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80" w:rsidRDefault="00E712CC">
      <w:pPr>
        <w:tabs>
          <w:tab w:val="num" w:pos="0"/>
          <w:tab w:val="num" w:pos="720"/>
          <w:tab w:val="num" w:pos="900"/>
        </w:tabs>
        <w:jc w:val="center"/>
        <w:rPr>
          <w:rFonts w:ascii="Comic Sans MS" w:hAnsi="Comic Sans MS"/>
          <w:b/>
          <w:color w:val="0000FF"/>
          <w:sz w:val="40"/>
          <w:szCs w:val="40"/>
          <w:u w:val="double"/>
        </w:rPr>
      </w:pPr>
      <w:bookmarkStart w:id="0" w:name="_GoBack"/>
      <w:bookmarkEnd w:id="0"/>
      <w:r>
        <w:rPr>
          <w:rFonts w:ascii="Comic Sans MS" w:hAnsi="Comic Sans MS"/>
          <w:b/>
          <w:color w:val="0000FF"/>
          <w:sz w:val="40"/>
          <w:szCs w:val="40"/>
          <w:u w:val="double"/>
        </w:rPr>
        <w:t>RAZSVETLJENSTVO NA SLOVENSKEM</w:t>
      </w:r>
    </w:p>
    <w:p w:rsidR="007E4680" w:rsidRDefault="007E4680">
      <w:pPr>
        <w:tabs>
          <w:tab w:val="num" w:pos="0"/>
          <w:tab w:val="num" w:pos="720"/>
          <w:tab w:val="num" w:pos="900"/>
        </w:tabs>
        <w:jc w:val="center"/>
        <w:rPr>
          <w:rFonts w:ascii="Comic Sans MS" w:hAnsi="Comic Sans MS"/>
          <w:b/>
          <w:color w:val="0000FF"/>
          <w:sz w:val="40"/>
          <w:szCs w:val="40"/>
          <w:u w:val="double"/>
        </w:rPr>
      </w:pPr>
    </w:p>
    <w:p w:rsidR="007E4680" w:rsidRDefault="00E712CC">
      <w:pPr>
        <w:numPr>
          <w:ilvl w:val="0"/>
          <w:numId w:val="2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za začetek velja l. 1768, ko izide prva razsvetljenska slovnica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Pohlin: Kraynska gramatika</w:t>
      </w:r>
    </w:p>
    <w:p w:rsidR="007E4680" w:rsidRDefault="00E712CC">
      <w:pPr>
        <w:numPr>
          <w:ilvl w:val="0"/>
          <w:numId w:val="2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razsvaetljenske ideje sta širila M. Terezija in Jožef II.</w:t>
      </w:r>
    </w:p>
    <w:p w:rsidR="007E4680" w:rsidRDefault="00E712CC">
      <w:pPr>
        <w:numPr>
          <w:ilvl w:val="0"/>
          <w:numId w:val="2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za konec velja l. 1830, ko Prešeren napiše prvo romantično pesem in začne izhajati prvi rom. zbornik</w:t>
      </w:r>
    </w:p>
    <w:p w:rsidR="007E4680" w:rsidRDefault="00E712CC">
      <w:pPr>
        <w:numPr>
          <w:ilvl w:val="0"/>
          <w:numId w:val="2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razsvetljenstvo na Slovenskem je pomembno za:</w:t>
      </w:r>
    </w:p>
    <w:p w:rsidR="007E4680" w:rsidRDefault="00E712CC">
      <w:pPr>
        <w:numPr>
          <w:ilvl w:val="1"/>
          <w:numId w:val="4"/>
        </w:numPr>
        <w:tabs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oblikovanje Slovencev v narod</w:t>
      </w:r>
    </w:p>
    <w:p w:rsidR="007E4680" w:rsidRDefault="00E712CC">
      <w:pPr>
        <w:numPr>
          <w:ilvl w:val="1"/>
          <w:numId w:val="4"/>
        </w:numPr>
        <w:tabs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začetek izobraževanja</w:t>
      </w:r>
    </w:p>
    <w:p w:rsidR="007E4680" w:rsidRDefault="00E712CC">
      <w:pPr>
        <w:numPr>
          <w:ilvl w:val="1"/>
          <w:numId w:val="4"/>
        </w:numPr>
        <w:tabs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dobimo knjigo s posvetno vsebino</w:t>
      </w:r>
    </w:p>
    <w:p w:rsidR="007E4680" w:rsidRDefault="00E712CC">
      <w:pPr>
        <w:numPr>
          <w:ilvl w:val="1"/>
          <w:numId w:val="4"/>
        </w:numPr>
        <w:tabs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tudi druga besedila (strokovna literatura, slovnice, slovarji, popis ljudskega slovstva)</w:t>
      </w:r>
    </w:p>
    <w:p w:rsidR="007E4680" w:rsidRDefault="00E712CC">
      <w:pPr>
        <w:numPr>
          <w:ilvl w:val="0"/>
          <w:numId w:val="3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pesništvo: 1779-1781 je izhajal prvi slovenski pesniški zbornik Pisanice (= Od lepeh umetnost);  izide prva slovenska pesniška zbirka (Vodnik: Pesmi za pokušino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>l.1806);  Vodnik velja za prvega slovenskega pesnika, čeprav je Knobl izdal Štiri pare kratkočasnih pesmi že l. 1801 (ena od teh pesmi je Pesem o prdcu)</w:t>
      </w:r>
    </w:p>
    <w:p w:rsidR="007E4680" w:rsidRDefault="00E712CC">
      <w:pPr>
        <w:numPr>
          <w:ilvl w:val="0"/>
          <w:numId w:val="3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proza: le kake poučne povesti</w:t>
      </w:r>
    </w:p>
    <w:p w:rsidR="007E4680" w:rsidRDefault="00E712CC">
      <w:pPr>
        <w:numPr>
          <w:ilvl w:val="0"/>
          <w:numId w:val="3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dramatika: Linhart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Županova Micka; Ta veseli dan ali Matiček se ženi</w:t>
      </w:r>
    </w:p>
    <w:p w:rsidR="007E4680" w:rsidRDefault="00E712CC">
      <w:pPr>
        <w:numPr>
          <w:ilvl w:val="0"/>
          <w:numId w:val="3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jezik: l. 1811 izide prvi slovenski učbenik (Vodnik: Pismenost ali gramatika za perve šole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>prvič definiran tonem); prva znanstvena slovnica (Kopitar);  Kopitar je komentiral Brižinske spomenike;</w:t>
      </w:r>
    </w:p>
    <w:p w:rsidR="007E4680" w:rsidRDefault="007E4680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</w:p>
    <w:p w:rsidR="007E4680" w:rsidRDefault="00E712CC">
      <w:pPr>
        <w:rPr>
          <w:rFonts w:ascii="Comic Sans MS" w:hAnsi="Comic Sans MS"/>
          <w:b/>
          <w:color w:val="0000FF"/>
          <w:sz w:val="26"/>
          <w:szCs w:val="26"/>
        </w:rPr>
      </w:pPr>
      <w:r>
        <w:rPr>
          <w:rFonts w:ascii="Comic Sans MS" w:hAnsi="Comic Sans MS"/>
          <w:b/>
          <w:color w:val="0000FF"/>
          <w:sz w:val="26"/>
          <w:szCs w:val="26"/>
        </w:rPr>
        <w:t xml:space="preserve">VALENTIN VODNIK 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rodil se je l. 1758 v Šiški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sodeloval v Pisanicah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študiral teologijo in postal duhovnik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opustil duhovništvo in postal kaplan v Koprivniku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spoznal Zoisa, ki ga je nagovoril k ponovnemu pesništvu in postal njegov mentor ter mecen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bil profesor v lj. gim.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l. 1795 je začel s časnikarstvom (95-97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Velika pratika; 97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Lublanske novice)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l. 1806 izide prva slovenska pesniška zbirka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Pesmi za pokušino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l. 1811 izide učbenik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Pismenost in gramatika za perve šole 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pisal razsvetljenske pesmi (npr. Ilirija oživljena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slavi Napoleona)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basni (npr. Nemški inu krajnski kojn)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l. 1795 v Pratiki prvič izide Pesma na moje rojake/Dramilo</w:t>
      </w:r>
    </w:p>
    <w:p w:rsidR="007E4680" w:rsidRDefault="00E712CC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prevedel Kuharske bukve</w:t>
      </w:r>
    </w:p>
    <w:p w:rsidR="007E4680" w:rsidRDefault="007E4680">
      <w:pPr>
        <w:rPr>
          <w:rFonts w:ascii="Comic Sans MS" w:hAnsi="Comic Sans MS"/>
          <w:sz w:val="26"/>
          <w:szCs w:val="26"/>
        </w:rPr>
      </w:pPr>
    </w:p>
    <w:p w:rsidR="007E4680" w:rsidRDefault="00E712CC">
      <w:pPr>
        <w:rPr>
          <w:rFonts w:ascii="Comic Sans MS" w:hAnsi="Comic Sans MS"/>
          <w:b/>
          <w:color w:val="0000FF"/>
          <w:sz w:val="26"/>
          <w:szCs w:val="26"/>
        </w:rPr>
      </w:pPr>
      <w:r>
        <w:rPr>
          <w:rFonts w:ascii="Comic Sans MS" w:hAnsi="Comic Sans MS"/>
          <w:b/>
          <w:color w:val="0000FF"/>
          <w:sz w:val="26"/>
          <w:szCs w:val="26"/>
        </w:rPr>
        <w:t>ANTON TOMAŽ LINHART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rodil se je l. 1756 v Radovljici obrtniški družini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šolal se je v Lj. na jezuitskem kolegiju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delal v stiškem samostanu, po dveh letih izstopil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 Dunaju študiral pravo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l. 1780 izide meščanska komedija Miss Jenny Love in zbirka pesmi Blumen aus Krain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vrne se v Lj. in Zois ga pridobi za pisanje v slovenščini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arhivar pri škofu Herbersteinu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zapisnikar na lj. kresiji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šolski nadzornik za ljubljanske in gorenjske šole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vodil igralsko meščansko skupino (l. 1789 uprizorjena Županova Micka, l. 1848 pa Matiček se ženi 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začetek slovenskega posvetnega gledališča)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umrl l. 1795 za srčno kapjo</w:t>
      </w:r>
    </w:p>
    <w:p w:rsidR="007E4680" w:rsidRDefault="00E712CC">
      <w:pPr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prvi slovenski dramatik</w:t>
      </w:r>
    </w:p>
    <w:p w:rsidR="007E4680" w:rsidRDefault="007E4680">
      <w:pPr>
        <w:rPr>
          <w:rFonts w:ascii="Comic Sans MS" w:hAnsi="Comic Sans MS"/>
          <w:sz w:val="26"/>
          <w:szCs w:val="26"/>
        </w:rPr>
      </w:pPr>
    </w:p>
    <w:p w:rsidR="007E4680" w:rsidRDefault="00E712CC">
      <w:pPr>
        <w:rPr>
          <w:rFonts w:ascii="Comic Sans MS" w:hAnsi="Comic Sans MS"/>
          <w:b/>
          <w:i/>
          <w:color w:val="0000FF"/>
          <w:sz w:val="26"/>
          <w:szCs w:val="26"/>
        </w:rPr>
      </w:pPr>
      <w:r>
        <w:rPr>
          <w:rFonts w:ascii="Comic Sans MS" w:hAnsi="Comic Sans MS"/>
          <w:b/>
          <w:i/>
          <w:color w:val="0000FF"/>
          <w:sz w:val="26"/>
          <w:szCs w:val="26"/>
        </w:rPr>
        <w:t xml:space="preserve">Enciklopedija 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skupinsko delo: Montesquieu, Rousseau, D`Alembert; urednik je Diderot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prva metodična razvrstitev človeškega znanja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izhajala je skoraj 30 let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razdeljena na 28 zvezkov</w:t>
      </w:r>
    </w:p>
    <w:p w:rsidR="007E4680" w:rsidRDefault="007E4680">
      <w:pPr>
        <w:rPr>
          <w:rFonts w:ascii="Comic Sans MS" w:hAnsi="Comic Sans MS"/>
          <w:sz w:val="26"/>
          <w:szCs w:val="26"/>
        </w:rPr>
      </w:pPr>
    </w:p>
    <w:p w:rsidR="007E4680" w:rsidRDefault="00E712CC">
      <w:pPr>
        <w:rPr>
          <w:rFonts w:ascii="Comic Sans MS" w:hAnsi="Comic Sans MS"/>
          <w:b/>
          <w:i/>
          <w:color w:val="0000FF"/>
          <w:sz w:val="26"/>
          <w:szCs w:val="26"/>
        </w:rPr>
      </w:pPr>
      <w:r>
        <w:rPr>
          <w:rFonts w:ascii="Comic Sans MS" w:hAnsi="Comic Sans MS"/>
          <w:b/>
          <w:i/>
          <w:color w:val="0000FF"/>
          <w:sz w:val="26"/>
          <w:szCs w:val="26"/>
        </w:rPr>
        <w:t>Dramilo (Valentin Vodnik)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budnica rojakov, nagovor k delu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začne z nagovorom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- 3 kitice: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                * 1. kitica: hvali deželo, kako je bogata; </w:t>
      </w:r>
      <w:r>
        <w:rPr>
          <w:rFonts w:ascii="Comic Sans MS" w:hAnsi="Comic Sans MS"/>
          <w:sz w:val="26"/>
          <w:szCs w:val="26"/>
          <w:u w:val="single"/>
        </w:rPr>
        <w:t>sinekdoha</w:t>
      </w:r>
      <w:r>
        <w:rPr>
          <w:rFonts w:ascii="Comic Sans MS" w:hAnsi="Comic Sans MS"/>
          <w:sz w:val="26"/>
          <w:szCs w:val="26"/>
        </w:rPr>
        <w:t xml:space="preserve"> je zamenjava dela s celoto;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* 2. kitica: v ospredju so danosti človeka, sreča ti je dana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* 3. kitica: neke vrste nauk; pove, da se ne sme lenariti;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metrična struktura: prva dva verza sta 3-stopična amfibraha – amfibraška enajsterca, zadnji štirje verzi pa imajo tridobni ritem;</w:t>
      </w:r>
    </w:p>
    <w:p w:rsidR="007E4680" w:rsidRDefault="007E4680">
      <w:pPr>
        <w:rPr>
          <w:rFonts w:ascii="Comic Sans MS" w:hAnsi="Comic Sans MS"/>
          <w:sz w:val="26"/>
          <w:szCs w:val="26"/>
        </w:rPr>
      </w:pPr>
    </w:p>
    <w:p w:rsidR="007E4680" w:rsidRDefault="00E712CC">
      <w:pPr>
        <w:rPr>
          <w:rFonts w:ascii="Comic Sans MS" w:hAnsi="Comic Sans MS"/>
          <w:b/>
          <w:i/>
          <w:color w:val="0000FF"/>
          <w:sz w:val="26"/>
          <w:szCs w:val="26"/>
        </w:rPr>
      </w:pPr>
      <w:r>
        <w:rPr>
          <w:rFonts w:ascii="Comic Sans MS" w:hAnsi="Comic Sans MS"/>
          <w:b/>
          <w:i/>
          <w:color w:val="0000FF"/>
          <w:sz w:val="26"/>
          <w:szCs w:val="26"/>
        </w:rPr>
        <w:t>Ta veseli dan ali Matiček se ženi (A. T. Linhart)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uradni jezik je nemščina (1784)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osnovna zgodba je povzeta po Beaumarchaisu – Figarova svatba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predelava – adaptacija: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* spremenil je imena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* konflikt je prilagodil našim razmeram</w:t>
      </w:r>
    </w:p>
    <w:p w:rsidR="007E4680" w:rsidRDefault="00E712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* pri Figaru ima mati neko vlogo, pri Matičku pa ne</w:t>
      </w:r>
    </w:p>
    <w:p w:rsidR="007E4680" w:rsidRDefault="007E4680"/>
    <w:sectPr w:rsidR="007E46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7E7"/>
    <w:multiLevelType w:val="hybridMultilevel"/>
    <w:tmpl w:val="154C59F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7E07"/>
    <w:multiLevelType w:val="hybridMultilevel"/>
    <w:tmpl w:val="5FBADCA2"/>
    <w:lvl w:ilvl="0" w:tplc="73483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483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67D5"/>
    <w:multiLevelType w:val="hybridMultilevel"/>
    <w:tmpl w:val="CCA66FE0"/>
    <w:lvl w:ilvl="0" w:tplc="73483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B355F"/>
    <w:multiLevelType w:val="hybridMultilevel"/>
    <w:tmpl w:val="9D649AB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03312"/>
    <w:multiLevelType w:val="hybridMultilevel"/>
    <w:tmpl w:val="44D4F3A2"/>
    <w:lvl w:ilvl="0" w:tplc="73483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6E27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2CC"/>
    <w:rsid w:val="00322B78"/>
    <w:rsid w:val="007E4680"/>
    <w:rsid w:val="00E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