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42" w:rsidRDefault="001C4C7D">
      <w:pPr>
        <w:pStyle w:val="Heading1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SLOVENSKI REALIZEM</w:t>
      </w:r>
    </w:p>
    <w:p w:rsidR="00146042" w:rsidRDefault="00146042">
      <w:pPr>
        <w:rPr>
          <w:rFonts w:ascii="Times New Roman" w:hAnsi="Times New Roman"/>
          <w:sz w:val="28"/>
        </w:rPr>
      </w:pPr>
    </w:p>
    <w:p w:rsidR="00146042" w:rsidRDefault="001C4C7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Realizem (1848 - 1899) pomeni manj osebno, objektivno opazovanje in zaznamovanje resni</w:t>
      </w:r>
      <w:r>
        <w:rPr>
          <w:rFonts w:ascii="Times New Roman" w:hAnsi="Times New Roman"/>
          <w:sz w:val="28"/>
        </w:rPr>
        <w:sym w:font="Arial" w:char="010D"/>
      </w:r>
      <w:r>
        <w:rPr>
          <w:rFonts w:ascii="Times New Roman" w:hAnsi="Times New Roman"/>
          <w:sz w:val="28"/>
        </w:rPr>
        <w:t xml:space="preserve">nosti. </w:t>
      </w:r>
      <w:r>
        <w:rPr>
          <w:rFonts w:ascii="Times New Roman" w:hAnsi="Times New Roman"/>
          <w:sz w:val="28"/>
        </w:rPr>
        <w:sym w:font="Arial" w:char="017D"/>
      </w:r>
      <w:r>
        <w:rPr>
          <w:rFonts w:ascii="Times New Roman" w:hAnsi="Times New Roman"/>
          <w:sz w:val="28"/>
        </w:rPr>
        <w:t xml:space="preserve">ivljenje mu je zanimivo v celoti (vse sestavine </w:t>
      </w:r>
      <w:r>
        <w:rPr>
          <w:rFonts w:ascii="Times New Roman" w:hAnsi="Times New Roman"/>
          <w:sz w:val="28"/>
        </w:rPr>
        <w:sym w:font="Arial" w:char="017E"/>
      </w:r>
      <w:r>
        <w:rPr>
          <w:rFonts w:ascii="Times New Roman" w:hAnsi="Times New Roman"/>
          <w:sz w:val="28"/>
        </w:rPr>
        <w:t>ivljenja). Slovenski realizem je imel dve smeri:</w:t>
      </w:r>
    </w:p>
    <w:p w:rsidR="00146042" w:rsidRDefault="001C4C7D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romanti</w:t>
      </w:r>
      <w:r>
        <w:rPr>
          <w:rFonts w:ascii="Times New Roman" w:hAnsi="Times New Roman"/>
          <w:sz w:val="28"/>
        </w:rPr>
        <w:sym w:font="Arial" w:char="010D"/>
      </w:r>
      <w:r>
        <w:rPr>
          <w:rFonts w:ascii="Times New Roman" w:hAnsi="Times New Roman"/>
          <w:sz w:val="28"/>
        </w:rPr>
        <w:t xml:space="preserve">ni realizem (1848 - 1881): tu se še poznajo vplivi romantike, predromantike, razsvetljenstva. Realizem se </w:t>
      </w:r>
      <w:r>
        <w:rPr>
          <w:rFonts w:ascii="Times New Roman" w:hAnsi="Times New Roman"/>
          <w:sz w:val="28"/>
        </w:rPr>
        <w:sym w:font="Arial" w:char="017E"/>
      </w:r>
      <w:r>
        <w:rPr>
          <w:rFonts w:ascii="Times New Roman" w:hAnsi="Times New Roman"/>
          <w:sz w:val="28"/>
        </w:rPr>
        <w:t>e uveljavlja in sicer v poudarjanju stvarnosti (socialni, gospodarski problemi).</w:t>
      </w:r>
    </w:p>
    <w:p w:rsidR="00146042" w:rsidRDefault="001C4C7D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poeti</w:t>
      </w:r>
      <w:r>
        <w:rPr>
          <w:rFonts w:ascii="Times New Roman" w:hAnsi="Times New Roman"/>
          <w:sz w:val="28"/>
        </w:rPr>
        <w:sym w:font="Arial" w:char="010D"/>
      </w:r>
      <w:r>
        <w:rPr>
          <w:rFonts w:ascii="Times New Roman" w:hAnsi="Times New Roman"/>
          <w:sz w:val="28"/>
        </w:rPr>
        <w:t>ni realizem (1881 - 1899): prisotni so elementi romantike (Tav</w:t>
      </w:r>
      <w:r>
        <w:rPr>
          <w:rFonts w:ascii="Times New Roman" w:hAnsi="Times New Roman"/>
          <w:sz w:val="28"/>
        </w:rPr>
        <w:sym w:font="Arial" w:char="010D"/>
      </w:r>
      <w:r>
        <w:rPr>
          <w:rFonts w:ascii="Times New Roman" w:hAnsi="Times New Roman"/>
          <w:sz w:val="28"/>
        </w:rPr>
        <w:t>ar, Kersnik)</w:t>
      </w:r>
    </w:p>
    <w:p w:rsidR="00146042" w:rsidRDefault="00146042">
      <w:pPr>
        <w:rPr>
          <w:rFonts w:ascii="Times New Roman" w:hAnsi="Times New Roman"/>
          <w:sz w:val="28"/>
        </w:rPr>
      </w:pPr>
    </w:p>
    <w:p w:rsidR="00146042" w:rsidRDefault="001C4C7D">
      <w:pPr>
        <w:pStyle w:val="Body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Slovenski realizem se po</w:t>
      </w:r>
      <w:r>
        <w:rPr>
          <w:rFonts w:ascii="Times New Roman" w:hAnsi="Times New Roman"/>
          <w:sz w:val="28"/>
        </w:rPr>
        <w:sym w:font="Arial" w:char="010D"/>
      </w:r>
      <w:r>
        <w:rPr>
          <w:rFonts w:ascii="Times New Roman" w:hAnsi="Times New Roman"/>
          <w:sz w:val="28"/>
        </w:rPr>
        <w:t>asi pribli</w:t>
      </w:r>
      <w:r>
        <w:rPr>
          <w:rFonts w:ascii="Times New Roman" w:hAnsi="Times New Roman"/>
          <w:sz w:val="28"/>
        </w:rPr>
        <w:sym w:font="Arial" w:char="017E"/>
      </w:r>
      <w:r>
        <w:rPr>
          <w:rFonts w:ascii="Times New Roman" w:hAnsi="Times New Roman"/>
          <w:sz w:val="28"/>
        </w:rPr>
        <w:t>uje pravemu realizmu, konec stoletja ga uspe dose</w:t>
      </w:r>
      <w:r>
        <w:rPr>
          <w:rFonts w:ascii="Times New Roman" w:hAnsi="Times New Roman"/>
          <w:sz w:val="28"/>
        </w:rPr>
        <w:sym w:font="Arial" w:char="010D"/>
      </w:r>
      <w:r>
        <w:rPr>
          <w:rFonts w:ascii="Times New Roman" w:hAnsi="Times New Roman"/>
          <w:sz w:val="28"/>
        </w:rPr>
        <w:t>i, a je bolj omiljen.</w:t>
      </w:r>
    </w:p>
    <w:p w:rsidR="00146042" w:rsidRDefault="00146042">
      <w:pPr>
        <w:rPr>
          <w:rFonts w:ascii="Times New Roman" w:hAnsi="Times New Roman"/>
          <w:sz w:val="28"/>
        </w:rPr>
      </w:pPr>
    </w:p>
    <w:p w:rsidR="00146042" w:rsidRDefault="001C4C7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Zvrsti:</w:t>
      </w:r>
    </w:p>
    <w:p w:rsidR="00146042" w:rsidRDefault="001C4C7D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lirika: domoljubna, refleksivna, ljubezenska (Jenko, Gregor</w:t>
      </w:r>
      <w:r>
        <w:rPr>
          <w:rFonts w:ascii="Times New Roman" w:hAnsi="Times New Roman"/>
          <w:sz w:val="28"/>
        </w:rPr>
        <w:sym w:font="Arial" w:char="010D"/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sym w:font="Arial" w:char="010D"/>
      </w:r>
      <w:r>
        <w:rPr>
          <w:rFonts w:ascii="Times New Roman" w:hAnsi="Times New Roman"/>
          <w:sz w:val="28"/>
        </w:rPr>
        <w:t>)</w:t>
      </w:r>
    </w:p>
    <w:p w:rsidR="00146042" w:rsidRDefault="001C4C7D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epika: balada, romanca (Aškerc)</w:t>
      </w:r>
    </w:p>
    <w:p w:rsidR="00146042" w:rsidRDefault="001C4C7D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pripovedništvo: roman, novela, povest, </w:t>
      </w:r>
      <w:r>
        <w:rPr>
          <w:rFonts w:ascii="Times New Roman" w:hAnsi="Times New Roman"/>
          <w:sz w:val="28"/>
        </w:rPr>
        <w:sym w:font="Arial" w:char="010D"/>
      </w:r>
      <w:r>
        <w:rPr>
          <w:rFonts w:ascii="Times New Roman" w:hAnsi="Times New Roman"/>
          <w:sz w:val="28"/>
        </w:rPr>
        <w:t>rtica, feljton</w:t>
      </w:r>
    </w:p>
    <w:p w:rsidR="00146042" w:rsidRDefault="001C4C7D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dramatika: ljudska veseloigra, v kateri je prisotna vzgojna in zabavna naloga, poskus zgodovinske tragedije (Tugomer - Levstik, Jur</w:t>
      </w:r>
      <w:r>
        <w:rPr>
          <w:rFonts w:ascii="Times New Roman" w:hAnsi="Times New Roman"/>
          <w:sz w:val="28"/>
        </w:rPr>
        <w:sym w:font="Arial" w:char="010D"/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sym w:font="Arial" w:char="010D"/>
      </w:r>
      <w:r>
        <w:rPr>
          <w:rFonts w:ascii="Times New Roman" w:hAnsi="Times New Roman"/>
          <w:sz w:val="28"/>
        </w:rPr>
        <w:t>)</w:t>
      </w:r>
    </w:p>
    <w:p w:rsidR="00146042" w:rsidRDefault="00146042">
      <w:pPr>
        <w:rPr>
          <w:rFonts w:ascii="Times New Roman" w:hAnsi="Times New Roman"/>
          <w:sz w:val="28"/>
        </w:rPr>
      </w:pPr>
    </w:p>
    <w:p w:rsidR="00146042" w:rsidRDefault="001C4C7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Pomen:</w:t>
      </w:r>
    </w:p>
    <w:p w:rsidR="00146042" w:rsidRDefault="001C4C7D">
      <w:pPr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prišlo je do razmaha kratke pripovedne proze</w:t>
      </w:r>
    </w:p>
    <w:p w:rsidR="00146042" w:rsidRDefault="001C4C7D">
      <w:pPr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pojav prvega slovenskega romana (1866 - Deseti brat)</w:t>
      </w:r>
    </w:p>
    <w:p w:rsidR="00146042" w:rsidRDefault="001C4C7D">
      <w:pPr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pojavijo se prva pomembna knji</w:t>
      </w:r>
      <w:r>
        <w:rPr>
          <w:rFonts w:ascii="Times New Roman" w:hAnsi="Times New Roman"/>
          <w:sz w:val="28"/>
        </w:rPr>
        <w:sym w:font="Arial" w:char="017E"/>
      </w:r>
      <w:r>
        <w:rPr>
          <w:rFonts w:ascii="Times New Roman" w:hAnsi="Times New Roman"/>
          <w:sz w:val="28"/>
        </w:rPr>
        <w:t>evna dela in esejistika</w:t>
      </w:r>
    </w:p>
    <w:p w:rsidR="00146042" w:rsidRDefault="001C4C7D">
      <w:pPr>
        <w:numPr>
          <w:ilvl w:val="0"/>
          <w:numId w:val="3"/>
        </w:numPr>
        <w:rPr>
          <w:rFonts w:ascii="Arial" w:hAnsi="Arial"/>
          <w:sz w:val="28"/>
        </w:rPr>
      </w:pPr>
      <w:r>
        <w:rPr>
          <w:rFonts w:ascii="Times New Roman" w:hAnsi="Times New Roman"/>
          <w:sz w:val="28"/>
        </w:rPr>
        <w:t>prišlo je do prvih izvirnih poskusov v tragediji in komediji</w:t>
      </w:r>
    </w:p>
    <w:p w:rsidR="00146042" w:rsidRDefault="00146042">
      <w:pPr>
        <w:rPr>
          <w:rFonts w:ascii="Arial" w:hAnsi="Arial"/>
          <w:sz w:val="20"/>
        </w:rPr>
      </w:pPr>
    </w:p>
    <w:sectPr w:rsidR="00146042">
      <w:footerReference w:type="even" r:id="rId7"/>
      <w:footerReference w:type="default" r:id="rId8"/>
      <w:pgSz w:w="11909" w:h="16834" w:code="9"/>
      <w:pgMar w:top="1440" w:right="1800" w:bottom="1440" w:left="1800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042" w:rsidRDefault="001C4C7D">
      <w:r>
        <w:separator/>
      </w:r>
    </w:p>
  </w:endnote>
  <w:endnote w:type="continuationSeparator" w:id="0">
    <w:p w:rsidR="00146042" w:rsidRDefault="001C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O_Bookman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042" w:rsidRDefault="001C4C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6042" w:rsidRDefault="00146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042" w:rsidRDefault="001C4C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6042" w:rsidRDefault="00146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042" w:rsidRDefault="001C4C7D">
      <w:r>
        <w:separator/>
      </w:r>
    </w:p>
  </w:footnote>
  <w:footnote w:type="continuationSeparator" w:id="0">
    <w:p w:rsidR="00146042" w:rsidRDefault="001C4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4C7D"/>
    <w:rsid w:val="00146042"/>
    <w:rsid w:val="001C4C7D"/>
    <w:rsid w:val="008D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SLO_Bookman" w:hAnsi="SLO_Book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