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46928" w14:textId="77777777" w:rsidR="00AC3882" w:rsidRPr="00AC3882" w:rsidRDefault="00AC3882" w:rsidP="00AC3882">
      <w:pPr>
        <w:ind w:firstLine="720"/>
        <w:jc w:val="center"/>
        <w:rPr>
          <w:rFonts w:ascii="Gregor Miller's Friends Font" w:hAnsi="Gregor Miller's Friends Font"/>
          <w:b/>
          <w:sz w:val="36"/>
          <w:szCs w:val="36"/>
        </w:rPr>
      </w:pPr>
      <w:bookmarkStart w:id="0" w:name="_GoBack"/>
      <w:bookmarkEnd w:id="0"/>
      <w:r w:rsidRPr="00AC3882">
        <w:rPr>
          <w:rFonts w:ascii="Gregor Miller's Friends Font" w:hAnsi="Gregor Miller's Friends Font"/>
          <w:b/>
          <w:sz w:val="36"/>
          <w:szCs w:val="36"/>
        </w:rPr>
        <w:t>SOCIALNI REALIZEM</w:t>
      </w:r>
    </w:p>
    <w:p w14:paraId="6E6316C5" w14:textId="77777777" w:rsidR="00AC3882" w:rsidRDefault="00AC3882" w:rsidP="00AC3882">
      <w:pPr>
        <w:jc w:val="both"/>
        <w:rPr>
          <w:b/>
        </w:rPr>
      </w:pPr>
    </w:p>
    <w:p w14:paraId="6A6D6B7D" w14:textId="77777777" w:rsidR="00AC3882" w:rsidRPr="00AC3882" w:rsidRDefault="00AC3882" w:rsidP="00AC3882">
      <w:pPr>
        <w:jc w:val="both"/>
        <w:rPr>
          <w:rFonts w:ascii="Comic Sans MS" w:hAnsi="Comic Sans MS"/>
          <w:b/>
          <w:sz w:val="22"/>
          <w:szCs w:val="22"/>
        </w:rPr>
      </w:pPr>
    </w:p>
    <w:p w14:paraId="02C19838" w14:textId="77777777" w:rsidR="00AC3882" w:rsidRPr="00AC3882" w:rsidRDefault="00AC3882" w:rsidP="00AC3882">
      <w:pPr>
        <w:ind w:firstLine="720"/>
        <w:jc w:val="both"/>
        <w:rPr>
          <w:rFonts w:ascii="Comic Sans MS" w:hAnsi="Comic Sans MS"/>
          <w:sz w:val="22"/>
          <w:szCs w:val="22"/>
        </w:rPr>
      </w:pPr>
      <w:r w:rsidRPr="00AC3882">
        <w:rPr>
          <w:rFonts w:ascii="Comic Sans MS" w:hAnsi="Comic Sans MS"/>
          <w:sz w:val="22"/>
          <w:szCs w:val="22"/>
        </w:rPr>
        <w:t>Socialni realizem ali »novi« realizem se je kot književna smer pojavil okoli leta 1930. Za razliko od realizma 19. stoletja, ki je bil meščanski, kritičen do obstoječe družbe, se je novi realizem angažiral za novo, socialistično družbo in za zrušenje meščanske.</w:t>
      </w:r>
    </w:p>
    <w:p w14:paraId="57F94ED8" w14:textId="77777777" w:rsidR="00AC3882" w:rsidRPr="00AC3882" w:rsidRDefault="00AC3882" w:rsidP="00AC3882">
      <w:pPr>
        <w:ind w:firstLine="720"/>
        <w:jc w:val="both"/>
        <w:rPr>
          <w:rFonts w:ascii="Comic Sans MS" w:hAnsi="Comic Sans MS"/>
          <w:sz w:val="22"/>
          <w:szCs w:val="22"/>
        </w:rPr>
      </w:pPr>
    </w:p>
    <w:p w14:paraId="12529EA6" w14:textId="77777777" w:rsidR="00AC3882" w:rsidRPr="00AC3882" w:rsidRDefault="00AC3882" w:rsidP="00AC3882">
      <w:pPr>
        <w:ind w:firstLine="720"/>
        <w:jc w:val="both"/>
        <w:rPr>
          <w:rFonts w:ascii="Comic Sans MS" w:hAnsi="Comic Sans MS"/>
          <w:sz w:val="22"/>
          <w:szCs w:val="22"/>
        </w:rPr>
      </w:pPr>
      <w:r w:rsidRPr="00AC3882">
        <w:rPr>
          <w:rFonts w:ascii="Comic Sans MS" w:hAnsi="Comic Sans MS"/>
          <w:sz w:val="22"/>
          <w:szCs w:val="22"/>
        </w:rPr>
        <w:t>Socialni realizem pri nas skuša biti objektiven, prikazuje malega človeka med obema vojnama, njemu je naklonjen, a ga prikazuje tudi kritično (komično ali tragično). Prikazuje tudi nacionalno tematiko, značilna je pokrajinskost ali regionalnost, avtorji prihajajo iz literarno na novo odkritih pokrajin - obrobij (Prekmurje, Koroška, Štajerska, Goriška, Tolminska). Pisci pišejo predvsem daljše in krajše zvrsti pripovedne proze. Nastane vrsta obsežnih romanov, povesti, novel in krajših zgodb. Dramatika je manj razvita, nastane pa nekaj zgodovinskih, družbenokritičnih in kmečkih dram. Poezija pa v tem obdobju ostane ob strani.</w:t>
      </w:r>
    </w:p>
    <w:p w14:paraId="069CF92F" w14:textId="77777777" w:rsidR="00AC3882" w:rsidRPr="00AC3882" w:rsidRDefault="00AC3882" w:rsidP="00AC3882">
      <w:pPr>
        <w:ind w:firstLine="720"/>
        <w:jc w:val="both"/>
        <w:rPr>
          <w:rFonts w:ascii="Comic Sans MS" w:hAnsi="Comic Sans MS"/>
          <w:sz w:val="22"/>
          <w:szCs w:val="22"/>
        </w:rPr>
      </w:pPr>
    </w:p>
    <w:p w14:paraId="4F10405D" w14:textId="77777777" w:rsidR="00AC3882" w:rsidRPr="00AC3882" w:rsidRDefault="00AC3882" w:rsidP="00AC3882">
      <w:pPr>
        <w:ind w:firstLine="720"/>
        <w:jc w:val="both"/>
        <w:rPr>
          <w:rFonts w:ascii="Comic Sans MS" w:hAnsi="Comic Sans MS"/>
          <w:sz w:val="22"/>
          <w:szCs w:val="22"/>
        </w:rPr>
      </w:pPr>
      <w:r w:rsidRPr="00AC3882">
        <w:rPr>
          <w:rFonts w:ascii="Comic Sans MS" w:hAnsi="Comic Sans MS"/>
          <w:sz w:val="22"/>
          <w:szCs w:val="22"/>
        </w:rPr>
        <w:t xml:space="preserve">Socialni realisti so se zgledovali po vzorcih realistično-naturalističnega opusa, dialoga in kompozicije. Odklanjali so preveč subjektivno pripovedno tehniko dekadence in simbolizma. Snovno so se omejevali na kmečko življenje, na svet gruntarjev, kajžarjev in kmečkih proletarcev. Ob strani pa so puščali življenje industrijskega proletariata in meščanski sloj z izobraženstvom.  </w:t>
      </w:r>
    </w:p>
    <w:p w14:paraId="3D8203C8" w14:textId="77777777" w:rsidR="00AC3882" w:rsidRPr="00AC3882" w:rsidRDefault="00AC3882" w:rsidP="00AC3882">
      <w:pPr>
        <w:ind w:firstLine="720"/>
        <w:jc w:val="both"/>
        <w:rPr>
          <w:rFonts w:ascii="Comic Sans MS" w:hAnsi="Comic Sans MS"/>
          <w:sz w:val="22"/>
          <w:szCs w:val="22"/>
        </w:rPr>
      </w:pPr>
    </w:p>
    <w:p w14:paraId="3FD7DAE2" w14:textId="77777777" w:rsidR="00AC3882" w:rsidRPr="00AC3882" w:rsidRDefault="00AC3882" w:rsidP="00AC3882">
      <w:pPr>
        <w:ind w:firstLine="720"/>
        <w:jc w:val="both"/>
        <w:rPr>
          <w:rFonts w:ascii="Comic Sans MS" w:hAnsi="Comic Sans MS"/>
          <w:sz w:val="22"/>
          <w:szCs w:val="22"/>
        </w:rPr>
      </w:pPr>
      <w:r w:rsidRPr="00AC3882">
        <w:rPr>
          <w:rFonts w:ascii="Comic Sans MS" w:hAnsi="Comic Sans MS"/>
          <w:sz w:val="22"/>
          <w:szCs w:val="22"/>
        </w:rPr>
        <w:t>Najpomembnejši predstavniki socialnega realizma so: Prežihov Voranc, Miško Kranjec, Ciril Kosmač, France Bevk, Anton Ingolič, Ivan Potrč, Juš in Ferdo Kozak, Bratko Kreft, Tone Seliškar, Mile Klopčič ter Igo Gruden.</w:t>
      </w:r>
    </w:p>
    <w:p w14:paraId="56F4F807" w14:textId="77777777" w:rsidR="00AC3882" w:rsidRPr="00AC3882" w:rsidRDefault="00AC3882" w:rsidP="00AC3882">
      <w:pPr>
        <w:ind w:firstLine="720"/>
        <w:jc w:val="both"/>
        <w:rPr>
          <w:rFonts w:ascii="Comic Sans MS" w:hAnsi="Comic Sans MS"/>
          <w:sz w:val="22"/>
          <w:szCs w:val="22"/>
        </w:rPr>
      </w:pPr>
    </w:p>
    <w:p w14:paraId="0EDBFBEA" w14:textId="77777777" w:rsidR="00AC3882" w:rsidRPr="00AC3882" w:rsidRDefault="00AC3882" w:rsidP="00AC3882">
      <w:pPr>
        <w:ind w:firstLine="720"/>
        <w:jc w:val="both"/>
        <w:rPr>
          <w:rFonts w:ascii="Comic Sans MS" w:hAnsi="Comic Sans MS"/>
          <w:sz w:val="22"/>
          <w:szCs w:val="22"/>
        </w:rPr>
      </w:pPr>
      <w:r w:rsidRPr="00AC3882">
        <w:rPr>
          <w:rFonts w:ascii="Comic Sans MS" w:hAnsi="Comic Sans MS"/>
          <w:sz w:val="22"/>
          <w:szCs w:val="22"/>
        </w:rPr>
        <w:t>Socialni realizem je dosegel vrh pred drugo svetovno vojno, njegova značilna literarna dela pa so izhajala še po letu 1950, čeprav v tem času že ni bil več vodilna književna smer.</w:t>
      </w:r>
    </w:p>
    <w:p w14:paraId="285BEB8B" w14:textId="77777777" w:rsidR="00AC3882" w:rsidRPr="00AC3882" w:rsidRDefault="00AC3882" w:rsidP="00AC3882">
      <w:pPr>
        <w:jc w:val="both"/>
        <w:rPr>
          <w:rFonts w:ascii="Comic Sans MS" w:hAnsi="Comic Sans MS"/>
          <w:sz w:val="22"/>
          <w:szCs w:val="22"/>
        </w:rPr>
      </w:pPr>
    </w:p>
    <w:p w14:paraId="6967FB6D" w14:textId="77777777" w:rsidR="00AC3882" w:rsidRPr="00AC3882" w:rsidRDefault="00AC3882" w:rsidP="00AC3882">
      <w:pPr>
        <w:ind w:firstLine="720"/>
        <w:jc w:val="both"/>
        <w:rPr>
          <w:rFonts w:ascii="Comic Sans MS" w:hAnsi="Comic Sans MS"/>
          <w:sz w:val="22"/>
          <w:szCs w:val="22"/>
        </w:rPr>
      </w:pPr>
      <w:r w:rsidRPr="00AC3882">
        <w:rPr>
          <w:rFonts w:ascii="Comic Sans MS" w:hAnsi="Comic Sans MS"/>
          <w:sz w:val="22"/>
          <w:szCs w:val="22"/>
        </w:rPr>
        <w:t>V okvirih slovenskega književnega razvoja je pomen socialnega realizma zelo velik. Socialni realizem je s pomočjo realističnih in naturalističnih postopkov izoblikoval uspešne primere velikega romana in daljših novel. V teh besedilih je združil najbolj pereča družbena, socialna in življenjska vprašanja kmečkih, polproletarskih in proletarskih slojev predvojne slovenske družbe in jih postavil v širši okvir slovenskega nacionalnega položaja, ki je bil ogrožen v Italiji in Avstriji. S svojo pokrajinsko razčlenjenostjo je opozarjal na slikovito različnost slovenskega življenja, hkrati pa v tej raznovrstnosti odkrival iste temeljne socialne in nacionalne perspektive.</w:t>
      </w:r>
    </w:p>
    <w:p w14:paraId="4B3981A9" w14:textId="77777777" w:rsidR="00BC035B" w:rsidRDefault="00BC035B" w:rsidP="00AC3882">
      <w:pPr>
        <w:jc w:val="center"/>
        <w:rPr>
          <w:rFonts w:ascii="Gregor Miller's Friends Font" w:hAnsi="Gregor Miller's Friends Font"/>
          <w:b/>
          <w:sz w:val="32"/>
          <w:szCs w:val="32"/>
        </w:rPr>
      </w:pPr>
    </w:p>
    <w:p w14:paraId="55256CD2" w14:textId="6FCDF4E9" w:rsidR="00AC3882" w:rsidRPr="00AC3882" w:rsidRDefault="00AC3882" w:rsidP="00AC3882">
      <w:pPr>
        <w:jc w:val="center"/>
        <w:rPr>
          <w:rFonts w:ascii="Gregor Miller's Friends Font" w:hAnsi="Gregor Miller's Friends Font"/>
          <w:b/>
          <w:sz w:val="32"/>
          <w:szCs w:val="32"/>
        </w:rPr>
      </w:pPr>
      <w:r w:rsidRPr="00AC3882">
        <w:rPr>
          <w:rFonts w:ascii="Gregor Miller's Friends Font" w:hAnsi="Gregor Miller's Friends Font"/>
          <w:b/>
          <w:sz w:val="32"/>
          <w:szCs w:val="32"/>
        </w:rPr>
        <w:lastRenderedPageBreak/>
        <w:t>PREZIHOV VORANC: SAMORASTNIKI</w:t>
      </w:r>
    </w:p>
    <w:p w14:paraId="17CCA788" w14:textId="77777777" w:rsidR="00AC3882" w:rsidRDefault="00AC3882" w:rsidP="00AC3882">
      <w:pPr>
        <w:ind w:firstLine="567"/>
        <w:jc w:val="both"/>
        <w:rPr>
          <w:rFonts w:ascii="Comic Sans MS" w:hAnsi="Comic Sans MS"/>
          <w:sz w:val="22"/>
          <w:szCs w:val="22"/>
        </w:rPr>
      </w:pPr>
    </w:p>
    <w:p w14:paraId="2143CDD2" w14:textId="77777777" w:rsidR="00AC3882" w:rsidRPr="00AC3882" w:rsidRDefault="00AC3882" w:rsidP="00AC3882">
      <w:pPr>
        <w:ind w:firstLine="567"/>
        <w:jc w:val="both"/>
        <w:rPr>
          <w:rFonts w:ascii="Comic Sans MS" w:hAnsi="Comic Sans MS"/>
          <w:sz w:val="22"/>
          <w:szCs w:val="22"/>
        </w:rPr>
      </w:pPr>
      <w:r w:rsidRPr="00AC3882">
        <w:rPr>
          <w:rFonts w:ascii="Comic Sans MS" w:hAnsi="Comic Sans MS"/>
          <w:sz w:val="22"/>
          <w:szCs w:val="22"/>
        </w:rPr>
        <w:t xml:space="preserve">V času, ko je Voranc napisal  povest (napisal jo je po mamini pripovedi) Samorastniki, to je bilo leta 1937, je bil nezakonski otrok nekaj nedopustnega. Ljudje so njega in njegovo mater zaničevali in ju imeli za grešnika. Prav to se je dogajalo tudi junakinji povesti Samorastniki, Meti. Čas dogajanja je prestavljen v prejšnje stoletje, zato je situacija še toliko hujša. </w:t>
      </w:r>
    </w:p>
    <w:p w14:paraId="413BBAB8" w14:textId="77777777" w:rsidR="00AC3882" w:rsidRPr="00AC3882" w:rsidRDefault="00AC3882" w:rsidP="00AC3882">
      <w:pPr>
        <w:ind w:firstLine="567"/>
        <w:jc w:val="both"/>
        <w:rPr>
          <w:rFonts w:ascii="Comic Sans MS" w:hAnsi="Comic Sans MS"/>
          <w:sz w:val="22"/>
          <w:szCs w:val="22"/>
        </w:rPr>
      </w:pPr>
      <w:r w:rsidRPr="00AC3882">
        <w:rPr>
          <w:rFonts w:ascii="Comic Sans MS" w:hAnsi="Comic Sans MS"/>
          <w:sz w:val="22"/>
          <w:szCs w:val="22"/>
        </w:rPr>
        <w:t xml:space="preserve">Meta je zaradi svoje zveze z Ožbejem zelo trpela. Zaničevala sta jo Ožbejeva starša, zaničevale so jo dekle, vsi ljudje so se zgražali nad njo in jo rotili, naj se zvezi z Ožbejem odpove. Toda njena ljubezen do Ožbeja je bila premočna. Raje je trpela, kot da bi jim ustregla. Pisatelj je Meto opisal kot prelestno dekle, ki so ji njeno lepoto vsi zavidali. In vsakokrat ko je morala pretrpeti Karničnikovo mučenje, je postala še lepša in še bolj samozavestna. Kljub vsem očitkom je po prvem nezakonskem otroku rodila še osem ravno tako nezakonskih otrok in vsi so bili Ožbejevi. Ožbej pa je bil po naravi šibak in v težavah se je zapil. Ni se upal zoperstaviti očetu. Otroke je morala Meta vzgajati sama. Trdo je morala delati, da so preživeli. Sčasoma je tudi okolica začenjala spreminjati odnos do Mete. Njena trdnost, vztrajnost in odločnost so jih predramile in začeli so se spraševati, zakaj jima Karničnik ne pusti, da bi se poročila. Meta je kljub vsemu vzgojila otroke, ki se niso sramovali svojega porekla. Meta je torej moralno zmagala. Pred Karničnikom ni nikoli klonila. Uspelo ji je omehčati srca ljudi, ki so jo na začetku zasramovali. Tudi otroci se je niso sramovali. </w:t>
      </w:r>
    </w:p>
    <w:p w14:paraId="2B76FEFC" w14:textId="77777777" w:rsidR="00AC3882" w:rsidRPr="00AC3882" w:rsidRDefault="00AC3882" w:rsidP="00AC3882">
      <w:pPr>
        <w:ind w:firstLine="567"/>
        <w:jc w:val="both"/>
        <w:rPr>
          <w:rFonts w:ascii="Comic Sans MS" w:hAnsi="Comic Sans MS"/>
          <w:sz w:val="22"/>
          <w:szCs w:val="22"/>
        </w:rPr>
      </w:pPr>
      <w:r w:rsidRPr="00AC3882">
        <w:rPr>
          <w:rFonts w:ascii="Comic Sans MS" w:hAnsi="Comic Sans MS"/>
          <w:sz w:val="22"/>
          <w:szCs w:val="22"/>
        </w:rPr>
        <w:t xml:space="preserve">To zgodbo pripoveduje Metina najmlajša hči in v njenem pripovedovanju se kaže prezir do Karničnika in nekaterih drugih mogočnikov tistega časa, ne pa do matere. </w:t>
      </w:r>
    </w:p>
    <w:p w14:paraId="0F20D0BB" w14:textId="77777777" w:rsidR="00AC3882" w:rsidRPr="00AC3882" w:rsidRDefault="00AC3882" w:rsidP="00AC3882">
      <w:pPr>
        <w:jc w:val="both"/>
        <w:rPr>
          <w:rFonts w:ascii="Comic Sans MS" w:hAnsi="Comic Sans MS"/>
          <w:sz w:val="22"/>
          <w:szCs w:val="22"/>
        </w:rPr>
      </w:pPr>
    </w:p>
    <w:p w14:paraId="78F45ED6" w14:textId="77777777" w:rsidR="00AC3882" w:rsidRPr="00AC3882" w:rsidRDefault="00AC3882" w:rsidP="00AC3882">
      <w:pPr>
        <w:jc w:val="both"/>
        <w:rPr>
          <w:rFonts w:ascii="Comic Sans MS" w:hAnsi="Comic Sans MS"/>
          <w:sz w:val="22"/>
          <w:szCs w:val="22"/>
          <w:u w:val="single"/>
        </w:rPr>
      </w:pPr>
      <w:r w:rsidRPr="00AC3882">
        <w:rPr>
          <w:rFonts w:ascii="Comic Sans MS" w:hAnsi="Comic Sans MS"/>
          <w:sz w:val="22"/>
          <w:szCs w:val="22"/>
          <w:u w:val="single"/>
        </w:rPr>
        <w:t>NATURALIZEM, DRUŽBENA KRITIKA:</w:t>
      </w:r>
    </w:p>
    <w:p w14:paraId="51E72DD4" w14:textId="77777777" w:rsidR="00AC3882" w:rsidRDefault="00AC3882" w:rsidP="00AC3882">
      <w:pPr>
        <w:jc w:val="both"/>
        <w:rPr>
          <w:rFonts w:ascii="Comic Sans MS" w:hAnsi="Comic Sans MS"/>
          <w:sz w:val="22"/>
          <w:szCs w:val="22"/>
        </w:rPr>
      </w:pPr>
      <w:r w:rsidRPr="00AC3882">
        <w:rPr>
          <w:rFonts w:ascii="Comic Sans MS" w:hAnsi="Comic Sans MS"/>
        </w:rPr>
        <w:tab/>
      </w:r>
      <w:r w:rsidRPr="00AC3882">
        <w:rPr>
          <w:rFonts w:ascii="Comic Sans MS" w:hAnsi="Comic Sans MS"/>
          <w:sz w:val="22"/>
          <w:szCs w:val="22"/>
        </w:rPr>
        <w:t xml:space="preserve"> Kako dednost, okolje in samodejavnost vplivajo na junake in njihove usode. Meta se kot pripadnica najnižjega socialnega sloja ne more dvigniti iz svojega stanu. Ker je pač kajžarica, ji je prepovedano poročiti se z Ožbejem, ki je sin njenega gospodarja. Tudi okolje, v katerem živi, ji ne da možnosti.</w:t>
      </w:r>
    </w:p>
    <w:p w14:paraId="2CD6020C" w14:textId="77777777" w:rsidR="00AC3882" w:rsidRPr="00AC3882" w:rsidRDefault="00AC3882" w:rsidP="00AC3882">
      <w:pPr>
        <w:jc w:val="both"/>
        <w:rPr>
          <w:rFonts w:ascii="Comic Sans MS" w:hAnsi="Comic Sans MS"/>
          <w:sz w:val="22"/>
          <w:szCs w:val="22"/>
        </w:rPr>
      </w:pPr>
    </w:p>
    <w:p w14:paraId="29194CA5" w14:textId="77777777" w:rsidR="00AC3882" w:rsidRDefault="00AC3882" w:rsidP="00AC3882">
      <w:pPr>
        <w:jc w:val="both"/>
        <w:rPr>
          <w:rFonts w:ascii="Comic Sans MS" w:hAnsi="Comic Sans MS"/>
          <w:sz w:val="22"/>
          <w:szCs w:val="22"/>
          <w:u w:val="single"/>
        </w:rPr>
      </w:pPr>
      <w:r w:rsidRPr="00B45B9D">
        <w:rPr>
          <w:rFonts w:ascii="Comic Sans MS" w:hAnsi="Comic Sans MS"/>
          <w:sz w:val="22"/>
          <w:szCs w:val="22"/>
          <w:u w:val="single"/>
        </w:rPr>
        <w:t xml:space="preserve">PRIMERJAVA S KRANJCEM: REŽONJA NA SVOJEM </w:t>
      </w:r>
      <w:r>
        <w:rPr>
          <w:rFonts w:ascii="Comic Sans MS" w:hAnsi="Comic Sans MS"/>
          <w:sz w:val="22"/>
          <w:szCs w:val="22"/>
          <w:u w:val="single"/>
        </w:rPr>
        <w:t>(Miško Kranjec)</w:t>
      </w:r>
    </w:p>
    <w:p w14:paraId="4A9E17F4" w14:textId="77777777" w:rsidR="00AC3882" w:rsidRPr="00AC3882" w:rsidRDefault="00AC3882" w:rsidP="00AC3882">
      <w:pPr>
        <w:jc w:val="both"/>
        <w:rPr>
          <w:rFonts w:ascii="Comic Sans MS" w:hAnsi="Comic Sans MS"/>
          <w:u w:val="single"/>
        </w:rPr>
      </w:pPr>
      <w:r>
        <w:rPr>
          <w:rFonts w:ascii="Comic Sans MS" w:hAnsi="Comic Sans MS"/>
          <w:sz w:val="22"/>
          <w:szCs w:val="22"/>
        </w:rPr>
        <w:tab/>
        <w:t xml:space="preserve">Oba pisatelja poudarjajta pomembno vlogo, ki jo zemlja igra med kmečkim prebivalstvom, vendar pa obstajajo razlike v njunem pojmovanju zemlje kot vrednote. Pri Vorancu pomeni zemlja bogastvo, čast in s tem oblast, ne pa le vir kruha, kot jo dojema Kranjčev Režonja. Voranc predstavlja zemljo tudi kot nekakšen večen boj med naravo in človekom – boj, kjer človek ne more zmagati, ampak lahko naravo le vzljubi ali pa se ji prilagodi. Režonja zemljo ljubi ne le zaradi tega, kar mu daje, ampak je do nje razvil takšno navezanost, kot bi pravzaprav moral ljubit svojo ženo.  </w:t>
      </w:r>
    </w:p>
    <w:sectPr w:rsidR="00AC3882" w:rsidRPr="00AC38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regor Miller's Friends Font">
    <w:altName w:val="Calibri"/>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882"/>
    <w:rsid w:val="0007004A"/>
    <w:rsid w:val="00284856"/>
    <w:rsid w:val="00300D76"/>
    <w:rsid w:val="00967503"/>
    <w:rsid w:val="00AC3882"/>
    <w:rsid w:val="00BC0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F2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82"/>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38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