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0B" w:rsidRDefault="00D14CF8">
      <w:pPr>
        <w:jc w:val="center"/>
        <w:rPr>
          <w:rFonts w:ascii="Comic Sans MS" w:hAnsi="Comic Sans MS"/>
          <w:b/>
          <w:color w:val="D60093"/>
          <w:sz w:val="19"/>
          <w:szCs w:val="19"/>
        </w:rPr>
      </w:pPr>
      <w:bookmarkStart w:id="0" w:name="_GoBack"/>
      <w:bookmarkEnd w:id="0"/>
      <w:r>
        <w:rPr>
          <w:rFonts w:ascii="Comic Sans MS" w:hAnsi="Comic Sans MS"/>
          <w:b/>
          <w:color w:val="D60093"/>
          <w:sz w:val="19"/>
          <w:szCs w:val="19"/>
        </w:rPr>
        <w:t>SREDNJEVEŠKA PISMENOST</w:t>
      </w:r>
    </w:p>
    <w:p w:rsidR="000E700B" w:rsidRDefault="000E700B">
      <w:pPr>
        <w:rPr>
          <w:rFonts w:ascii="Comic Sans MS" w:hAnsi="Comic Sans MS"/>
          <w:b/>
          <w:sz w:val="19"/>
          <w:szCs w:val="19"/>
        </w:rPr>
      </w:pPr>
    </w:p>
    <w:p w:rsidR="000E700B" w:rsidRDefault="00D14CF8">
      <w:pPr>
        <w:numPr>
          <w:ilvl w:val="0"/>
          <w:numId w:val="2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začetek slovenske književnosti v srednjem veku</w:t>
      </w:r>
    </w:p>
    <w:p w:rsidR="000E700B" w:rsidRDefault="00D14CF8">
      <w:pPr>
        <w:numPr>
          <w:ilvl w:val="0"/>
          <w:numId w:val="2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maloštevilna besedila skoraj vsa cerkvenega značaja</w:t>
      </w:r>
    </w:p>
    <w:p w:rsidR="000E700B" w:rsidRDefault="00D14CF8">
      <w:pPr>
        <w:numPr>
          <w:ilvl w:val="0"/>
          <w:numId w:val="2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posvetni zapisi so skromni (zapisi slovenskih imen, mesecev, priseg, števnikov, …)</w:t>
      </w:r>
    </w:p>
    <w:p w:rsidR="000E700B" w:rsidRDefault="00D14CF8">
      <w:pPr>
        <w:numPr>
          <w:ilvl w:val="0"/>
          <w:numId w:val="2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besedila so nastajala v razdobju od 10. do začetka 16. stoletja (na Koroškem , Gorenjskem na Dolenjskem in Goriškem)</w:t>
      </w:r>
    </w:p>
    <w:p w:rsidR="000E700B" w:rsidRDefault="00D14CF8">
      <w:pPr>
        <w:numPr>
          <w:ilvl w:val="0"/>
          <w:numId w:val="2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nastajala je v okviru srednjeveške katoliške cerkve na slovenskem (obredi so bili v latinščini, le krajše molitve, nagovori in pesmi so bile v slovenščini - ohranjene v narečju)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Poglavitna dela: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pStyle w:val="Heading1"/>
        <w:tabs>
          <w:tab w:val="left" w:pos="0"/>
        </w:tabs>
      </w:pPr>
      <w:r>
        <w:t>Brižinski spomeniki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 xml:space="preserve">zapisani okrog leta 100 verjetni na koroškem 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ohranili so se v bavarskem mestu Freizing (Brižinje)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v zbirki besedil last Škofa Abrahama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uporabljali duhovniki pri svojem misijonarskem delu na koroškem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vsebujejo tri zapise ali spomenike: - prvi in tretji del je splošna spoved, - drugi pa pridiga oz opomin pokori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besedila so ustno nastala že prej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pStyle w:val="Heading1"/>
        <w:tabs>
          <w:tab w:val="left" w:pos="0"/>
        </w:tabs>
      </w:pPr>
      <w:r>
        <w:t>Rateški ali Celovški rokopis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 xml:space="preserve">nastal v Ratečah okrog leta 1380 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hranijo ga v Celovcu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vsebuje zapise treh glavnih molitev ( Oče naš, apostolska vera, zdrava Marija)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oče naš in vero so v slovenščino prevedli že mogoče leta 800 zaradi pokristjanjevanja, zdrava Marija – 12. stoletje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pStyle w:val="Heading1"/>
        <w:tabs>
          <w:tab w:val="left" w:pos="0"/>
        </w:tabs>
      </w:pPr>
      <w:r>
        <w:t>Stiški rokopis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napisan v stični, shranjen v Ljubljani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je iz dveh delov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 xml:space="preserve">starejši del (okrog 1430) vsebuje molitve pred pridigo in molitev čaščena bodi kraljica. 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mlajši del (okrog 1440) vsebuje eno kitico cerkvene ljudske pesmi, naš gospod je smrti stal in zapis splošne spovedi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prvega je napisal češki menih, drugega pa najbrž domačin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pStyle w:val="Heading1"/>
        <w:tabs>
          <w:tab w:val="left" w:pos="0"/>
        </w:tabs>
      </w:pPr>
      <w:r>
        <w:t>Starogorski rokopis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pStyle w:val="Heading1"/>
        <w:tabs>
          <w:tab w:val="left" w:pos="0"/>
        </w:tabs>
      </w:pPr>
      <w:r>
        <w:t>Škofjeloški rokopis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Glavne zvrsti: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molitev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pridiga</w:t>
      </w:r>
    </w:p>
    <w:p w:rsidR="000E700B" w:rsidRDefault="00D14CF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cerkvena pesem</w:t>
      </w:r>
    </w:p>
    <w:p w:rsidR="000E700B" w:rsidRDefault="000E700B">
      <w:pPr>
        <w:rPr>
          <w:rFonts w:ascii="Comic Sans MS" w:hAnsi="Comic Sans MS"/>
          <w:b/>
          <w:color w:val="000000"/>
          <w:sz w:val="19"/>
          <w:szCs w:val="19"/>
        </w:rPr>
      </w:pPr>
    </w:p>
    <w:p w:rsidR="000E700B" w:rsidRDefault="00D14CF8">
      <w:pPr>
        <w:rPr>
          <w:rFonts w:ascii="Comic Sans MS" w:hAnsi="Comic Sans MS"/>
          <w:b/>
          <w:color w:val="000000"/>
          <w:sz w:val="19"/>
          <w:szCs w:val="19"/>
        </w:rPr>
      </w:pPr>
      <w:r>
        <w:rPr>
          <w:rFonts w:ascii="Comic Sans MS" w:hAnsi="Comic Sans MS"/>
          <w:b/>
          <w:color w:val="000000"/>
          <w:sz w:val="19"/>
          <w:szCs w:val="19"/>
        </w:rPr>
        <w:t>Najpomembnejše besedilo pismenstva je pridiga o grehu in pokori, tu je strnjen pregled krščanskega nauka o zgodovin človeškega rodu. Vsa dela so prevodi ali priredbe latinskega ali nemškega izvirnika. Pridiga o grehu in pokori je verjetno samostojna predelava</w:t>
      </w:r>
    </w:p>
    <w:sectPr w:rsidR="000E700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keHan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CF8"/>
    <w:rsid w:val="000E700B"/>
    <w:rsid w:val="00D14CF8"/>
    <w:rsid w:val="00E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  <w:color w:val="000000"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color w:val="333333"/>
      <w:lang w:val="en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 w:line="360" w:lineRule="atLeast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next w:val="Subtitle"/>
    <w:qFormat/>
    <w:pPr>
      <w:jc w:val="center"/>
    </w:pPr>
    <w:rPr>
      <w:rFonts w:ascii="AnkeHand" w:hAnsi="AnkeHand"/>
      <w:b/>
      <w:bCs/>
      <w:color w:val="FF9900"/>
      <w:sz w:val="28"/>
      <w:lang w:val="en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