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8E" w:rsidRDefault="0000558E" w:rsidP="0000558E">
      <w:pPr>
        <w:ind w:left="3540" w:firstLine="708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>BESEDA</w:t>
      </w:r>
    </w:p>
    <w:p w:rsidR="0000558E" w:rsidRDefault="0000558E" w:rsidP="0000558E">
      <w:pPr>
        <w:pStyle w:val="NoSpacing"/>
      </w:pPr>
      <w:r>
        <w:rPr>
          <w:u w:val="single"/>
        </w:rPr>
        <w:t>Pomen</w:t>
      </w:r>
      <w:r>
        <w:t xml:space="preserve">: </w:t>
      </w:r>
    </w:p>
    <w:p w:rsidR="0000558E" w:rsidRDefault="0000558E" w:rsidP="0000558E">
      <w:pPr>
        <w:pStyle w:val="NoSpacing"/>
      </w:pPr>
      <w:r>
        <w:t>-enopomenke</w:t>
      </w:r>
      <w:r>
        <w:tab/>
      </w:r>
      <w:r>
        <w:tab/>
      </w:r>
    </w:p>
    <w:p w:rsidR="0000558E" w:rsidRDefault="0000558E" w:rsidP="0000558E">
      <w:pPr>
        <w:pStyle w:val="NoSpacing"/>
      </w:pPr>
      <w:r>
        <w:t>-večpomenke</w:t>
      </w:r>
      <w:r>
        <w:tab/>
      </w:r>
      <w:r>
        <w:tab/>
        <w:t xml:space="preserve"> </w:t>
      </w:r>
    </w:p>
    <w:p w:rsidR="0000558E" w:rsidRDefault="0000558E" w:rsidP="0000558E">
      <w:pPr>
        <w:pStyle w:val="NoSpacing"/>
      </w:pPr>
      <w:r>
        <w:t>-enakozvočnice</w:t>
      </w:r>
      <w:r>
        <w:tab/>
      </w:r>
      <w:r>
        <w:tab/>
      </w:r>
    </w:p>
    <w:p w:rsidR="0000558E" w:rsidRDefault="0000558E" w:rsidP="0000558E">
      <w:pPr>
        <w:pStyle w:val="NoSpacing"/>
      </w:pPr>
      <w:r>
        <w:t>-blizuzvočnice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Izvor besed:</w:t>
      </w:r>
    </w:p>
    <w:p w:rsidR="0000558E" w:rsidRDefault="0000558E" w:rsidP="0000558E">
      <w:pPr>
        <w:pStyle w:val="NoSpacing"/>
      </w:pPr>
      <w:r>
        <w:t>-domače besede</w:t>
      </w:r>
      <w:r>
        <w:tab/>
      </w:r>
      <w:r>
        <w:tab/>
      </w:r>
    </w:p>
    <w:p w:rsidR="0000558E" w:rsidRDefault="0000558E" w:rsidP="0000558E">
      <w:pPr>
        <w:pStyle w:val="NoSpacing"/>
      </w:pPr>
      <w:r>
        <w:t>-privzete besede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Slogovna vrednost</w:t>
      </w:r>
    </w:p>
    <w:p w:rsidR="0000558E" w:rsidRDefault="0000558E" w:rsidP="0000558E">
      <w:pPr>
        <w:pStyle w:val="NoSpacing"/>
        <w:rPr>
          <w:i/>
        </w:rPr>
      </w:pPr>
      <w:r>
        <w:rPr>
          <w:i/>
        </w:rPr>
        <w:t>-Zaznamovane:</w:t>
      </w:r>
    </w:p>
    <w:p w:rsidR="0000558E" w:rsidRDefault="0000558E" w:rsidP="0000558E">
      <w:pPr>
        <w:pStyle w:val="NoSpacing"/>
      </w:pPr>
      <w:r>
        <w:t>-čustveno</w:t>
      </w:r>
      <w:r>
        <w:tab/>
      </w:r>
      <w:r>
        <w:tab/>
      </w:r>
    </w:p>
    <w:p w:rsidR="0000558E" w:rsidRDefault="0000558E" w:rsidP="0000558E">
      <w:pPr>
        <w:pStyle w:val="NoSpacing"/>
      </w:pPr>
      <w:r>
        <w:t>-nečustveno</w:t>
      </w:r>
      <w:r>
        <w:tab/>
      </w:r>
      <w:r>
        <w:tab/>
      </w:r>
    </w:p>
    <w:p w:rsidR="0000558E" w:rsidRDefault="0000558E" w:rsidP="0000558E">
      <w:pPr>
        <w:pStyle w:val="NoSpacing"/>
      </w:pPr>
      <w:r>
        <w:t>-pokrajinsko</w:t>
      </w:r>
    </w:p>
    <w:p w:rsidR="0000558E" w:rsidRDefault="0000558E" w:rsidP="0000558E">
      <w:pPr>
        <w:pStyle w:val="NoSpacing"/>
      </w:pPr>
      <w:r>
        <w:t>-družbeno:  sleng, žargon</w:t>
      </w:r>
    </w:p>
    <w:p w:rsidR="0000558E" w:rsidRDefault="0000558E" w:rsidP="0000558E">
      <w:pPr>
        <w:pStyle w:val="NoSpacing"/>
      </w:pPr>
      <w:r>
        <w:t>-funkcijsko: praktično sporazumevalne, uradovalne, strokovne, publicistične</w:t>
      </w:r>
    </w:p>
    <w:p w:rsidR="0000558E" w:rsidRDefault="0000558E" w:rsidP="0000558E">
      <w:pPr>
        <w:pStyle w:val="NoSpacing"/>
      </w:pPr>
      <w:r>
        <w:t>-časovno</w:t>
      </w:r>
    </w:p>
    <w:p w:rsidR="0000558E" w:rsidRDefault="0000558E" w:rsidP="0000558E">
      <w:pPr>
        <w:pStyle w:val="NoSpacing"/>
        <w:rPr>
          <w:i/>
        </w:rPr>
      </w:pPr>
      <w:r>
        <w:t>-</w:t>
      </w:r>
      <w:r>
        <w:rPr>
          <w:i/>
        </w:rPr>
        <w:t>Nezaznamovane</w:t>
      </w:r>
    </w:p>
    <w:p w:rsidR="0000558E" w:rsidRDefault="0000558E" w:rsidP="0000558E">
      <w:pPr>
        <w:pStyle w:val="NoSpacing"/>
        <w:rPr>
          <w:i/>
        </w:rPr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Pomenska razmerja:</w:t>
      </w:r>
    </w:p>
    <w:p w:rsidR="0000558E" w:rsidRDefault="0000558E" w:rsidP="0000558E">
      <w:pPr>
        <w:pStyle w:val="NoSpacing"/>
      </w:pPr>
      <w:r>
        <w:t>-sopomenka</w:t>
      </w:r>
      <w:r>
        <w:tab/>
      </w:r>
      <w:r>
        <w:tab/>
        <w:t xml:space="preserve">    </w:t>
      </w:r>
    </w:p>
    <w:p w:rsidR="0000558E" w:rsidRDefault="0000558E" w:rsidP="0000558E">
      <w:pPr>
        <w:pStyle w:val="NoSpacing"/>
      </w:pPr>
      <w:r>
        <w:t>-nadpomenka</w:t>
      </w:r>
      <w:r>
        <w:tab/>
      </w:r>
      <w:r>
        <w:tab/>
      </w:r>
    </w:p>
    <w:p w:rsidR="0000558E" w:rsidRDefault="0000558E" w:rsidP="0000558E">
      <w:pPr>
        <w:pStyle w:val="NoSpacing"/>
      </w:pPr>
      <w:r>
        <w:t>-podpomenka</w:t>
      </w:r>
      <w:r>
        <w:tab/>
      </w:r>
      <w:r>
        <w:tab/>
      </w:r>
      <w:r>
        <w:tab/>
      </w:r>
    </w:p>
    <w:p w:rsidR="0000558E" w:rsidRDefault="0000558E" w:rsidP="0000558E">
      <w:pPr>
        <w:pStyle w:val="NoSpacing"/>
      </w:pPr>
      <w:r>
        <w:t>-protipomenka</w:t>
      </w:r>
    </w:p>
    <w:p w:rsidR="0000558E" w:rsidRDefault="0000558E" w:rsidP="0000558E">
      <w:pPr>
        <w:pStyle w:val="NoSpacing"/>
      </w:pPr>
      <w:r>
        <w:t>-pripadnost isti besedni družini</w:t>
      </w:r>
      <w:r>
        <w:tab/>
      </w:r>
      <w:r>
        <w:tab/>
      </w:r>
      <w:r>
        <w:tab/>
      </w:r>
    </w:p>
    <w:p w:rsidR="0000558E" w:rsidRDefault="0000558E" w:rsidP="0000558E">
      <w:pPr>
        <w:pStyle w:val="NoSpacing"/>
      </w:pPr>
      <w:r>
        <w:t>-pripadnost istemu tematskemu polju</w:t>
      </w: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Oblikovna stran</w:t>
      </w:r>
    </w:p>
    <w:p w:rsidR="0000558E" w:rsidRDefault="0000558E" w:rsidP="0000558E">
      <w:pPr>
        <w:pStyle w:val="NoSpacing"/>
      </w:pPr>
      <w:r>
        <w:t>-Pregibne: samostalniška beseda, pridevniška beseda, glagol</w:t>
      </w:r>
      <w:r>
        <w:sym w:font="Wingdings" w:char="F0E0"/>
      </w:r>
      <w:r>
        <w:t xml:space="preserve"> se sklanjajo, spregajo</w:t>
      </w:r>
    </w:p>
    <w:p w:rsidR="0000558E" w:rsidRDefault="0000558E" w:rsidP="0000558E">
      <w:pPr>
        <w:pStyle w:val="NoSpacing"/>
      </w:pPr>
      <w:r>
        <w:t>-Nepregibne: veznik, medmet, členek</w:t>
      </w:r>
      <w:r>
        <w:sym w:font="Wingdings" w:char="F0E0"/>
      </w:r>
      <w:r>
        <w:t xml:space="preserve"> se ne sklanjajo, ne spreminja končnic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Tvarna stran:</w:t>
      </w:r>
    </w:p>
    <w:p w:rsidR="0000558E" w:rsidRDefault="0000558E" w:rsidP="0000558E">
      <w:pPr>
        <w:pStyle w:val="NoSpacing"/>
      </w:pPr>
      <w:r>
        <w:t>-izgovor besed</w:t>
      </w:r>
    </w:p>
    <w:p w:rsidR="0000558E" w:rsidRDefault="0000558E" w:rsidP="0000558E">
      <w:pPr>
        <w:pStyle w:val="NoSpacing"/>
      </w:pPr>
      <w:r>
        <w:t>-zapis besed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Tvorjenost besed</w:t>
      </w:r>
    </w:p>
    <w:p w:rsidR="0000558E" w:rsidRDefault="0000558E" w:rsidP="0000558E">
      <w:pPr>
        <w:pStyle w:val="NoSpacing"/>
      </w:pPr>
      <w:r>
        <w:t xml:space="preserve">-Netvorjenke:   (koren) miz -  A (končnica) </w:t>
      </w:r>
    </w:p>
    <w:p w:rsidR="0000558E" w:rsidRDefault="0000558E" w:rsidP="0000558E">
      <w:pPr>
        <w:pStyle w:val="NoSpacing"/>
      </w:pPr>
      <w:r>
        <w:t>-Tvorjenka: miz-ic-A (A se sklanja, se spreminja končnica) (ic-a je obrazilo)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Tvorba besed- besedotvorje</w:t>
      </w:r>
    </w:p>
    <w:p w:rsidR="0000558E" w:rsidRDefault="0000558E" w:rsidP="0000558E">
      <w:pPr>
        <w:pStyle w:val="NoSpacing"/>
      </w:pPr>
      <w:r>
        <w:t>Besedotvorje je tvorba besed.</w:t>
      </w:r>
    </w:p>
    <w:p w:rsidR="0000558E" w:rsidRDefault="0000558E" w:rsidP="0000558E">
      <w:pPr>
        <w:pStyle w:val="NoSpacing"/>
        <w:rPr>
          <w:i/>
        </w:rPr>
      </w:pPr>
    </w:p>
    <w:p w:rsidR="0000558E" w:rsidRDefault="0000558E" w:rsidP="0000558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Nastanek tvorjenk: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>a.)  iz česa?</w:t>
      </w:r>
    </w:p>
    <w:p w:rsidR="0000558E" w:rsidRDefault="0000558E" w:rsidP="0000558E">
      <w:pPr>
        <w:pStyle w:val="NoSpacing"/>
      </w:pPr>
      <w:r>
        <w:t>-iz skladenjske podstave (natančno določena besedna zveza, iz katere delamo tvorjenke)</w:t>
      </w:r>
    </w:p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072"/>
        <w:gridCol w:w="3106"/>
      </w:tblGrid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SKLADENJSKA PODSTAVA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TVORJENKA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VRSTA SKLADENJSKE PODSTAVE</w:t>
            </w:r>
          </w:p>
        </w:tc>
      </w:tr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lastRenderedPageBreak/>
              <w:t>Ta,ki gasi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Gasilec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Podredna</w:t>
            </w:r>
          </w:p>
        </w:tc>
      </w:tr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Ta, ki vodi posel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Poslovodja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Podredna</w:t>
            </w:r>
          </w:p>
        </w:tc>
      </w:tr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Bel, moder, rdeč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Belo-modro-rdeč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Podredna</w:t>
            </w:r>
          </w:p>
        </w:tc>
      </w:tr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Ruski in Slovenski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Rusko-Slovenski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podredna</w:t>
            </w:r>
          </w:p>
        </w:tc>
      </w:tr>
    </w:tbl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Sestava skladenjske podstave</w:t>
      </w: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665"/>
      </w:tblGrid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PRIREDNO ZLOŽENA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PODREDNO ZLOŽENA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-več jeder, besede so med seboj enakovredne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-jedro in določilo besede so med seboj neenakovredne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-bel, moder, rdeč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-ta ki je dobre duše</w:t>
            </w:r>
          </w:p>
        </w:tc>
      </w:tr>
    </w:tbl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Besedna vrsta jedra skladenjske podstave</w:t>
      </w:r>
    </w:p>
    <w:p w:rsidR="0000558E" w:rsidRDefault="0000558E" w:rsidP="0000558E">
      <w:pPr>
        <w:pStyle w:val="NoSpacing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2"/>
        <w:gridCol w:w="2332"/>
        <w:gridCol w:w="2288"/>
      </w:tblGrid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SKLADENJSKA PODSTAVA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JEDRO SKLADENJSKE PODSTAVE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BESEDNA VRSTA JEDRA SKLADENJSKE PODSTAVE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TVORJENKA</w:t>
            </w:r>
          </w:p>
        </w:tc>
      </w:tr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To, kar je pri tleh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Sam. Beseda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Pritličje</w:t>
            </w:r>
          </w:p>
        </w:tc>
      </w:tr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Tak, ki je od Mojce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Prid. Beseda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Mojčin</w:t>
            </w:r>
          </w:p>
        </w:tc>
      </w:tr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Večkrat kihniti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Kihniti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Glagol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Kihati</w:t>
            </w:r>
          </w:p>
        </w:tc>
      </w:tr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Tja, kjer je dom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Prislov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domov</w:t>
            </w:r>
          </w:p>
        </w:tc>
      </w:tr>
    </w:tbl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 xml:space="preserve">Besedotvorni postopek (algoirtem)                          </w:t>
      </w:r>
    </w:p>
    <w:p w:rsidR="0000558E" w:rsidRDefault="0000558E" w:rsidP="0000558E">
      <w:pPr>
        <w:pStyle w:val="NoSpacing"/>
      </w:pPr>
      <w:r>
        <w:t>Način tvorjenja besed iz skladenjske podstave</w:t>
      </w:r>
    </w:p>
    <w:p w:rsidR="0000558E" w:rsidRDefault="0000558E" w:rsidP="0000558E">
      <w:pPr>
        <w:pStyle w:val="NoSpacing"/>
      </w:pPr>
      <w:r>
        <w:t xml:space="preserve">1.) </w:t>
      </w:r>
      <w:r>
        <w:rPr>
          <w:i/>
        </w:rPr>
        <w:t>To, ki pleše</w:t>
      </w:r>
      <w:r>
        <w:t>: skladenjska podstava</w:t>
      </w:r>
    </w:p>
    <w:p w:rsidR="0000558E" w:rsidRDefault="0000558E" w:rsidP="0000558E">
      <w:pPr>
        <w:pStyle w:val="NoSpacing"/>
      </w:pPr>
      <w:r>
        <w:t xml:space="preserve">2.) </w:t>
      </w:r>
      <w:r>
        <w:rPr>
          <w:i/>
        </w:rPr>
        <w:t>pleše</w:t>
      </w:r>
      <w:r>
        <w:t>: vzamemo tisto polnompomensko besedo, iz katere bomo delali novo besedo</w:t>
      </w:r>
    </w:p>
    <w:p w:rsidR="0000558E" w:rsidRDefault="0000558E" w:rsidP="0000558E">
      <w:pPr>
        <w:pStyle w:val="NoSpacing"/>
      </w:pPr>
      <w:r>
        <w:t xml:space="preserve">3.) </w:t>
      </w:r>
      <w:r>
        <w:rPr>
          <w:i/>
        </w:rPr>
        <w:t>Ples</w:t>
      </w:r>
      <w:r>
        <w:t>-polnopomensko besedo postavimo v izhodično obliko, nato ji odvzamemo odvečne lastnosti: BESEDOTVORNA PODSTAVA BODOČE TVORJENKE</w:t>
      </w:r>
    </w:p>
    <w:p w:rsidR="0000558E" w:rsidRDefault="0000558E" w:rsidP="0000558E">
      <w:pPr>
        <w:pStyle w:val="NoSpacing"/>
      </w:pPr>
      <w:r>
        <w:t>4.) -alec : preostali del skladenjske podstave zamenjamo z obrazilom: OBRAZILO</w:t>
      </w:r>
    </w:p>
    <w:p w:rsidR="0000558E" w:rsidRDefault="0000558E" w:rsidP="0000558E">
      <w:pPr>
        <w:pStyle w:val="NoSpacing"/>
      </w:pPr>
      <w:r>
        <w:t>5.) ples- + -alec: vse dele bodoče tvorjenke, besedotvorno podstavo in obrazilo, pravilno razvrstimo</w:t>
      </w:r>
    </w:p>
    <w:p w:rsidR="0000558E" w:rsidRDefault="0000558E" w:rsidP="0000558E">
      <w:pPr>
        <w:pStyle w:val="NoSpacing"/>
      </w:pPr>
      <w:r>
        <w:t>6.) ples-+-alec= plesalec (združitev delov bodoče tvorjenke)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Zapis tvorjenk</w:t>
      </w:r>
    </w:p>
    <w:p w:rsidR="0000558E" w:rsidRDefault="0000558E" w:rsidP="0000558E">
      <w:pPr>
        <w:pStyle w:val="NoSpacing"/>
      </w:pPr>
      <w:r>
        <w:t>1.  Tvorjenke iz priredno zložene skladenjske podstave: z vezajem: slovensko-angleški, 5-odstotni</w:t>
      </w:r>
    </w:p>
    <w:p w:rsidR="0000558E" w:rsidRDefault="0000558E" w:rsidP="0000558E">
      <w:pPr>
        <w:pStyle w:val="NoSpacing"/>
      </w:pPr>
      <w:r>
        <w:t>2.  Tvorjenke iz podredno zložene skladenjske podstave: vse sestavine pišemo skupaj: zobotrebec, medprostor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Besedotvorni načini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 xml:space="preserve">1.  </w:t>
      </w:r>
      <w:r>
        <w:rPr>
          <w:i/>
          <w:u w:val="single"/>
        </w:rPr>
        <w:t>Izpeljava:</w:t>
      </w:r>
      <w:r>
        <w:t xml:space="preserve"> je pretvarjanje skladenjske podstave v besedo s priponskim desnim obrazilom (pripona)</w:t>
      </w:r>
    </w:p>
    <w:p w:rsidR="0000558E" w:rsidRDefault="0000558E" w:rsidP="0000558E">
      <w:pPr>
        <w:pStyle w:val="NoSpacing"/>
      </w:pPr>
      <w:r>
        <w:t xml:space="preserve">     Ljuba sestra-sestr</w:t>
      </w:r>
      <w:r>
        <w:rPr>
          <w:u w:val="single"/>
        </w:rPr>
        <w:t>ica</w:t>
      </w:r>
      <w:r>
        <w:t xml:space="preserve">  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 xml:space="preserve">2.  </w:t>
      </w:r>
      <w:r>
        <w:rPr>
          <w:i/>
          <w:u w:val="single"/>
        </w:rPr>
        <w:t>Zlaganje</w:t>
      </w:r>
      <w:r>
        <w:t>: je pretvarjanje v besedo z medponskim vmesnim obrazilom (medpona)</w:t>
      </w:r>
    </w:p>
    <w:p w:rsidR="0000558E" w:rsidRDefault="0000558E" w:rsidP="0000558E">
      <w:pPr>
        <w:pStyle w:val="NoSpacing"/>
      </w:pPr>
      <w:r>
        <w:t xml:space="preserve">    Tak, ki ljubi resnico: resnic-</w:t>
      </w:r>
      <w:r>
        <w:rPr>
          <w:u w:val="single"/>
        </w:rPr>
        <w:t>o</w:t>
      </w:r>
      <w:r>
        <w:t>-ljuben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 xml:space="preserve">3.  </w:t>
      </w:r>
      <w:r>
        <w:rPr>
          <w:i/>
          <w:u w:val="single"/>
        </w:rPr>
        <w:t xml:space="preserve">Sestavljanje </w:t>
      </w:r>
      <w:r>
        <w:t>: je pretvarjanje v besedo s predponskim, levim obrazilom (predpona)</w:t>
      </w:r>
    </w:p>
    <w:p w:rsidR="0000558E" w:rsidRDefault="0000558E" w:rsidP="0000558E">
      <w:pPr>
        <w:pStyle w:val="NoSpacing"/>
      </w:pPr>
      <w:r>
        <w:t xml:space="preserve">    Preveč dober- </w:t>
      </w:r>
      <w:r>
        <w:rPr>
          <w:u w:val="single"/>
        </w:rPr>
        <w:t>pre</w:t>
      </w:r>
      <w:r>
        <w:t>dober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 xml:space="preserve">4.  </w:t>
      </w:r>
      <w:r>
        <w:rPr>
          <w:i/>
          <w:u w:val="single"/>
        </w:rPr>
        <w:t>Sklapljanje</w:t>
      </w:r>
      <w:r>
        <w:t xml:space="preserve">: sklop besede povežemo med sabo </w:t>
      </w:r>
    </w:p>
    <w:p w:rsidR="0000558E" w:rsidRDefault="0000558E" w:rsidP="0000558E">
      <w:pPr>
        <w:pStyle w:val="NoSpacing"/>
      </w:pPr>
      <w:r>
        <w:t xml:space="preserve">    Pet-in-dvajset, se-ve-da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 xml:space="preserve">5. </w:t>
      </w:r>
      <w:r>
        <w:rPr>
          <w:i/>
          <w:u w:val="single"/>
        </w:rPr>
        <w:t>Krnitev</w:t>
      </w:r>
      <w:r>
        <w:t>: mešana tvorba (besede okrnimo na črke in jih nato povežemo v besede)</w:t>
      </w:r>
    </w:p>
    <w:p w:rsidR="0000558E" w:rsidRDefault="0000558E" w:rsidP="0000558E">
      <w:pPr>
        <w:pStyle w:val="NoSpacing"/>
      </w:pPr>
      <w:r>
        <w:t xml:space="preserve">   TOvarna MOtorjev  Sežana </w:t>
      </w:r>
    </w:p>
    <w:p w:rsidR="0000558E" w:rsidRDefault="0000558E" w:rsidP="0000558E">
      <w:pPr>
        <w:pStyle w:val="NoSpacing"/>
      </w:pPr>
      <w:r>
        <w:t xml:space="preserve">    TO          MO             S   </w:t>
      </w:r>
      <w:r>
        <w:sym w:font="Wingdings" w:char="F0E0"/>
      </w:r>
      <w:r>
        <w:t xml:space="preserve">  TOMOS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SESTAVA TVORJENK</w:t>
      </w:r>
    </w:p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Besedotvorna podstava</w:t>
      </w:r>
    </w:p>
    <w:p w:rsidR="0000558E" w:rsidRDefault="0000558E" w:rsidP="0000558E">
      <w:pPr>
        <w:pStyle w:val="NoSpacing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688"/>
      </w:tblGrid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TVORJENKA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BESEDOTVORNA PODSTAVA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Sadje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Sad-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Knjižnica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Knjižn-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Temnolasec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Temn-, Las-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Pračlovek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Pr="00CA0005" w:rsidRDefault="0000558E">
            <w:pPr>
              <w:pStyle w:val="NoSpacing"/>
              <w:rPr>
                <w:sz w:val="24"/>
                <w:szCs w:val="24"/>
              </w:rPr>
            </w:pPr>
            <w:r w:rsidRPr="00CA0005">
              <w:rPr>
                <w:sz w:val="24"/>
                <w:szCs w:val="24"/>
              </w:rPr>
              <w:t>-človek</w:t>
            </w:r>
          </w:p>
        </w:tc>
      </w:tr>
    </w:tbl>
    <w:p w:rsidR="0000558E" w:rsidRDefault="0000558E" w:rsidP="0000558E">
      <w:pPr>
        <w:pStyle w:val="NoSpacing"/>
        <w:rPr>
          <w:sz w:val="24"/>
          <w:szCs w:val="24"/>
        </w:rPr>
      </w:pPr>
    </w:p>
    <w:p w:rsidR="0000558E" w:rsidRDefault="0000558E" w:rsidP="0000558E">
      <w:pPr>
        <w:pStyle w:val="NoSpacing"/>
      </w:pPr>
      <w:r>
        <w:t>Besedotvorna podstava je tisti del tvorjenke v kateri prepoznamo izhodiščno besedilo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-Vrste besedotvornih podstav</w:t>
      </w:r>
    </w:p>
    <w:p w:rsidR="0000558E" w:rsidRDefault="0000558E" w:rsidP="0000558E">
      <w:pPr>
        <w:pStyle w:val="NoSpacing"/>
      </w:pPr>
      <w:r>
        <w:t>Soavtor, meščanka, enoceličar, vzgojno-izobraževalen, seveda, očala</w:t>
      </w:r>
    </w:p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67"/>
      </w:tblGrid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ENODELNE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VEČDELNE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-avtor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En-, celic-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Meščan-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Vzgojn-, izobraževalen</w:t>
            </w:r>
          </w:p>
        </w:tc>
      </w:tr>
      <w:tr w:rsidR="0000558E" w:rsidTr="00CA000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Oč-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Se-ve-da</w:t>
            </w:r>
          </w:p>
        </w:tc>
      </w:tr>
    </w:tbl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2. Obrazilo</w:t>
      </w:r>
    </w:p>
    <w:p w:rsidR="0000558E" w:rsidRDefault="0000558E" w:rsidP="0000558E">
      <w:pPr>
        <w:pStyle w:val="NoSpacing"/>
      </w:pPr>
      <w:r>
        <w:t>Pračlovek, rdeče-moder, krvodajalec, gnezditi, neodločen, belouška</w:t>
      </w:r>
    </w:p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3074"/>
        <w:gridCol w:w="3103"/>
      </w:tblGrid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LEVO, PREDPONA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DESNO, PRIPONA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UMESNO, MEDPONA</w:t>
            </w:r>
          </w:p>
        </w:tc>
      </w:tr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Pra-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-iti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-e-</w:t>
            </w:r>
          </w:p>
        </w:tc>
      </w:tr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Ne-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-ka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-o-</w:t>
            </w:r>
          </w:p>
        </w:tc>
      </w:tr>
      <w:tr w:rsidR="0000558E" w:rsidTr="00CA0005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Default="0000558E">
            <w:pPr>
              <w:pStyle w:val="NoSpacing"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E" w:rsidRDefault="0000558E">
            <w:pPr>
              <w:pStyle w:val="NoSpacing"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-o-</w:t>
            </w:r>
          </w:p>
        </w:tc>
      </w:tr>
    </w:tbl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lastRenderedPageBreak/>
        <w:t>3. Vrste tvorjenke</w:t>
      </w:r>
    </w:p>
    <w:p w:rsidR="0000558E" w:rsidRDefault="0000558E" w:rsidP="0000558E">
      <w:pPr>
        <w:pStyle w:val="NoSpacing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311"/>
        <w:gridCol w:w="2398"/>
        <w:gridCol w:w="2228"/>
      </w:tblGrid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VRSTA TVORJENKE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ZNAČILNOSTI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BESEDOTVORNA PODSTA.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OBRAZILO</w:t>
            </w:r>
          </w:p>
        </w:tc>
      </w:tr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SESTAVLJENKA</w:t>
            </w:r>
          </w:p>
          <w:p w:rsidR="0000558E" w:rsidRDefault="0000558E">
            <w:pPr>
              <w:pStyle w:val="NoSpacing"/>
            </w:pPr>
            <w:r>
              <w:t>Pračlovek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Predpona+</w:t>
            </w:r>
          </w:p>
          <w:p w:rsidR="0000558E" w:rsidRDefault="0000558E">
            <w:pPr>
              <w:pStyle w:val="NoSpacing"/>
            </w:pPr>
            <w:r>
              <w:t>Enodelna podstava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-človek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-pra</w:t>
            </w:r>
          </w:p>
        </w:tc>
      </w:tr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IZPELJANKA</w:t>
            </w:r>
          </w:p>
          <w:p w:rsidR="0000558E" w:rsidRDefault="0000558E">
            <w:pPr>
              <w:pStyle w:val="NoSpacing"/>
            </w:pPr>
            <w:r>
              <w:t>Gasilec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Pripona+</w:t>
            </w:r>
          </w:p>
          <w:p w:rsidR="0000558E" w:rsidRDefault="0000558E">
            <w:pPr>
              <w:pStyle w:val="NoSpacing"/>
            </w:pPr>
            <w:r>
              <w:t>Enodelna besed. podstava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Gas-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-ilec</w:t>
            </w:r>
          </w:p>
        </w:tc>
      </w:tr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ZLOŽENKA</w:t>
            </w:r>
          </w:p>
          <w:p w:rsidR="0000558E" w:rsidRDefault="0000558E">
            <w:pPr>
              <w:pStyle w:val="NoSpacing"/>
            </w:pPr>
            <w:r>
              <w:t>Krvodajalec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Medpona+</w:t>
            </w:r>
          </w:p>
          <w:p w:rsidR="0000558E" w:rsidRDefault="0000558E">
            <w:pPr>
              <w:pStyle w:val="NoSpacing"/>
            </w:pPr>
            <w:r>
              <w:t>Dvodelna besed. podstava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Krv-</w:t>
            </w:r>
          </w:p>
          <w:p w:rsidR="0000558E" w:rsidRDefault="0000558E">
            <w:pPr>
              <w:pStyle w:val="NoSpacing"/>
            </w:pPr>
            <w:r>
              <w:t>-dajalec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-o-</w:t>
            </w:r>
          </w:p>
        </w:tc>
      </w:tr>
      <w:tr w:rsidR="0000558E" w:rsidTr="00CA000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SKLOP</w:t>
            </w:r>
          </w:p>
          <w:p w:rsidR="0000558E" w:rsidRDefault="0000558E">
            <w:pPr>
              <w:pStyle w:val="NoSpacing"/>
            </w:pPr>
            <w:r>
              <w:t>Seveda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Brez glasovnega obrazila, imajo večdelno besed. podstavo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Se-ve-da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/</w:t>
            </w:r>
          </w:p>
        </w:tc>
      </w:tr>
    </w:tbl>
    <w:p w:rsidR="0000558E" w:rsidRDefault="0000558E" w:rsidP="0000558E">
      <w:pPr>
        <w:pStyle w:val="NoSpacing"/>
        <w:rPr>
          <w:u w:val="single"/>
        </w:rPr>
      </w:pPr>
    </w:p>
    <w:p w:rsidR="0000558E" w:rsidRDefault="0000558E" w:rsidP="0000558E">
      <w:pPr>
        <w:pStyle w:val="NoSpacing"/>
      </w:pPr>
      <w:r>
        <w:t>*POVZETEK</w:t>
      </w:r>
    </w:p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733"/>
        <w:gridCol w:w="1356"/>
        <w:gridCol w:w="1457"/>
        <w:gridCol w:w="1488"/>
        <w:gridCol w:w="1686"/>
      </w:tblGrid>
      <w:tr w:rsidR="0000558E" w:rsidTr="00CA000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SKLADENJSKA PODSTAVA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BESEDOTVORNA PODSTAVA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OBRAZILO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TVORJENKA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VRSTA TVORJENKE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BESEDOTVORNI NAČIN</w:t>
            </w:r>
          </w:p>
        </w:tc>
      </w:tr>
      <w:tr w:rsidR="0000558E" w:rsidTr="00CA000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Prvotni človek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Človek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Pra-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PRAČLOVEK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Sestavljenka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Sestavljanje</w:t>
            </w:r>
          </w:p>
        </w:tc>
      </w:tr>
      <w:tr w:rsidR="0000558E" w:rsidTr="00CA000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Ta, ki gasi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Gas-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-ilec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GASILEC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Izpeljanka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Izpeljava</w:t>
            </w:r>
          </w:p>
        </w:tc>
      </w:tr>
      <w:tr w:rsidR="0000558E" w:rsidTr="00CA000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Rdeč in moder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Rdeč-</w:t>
            </w:r>
          </w:p>
          <w:p w:rsidR="0000558E" w:rsidRDefault="0000558E">
            <w:pPr>
              <w:pStyle w:val="NoSpacing"/>
            </w:pPr>
            <w:r>
              <w:t>-moder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-e-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RDEČE-MODER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Zloženka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Zlaganje</w:t>
            </w:r>
          </w:p>
        </w:tc>
      </w:tr>
      <w:tr w:rsidR="0000558E" w:rsidTr="00CA000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 xml:space="preserve">Se ve da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Se,ve,da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 xml:space="preserve">/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SEVEDA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 xml:space="preserve">Sklop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sklapljanje</w:t>
            </w:r>
          </w:p>
        </w:tc>
      </w:tr>
    </w:tbl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ind w:left="212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VABILO</w:t>
      </w:r>
    </w:p>
    <w:p w:rsidR="0000558E" w:rsidRDefault="0000558E" w:rsidP="0000558E">
      <w:pPr>
        <w:pStyle w:val="NoSpacing"/>
        <w:ind w:left="2124"/>
        <w:rPr>
          <w:b/>
          <w:sz w:val="28"/>
          <w:szCs w:val="28"/>
        </w:rPr>
      </w:pPr>
    </w:p>
    <w:p w:rsidR="0000558E" w:rsidRDefault="0000558E" w:rsidP="0000558E">
      <w:pPr>
        <w:pStyle w:val="NoSpacing"/>
      </w:pPr>
      <w:r>
        <w:t>JAVNO VABILO je besedilo s katerim sporočevalec poziva množičnega naslovnika naj se udeleži prireditve</w:t>
      </w:r>
    </w:p>
    <w:p w:rsidR="0000558E" w:rsidRDefault="0000558E" w:rsidP="0000558E">
      <w:pPr>
        <w:pStyle w:val="NoSpacing"/>
      </w:pPr>
      <w:r>
        <w:t xml:space="preserve">-namenjeno je širši javnosti </w:t>
      </w:r>
    </w:p>
    <w:p w:rsidR="0000558E" w:rsidRDefault="0000558E" w:rsidP="0000558E">
      <w:pPr>
        <w:pStyle w:val="NoSpacing"/>
      </w:pPr>
      <w:r>
        <w:t>-pisno/ustno</w:t>
      </w:r>
    </w:p>
    <w:p w:rsidR="0000558E" w:rsidRDefault="0000558E" w:rsidP="0000558E">
      <w:pPr>
        <w:pStyle w:val="NoSpacing"/>
      </w:pPr>
      <w:r>
        <w:t>-objavljeno je po TV, radiu, potujočem vozilu z magnetofonom ali pa v dnevnih časopisih, letakih, javnih oglasnih deskah (vabilo na predavanje, prireditev, literarni večer, rastave, ples, koncert)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Značilnosti  javnega besedila</w:t>
      </w:r>
    </w:p>
    <w:p w:rsidR="0000558E" w:rsidRDefault="0000558E" w:rsidP="0000558E">
      <w:pPr>
        <w:pStyle w:val="NoSpacing"/>
      </w:pPr>
      <w:r>
        <w:t>-objavljeno mora biti pravočasno</w:t>
      </w:r>
    </w:p>
    <w:p w:rsidR="0000558E" w:rsidRDefault="0000558E" w:rsidP="0000558E">
      <w:pPr>
        <w:pStyle w:val="NoSpacing"/>
        <w:rPr>
          <w:i/>
        </w:rPr>
      </w:pPr>
      <w:r>
        <w:rPr>
          <w:b/>
          <w:i/>
        </w:rPr>
        <w:t>-Podatki, ki jih mora vsebovati</w:t>
      </w:r>
      <w:r>
        <w:rPr>
          <w:i/>
        </w:rPr>
        <w:t>:</w:t>
      </w:r>
    </w:p>
    <w:p w:rsidR="0000558E" w:rsidRDefault="0000558E" w:rsidP="0000558E">
      <w:pPr>
        <w:pStyle w:val="NoSpacing"/>
      </w:pPr>
      <w:r>
        <w:t>-kdo vabi, kam vabi, na kaj vabi (vrsta prireditve), ter podatke o kraju in času prireditve</w:t>
      </w:r>
    </w:p>
    <w:p w:rsidR="0000558E" w:rsidRDefault="0000558E" w:rsidP="0000558E">
      <w:pPr>
        <w:pStyle w:val="NoSpacing"/>
      </w:pPr>
      <w:r>
        <w:rPr>
          <w:b/>
          <w:i/>
        </w:rPr>
        <w:t xml:space="preserve">-Zaporedje podatkov </w:t>
      </w:r>
      <w:r>
        <w:t>ni strogo določeno, torej lahko izpostavimo tisto kar se nam zdi najpomembnejše</w:t>
      </w:r>
    </w:p>
    <w:p w:rsidR="0000558E" w:rsidRDefault="0000558E" w:rsidP="0000558E">
      <w:pPr>
        <w:pStyle w:val="NoSpacing"/>
        <w:rPr>
          <w:b/>
          <w:i/>
        </w:rPr>
      </w:pPr>
      <w:r>
        <w:rPr>
          <w:b/>
          <w:i/>
        </w:rPr>
        <w:t>-Besedilo mora biti razumljivo in enoumno</w:t>
      </w:r>
    </w:p>
    <w:p w:rsidR="0000558E" w:rsidRDefault="0000558E" w:rsidP="0000558E">
      <w:pPr>
        <w:pStyle w:val="NoSpacing"/>
        <w:rPr>
          <w:b/>
          <w:i/>
        </w:rPr>
      </w:pPr>
      <w:r>
        <w:t xml:space="preserve">-navadno je </w:t>
      </w:r>
      <w:r>
        <w:rPr>
          <w:b/>
          <w:i/>
        </w:rPr>
        <w:t>posebno oblikovano;</w:t>
      </w:r>
    </w:p>
    <w:p w:rsidR="0000558E" w:rsidRDefault="0000558E" w:rsidP="0000558E">
      <w:pPr>
        <w:pStyle w:val="NoSpacing"/>
      </w:pPr>
      <w:r>
        <w:t>-poudarjen je naslov, ali označena vrsta prireditve</w:t>
      </w:r>
    </w:p>
    <w:p w:rsidR="0000558E" w:rsidRDefault="0000558E" w:rsidP="0000558E">
      <w:pPr>
        <w:pStyle w:val="NoSpacing"/>
      </w:pPr>
      <w:r>
        <w:t>-nekoliko manj so izraziti podatki o kraju in času dogajanja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>
        <w:rPr>
          <w:b/>
          <w:color w:val="FF0000"/>
          <w:sz w:val="24"/>
          <w:szCs w:val="24"/>
        </w:rPr>
        <w:t>URADNO VABILO</w:t>
      </w:r>
    </w:p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</w:tblGrid>
      <w:tr w:rsidR="0000558E" w:rsidTr="00CA0005">
        <w:trPr>
          <w:trHeight w:val="26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SPOROČEVALEC</w:t>
            </w:r>
          </w:p>
        </w:tc>
      </w:tr>
    </w:tbl>
    <w:p w:rsidR="0000558E" w:rsidRDefault="0000558E" w:rsidP="0000558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</w:tblGrid>
      <w:tr w:rsidR="0000558E" w:rsidTr="00CA0005">
        <w:trPr>
          <w:trHeight w:val="16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 xml:space="preserve">                                                                                                                                                                          KRAJ, DATUM</w:t>
            </w:r>
          </w:p>
        </w:tc>
      </w:tr>
    </w:tbl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</w:tblGrid>
      <w:tr w:rsidR="0000558E" w:rsidTr="00CA0005">
        <w:trPr>
          <w:trHeight w:val="28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NASLOVNIK</w:t>
            </w:r>
          </w:p>
        </w:tc>
      </w:tr>
    </w:tbl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0558E" w:rsidTr="00CA0005">
        <w:trPr>
          <w:trHeight w:val="269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NASLOV BESEDILNE VRSTE : VABILO</w:t>
            </w:r>
          </w:p>
        </w:tc>
      </w:tr>
    </w:tbl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</w:tblGrid>
      <w:tr w:rsidR="0000558E" w:rsidTr="00CA0005">
        <w:trPr>
          <w:trHeight w:val="269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NAGOVOR</w:t>
            </w:r>
          </w:p>
        </w:tc>
      </w:tr>
    </w:tbl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0558E" w:rsidTr="00CA0005"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VSEBINA:  -IME PRIREDITVE</w:t>
            </w:r>
          </w:p>
          <w:p w:rsidR="0000558E" w:rsidRDefault="0000558E">
            <w:pPr>
              <w:pStyle w:val="NoSpacing"/>
            </w:pPr>
            <w:r>
              <w:t xml:space="preserve">                   -KRAJ, ČAS SREČANJA</w:t>
            </w:r>
          </w:p>
          <w:p w:rsidR="0000558E" w:rsidRDefault="0000558E">
            <w:pPr>
              <w:pStyle w:val="NoSpacing"/>
            </w:pPr>
            <w:r>
              <w:t xml:space="preserve">                  -VSEBINA SREČANJA</w:t>
            </w:r>
          </w:p>
          <w:p w:rsidR="0000558E" w:rsidRDefault="0000558E">
            <w:pPr>
              <w:pStyle w:val="NoSpacing"/>
            </w:pPr>
            <w:r>
              <w:t xml:space="preserve">                  -DNEVNI RED        </w:t>
            </w:r>
          </w:p>
        </w:tc>
      </w:tr>
    </w:tbl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0558E" w:rsidTr="00CA0005"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VLJUDNOSTNI POZDRAV</w:t>
            </w:r>
          </w:p>
        </w:tc>
      </w:tr>
    </w:tbl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</w:tblGrid>
      <w:tr w:rsidR="0000558E" w:rsidTr="00CA0005">
        <w:trPr>
          <w:trHeight w:val="52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 xml:space="preserve">                                                                                                                                              LASTNOROČNI PODPIS                                                                                                                                     IME, PRIIMEK, POLOŽAJ</w:t>
            </w:r>
          </w:p>
        </w:tc>
      </w:tr>
    </w:tbl>
    <w:p w:rsidR="0000558E" w:rsidRDefault="0000558E" w:rsidP="0000558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00558E" w:rsidTr="00CA0005">
        <w:trPr>
          <w:trHeight w:val="2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8E" w:rsidRDefault="0000558E">
            <w:pPr>
              <w:pStyle w:val="NoSpacing"/>
            </w:pPr>
            <w:r>
              <w:t>PRILOGE</w:t>
            </w:r>
          </w:p>
        </w:tc>
      </w:tr>
    </w:tbl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ind w:left="708" w:firstLine="708"/>
        <w:rPr>
          <w:b/>
          <w:color w:val="FF0000"/>
          <w:sz w:val="24"/>
          <w:szCs w:val="24"/>
        </w:rPr>
      </w:pPr>
    </w:p>
    <w:p w:rsidR="0000558E" w:rsidRDefault="0000558E" w:rsidP="0000558E">
      <w:pPr>
        <w:pStyle w:val="NoSpacing"/>
        <w:ind w:left="708" w:firstLine="708"/>
        <w:rPr>
          <w:b/>
          <w:color w:val="FF0000"/>
          <w:sz w:val="24"/>
          <w:szCs w:val="24"/>
        </w:rPr>
      </w:pPr>
    </w:p>
    <w:p w:rsidR="0000558E" w:rsidRDefault="0000558E" w:rsidP="0000558E">
      <w:pPr>
        <w:pStyle w:val="NoSpacing"/>
        <w:ind w:left="708" w:firstLine="708"/>
        <w:rPr>
          <w:b/>
          <w:color w:val="FF0000"/>
          <w:sz w:val="24"/>
          <w:szCs w:val="24"/>
        </w:rPr>
      </w:pPr>
    </w:p>
    <w:p w:rsidR="0000558E" w:rsidRDefault="0000558E" w:rsidP="0000558E">
      <w:pPr>
        <w:pStyle w:val="NoSpacing"/>
        <w:ind w:left="708"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JAVNO PISMO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>-Objalvjeno je v množičnih občilih</w:t>
      </w:r>
    </w:p>
    <w:p w:rsidR="0000558E" w:rsidRDefault="0000558E" w:rsidP="0000558E">
      <w:pPr>
        <w:pStyle w:val="NoSpacing"/>
      </w:pPr>
      <w:r>
        <w:t>-sporočevalec predstavi vsebino  na izveren način</w:t>
      </w:r>
    </w:p>
    <w:p w:rsidR="0000558E" w:rsidRDefault="0000558E" w:rsidP="0000558E">
      <w:pPr>
        <w:pStyle w:val="NoSpacing"/>
      </w:pPr>
      <w:r>
        <w:t>-poleg dejstev navaja tudi svoje stališče, vendar mora biti do naslovnika vljuden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b/>
          <w:color w:val="FF0000"/>
        </w:rPr>
      </w:pPr>
      <w:r>
        <w:rPr>
          <w:b/>
          <w:color w:val="FF0000"/>
        </w:rPr>
        <w:t>BESEDILO POLITIČNE PROPAGANDE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>1.  BESEDILNA VRSTA: besedilo politične propagande</w:t>
      </w:r>
    </w:p>
    <w:p w:rsidR="0000558E" w:rsidRDefault="0000558E" w:rsidP="0000558E">
      <w:pPr>
        <w:pStyle w:val="NoSpacing"/>
      </w:pPr>
      <w:r>
        <w:t>2. SPOROČEVALEC: SZDS Janez Novak</w:t>
      </w:r>
    </w:p>
    <w:p w:rsidR="0000558E" w:rsidRDefault="0000558E" w:rsidP="0000558E">
      <w:pPr>
        <w:pStyle w:val="NoSpacing"/>
      </w:pPr>
      <w:r>
        <w:t>3. NASLOVNIK: bralci</w:t>
      </w:r>
    </w:p>
    <w:p w:rsidR="0000558E" w:rsidRDefault="0000558E" w:rsidP="0000558E">
      <w:pPr>
        <w:pStyle w:val="NoSpacing"/>
      </w:pPr>
      <w:r>
        <w:t>4. NAMEN: Da da bi na volitvah volili politično stranko</w:t>
      </w:r>
    </w:p>
    <w:p w:rsidR="0000558E" w:rsidRDefault="0000558E" w:rsidP="0000558E">
      <w:pPr>
        <w:pStyle w:val="NoSpacing"/>
      </w:pPr>
      <w:r>
        <w:t>-izražen neposredno (podpirajte nas)</w:t>
      </w:r>
    </w:p>
    <w:p w:rsidR="0000558E" w:rsidRDefault="0000558E" w:rsidP="0000558E">
      <w:pPr>
        <w:pStyle w:val="NoSpacing"/>
      </w:pPr>
      <w:r>
        <w:t xml:space="preserve">-iražen posredno (Da bomo to dosegli, potrebujemo vaš glas) </w:t>
      </w:r>
    </w:p>
    <w:p w:rsidR="0000558E" w:rsidRDefault="0000558E" w:rsidP="0000558E">
      <w:pPr>
        <w:pStyle w:val="NoSpacing"/>
      </w:pPr>
      <w:r>
        <w:t>5. VRSTA BEDEDILA:</w:t>
      </w:r>
    </w:p>
    <w:p w:rsidR="0000558E" w:rsidRDefault="0000558E" w:rsidP="0000558E">
      <w:pPr>
        <w:pStyle w:val="NoSpacing"/>
      </w:pPr>
      <w:r>
        <w:t xml:space="preserve">-pozivno besedilo: sporočevalec  želi, da bi naslovnik storil to, kar želi on-pridobivanje oz. ohranjanje privržencov, članov, volilcev </w:t>
      </w:r>
    </w:p>
    <w:p w:rsidR="0000558E" w:rsidRDefault="0000558E" w:rsidP="0000558E">
      <w:pPr>
        <w:pStyle w:val="NoSpacing"/>
      </w:pPr>
      <w:r>
        <w:t>-javno besedilo: letaki, plakati, medmrežje, časopis</w:t>
      </w:r>
    </w:p>
    <w:p w:rsidR="0000558E" w:rsidRDefault="0000558E" w:rsidP="0000558E">
      <w:pPr>
        <w:pStyle w:val="NoSpacing"/>
      </w:pPr>
      <w:r>
        <w:t>6. PODATKI O SPOROČEVALCU V BESEDILIH:</w:t>
      </w:r>
    </w:p>
    <w:p w:rsidR="0000558E" w:rsidRDefault="0000558E" w:rsidP="0000558E">
      <w:pPr>
        <w:pStyle w:val="NoSpacing"/>
      </w:pPr>
      <w:r>
        <w:t>-urejen, nasmejan, pripadnik stranke, moški srednjih let</w:t>
      </w:r>
    </w:p>
    <w:p w:rsidR="0000558E" w:rsidRDefault="0000558E" w:rsidP="0000558E">
      <w:pPr>
        <w:pStyle w:val="NoSpacing"/>
      </w:pPr>
      <w:r>
        <w:t xml:space="preserve">7. BESEDNE IN NEBESEDNE PRVINE JEZIKA </w:t>
      </w:r>
    </w:p>
    <w:p w:rsidR="0000558E" w:rsidRDefault="0000558E" w:rsidP="0000558E">
      <w:pPr>
        <w:pStyle w:val="NoSpacing"/>
      </w:pPr>
      <w:r>
        <w:t>-besedne prvine: z besedami</w:t>
      </w:r>
    </w:p>
    <w:p w:rsidR="0000558E" w:rsidRDefault="0000558E" w:rsidP="0000558E">
      <w:pPr>
        <w:pStyle w:val="NoSpacing"/>
      </w:pPr>
      <w:r>
        <w:t xml:space="preserve">-nebesedne prvine: slike, gesla, različno napisane črke, drugačne barve </w:t>
      </w:r>
    </w:p>
    <w:p w:rsidR="0000558E" w:rsidRDefault="0000558E" w:rsidP="0000558E">
      <w:pPr>
        <w:pStyle w:val="NoSpacing"/>
      </w:pPr>
      <w:r>
        <w:t>8.SPOROČEVALEC PONUJA VOLILCEM POZITIVNE VREDNOTE</w:t>
      </w:r>
    </w:p>
    <w:p w:rsidR="0000558E" w:rsidRDefault="0000558E" w:rsidP="0000558E">
      <w:pPr>
        <w:pStyle w:val="NoSpacing"/>
      </w:pPr>
      <w:r>
        <w:t>-starost, varnost, delovna mesta, zdravje, sodelovanje</w:t>
      </w:r>
    </w:p>
    <w:p w:rsidR="0000558E" w:rsidRDefault="0000558E" w:rsidP="0000558E">
      <w:pPr>
        <w:pStyle w:val="NoSpacing"/>
      </w:pPr>
      <w:r>
        <w:t>9.GESLA</w:t>
      </w:r>
    </w:p>
    <w:p w:rsidR="0000558E" w:rsidRDefault="0000558E" w:rsidP="0000558E">
      <w:pPr>
        <w:pStyle w:val="NoSpacing"/>
      </w:pPr>
      <w:r>
        <w:t>-stvarnost, sodelovanje, strpnost</w:t>
      </w:r>
    </w:p>
    <w:p w:rsidR="0000558E" w:rsidRDefault="0000558E" w:rsidP="0000558E">
      <w:pPr>
        <w:pStyle w:val="NoSpacing"/>
      </w:pPr>
      <w:r>
        <w:t>10.JEZIK, SLOG</w:t>
      </w:r>
    </w:p>
    <w:p w:rsidR="0000558E" w:rsidRDefault="0000558E" w:rsidP="0000558E">
      <w:pPr>
        <w:pStyle w:val="NoSpacing"/>
      </w:pPr>
      <w:r>
        <w:t>-kratke, preproste povedi</w:t>
      </w:r>
    </w:p>
    <w:p w:rsidR="0000558E" w:rsidRDefault="0000558E" w:rsidP="0000558E">
      <w:pPr>
        <w:pStyle w:val="NoSpacing"/>
      </w:pPr>
      <w:r>
        <w:t>-retorične prvine: nagovor, ponavljanje</w:t>
      </w:r>
    </w:p>
    <w:p w:rsidR="0000558E" w:rsidRDefault="0000558E" w:rsidP="0000558E">
      <w:pPr>
        <w:pStyle w:val="NoSpacing"/>
      </w:pPr>
      <w:r>
        <w:t xml:space="preserve">-vrednotenjski pridevniki  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ind w:left="1416"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ZAKON</w:t>
      </w:r>
    </w:p>
    <w:p w:rsidR="0000558E" w:rsidRDefault="0000558E" w:rsidP="0000558E">
      <w:pPr>
        <w:pStyle w:val="NoSpacing"/>
        <w:rPr>
          <w:b/>
          <w:color w:val="000000"/>
          <w:sz w:val="24"/>
          <w:szCs w:val="24"/>
        </w:rPr>
      </w:pP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</w:rPr>
        <w:t>BESEDILNA VRSTA: zakon (strokovno besedilo, splošni pravni akt z najvišjo veljavo, nadrejen statusu, pravilniku, podrejen ustavi)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2. BESEDILO GLEDE NA SPOROČEVALČEV NAMEN: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Izvršilno (sporočevalec tvori besedilo zato, da bi povzročil spremembe razmerij v družbi )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-Sporočevalec: predsednik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-Naslovnik: javnost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 xml:space="preserve">-Tema: zakon o gimnazijah 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3. ZNAČILNOSTI: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-zakon je pravni akt, ki ga sprejme državni zbor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-predsednik države zakon razglasi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-razglas je objavljen v uradnem listu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-pod zakonom je podpisan predsednik državnega zbora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4.JEZIK IN SLOG: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-Pravni strokovni izrazi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 xml:space="preserve">-terminološke besedne zveze 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-trpni stavki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5. ZGRADBA: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-Uvod: splošne odločbe (okvirno določajo vsebino in cilje pravnega akta)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-Jedro: predstavljena vsebina in cilji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-Končni del: prehodne določbe, končne določbe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Členjenost na poglavju, člene in odstavke.</w:t>
      </w: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ind w:left="1416" w:firstLine="708"/>
        <w:rPr>
          <w:color w:val="FF0000"/>
        </w:rPr>
      </w:pPr>
    </w:p>
    <w:p w:rsidR="0000558E" w:rsidRDefault="0000558E" w:rsidP="0000558E">
      <w:pPr>
        <w:pStyle w:val="NoSpacing"/>
        <w:ind w:left="1416" w:firstLine="708"/>
        <w:rPr>
          <w:color w:val="FF0000"/>
        </w:rPr>
      </w:pPr>
      <w:r>
        <w:rPr>
          <w:color w:val="FF0000"/>
        </w:rPr>
        <w:t>STATUT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-splošni pravni akt (nižja raven)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-določa osnovno ureditev in namen organizacije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-sprejme ga skupščina, svet, organizacije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-tridelna zgradba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-pravni strokovni izrazi oz. terminološke besedne zveze, trpni stavki, sklicevanje na pravne akte višje ravni.</w:t>
      </w: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00558E" w:rsidRDefault="0000558E" w:rsidP="0000558E">
      <w:pPr>
        <w:pStyle w:val="NoSpacing"/>
        <w:ind w:left="1416" w:firstLine="708"/>
        <w:rPr>
          <w:color w:val="FF0000"/>
        </w:rPr>
      </w:pPr>
      <w:r>
        <w:rPr>
          <w:color w:val="FF0000"/>
        </w:rPr>
        <w:t>UPRAVNA ODLOČBA</w:t>
      </w: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1.BESEDILNA VRSTA: odločba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2. BESEDILO GLEDE NA SPOROČEVALČEV NAMEN: izvršilno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-tema: Zoisova štipendija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-naslovnik: Petra Kovač, arhiv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3. ZASEBNO BESEDILO: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 sporočevalec: ustanova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4. URADOVALNO BESEDILO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5. SESTAVA BESEDILA: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-Uvodni del: zakonodajni in upravni akti na katere se sklicuje izdajatelj odločbe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-Jedrni del: -izrek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ab/>
        <w:t xml:space="preserve">      -utemeljitev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ab/>
        <w:t xml:space="preserve">      -pravni pouk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 xml:space="preserve">-Zaključek 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-Podpisi (levo: oseba, ki vodi postopek</w:t>
      </w:r>
      <w:r>
        <w:rPr>
          <w:color w:val="000000"/>
        </w:rPr>
        <w:tab/>
      </w:r>
      <w:r>
        <w:rPr>
          <w:color w:val="000000"/>
        </w:rPr>
        <w:tab/>
      </w:r>
    </w:p>
    <w:p w:rsidR="0000558E" w:rsidRDefault="0000558E" w:rsidP="0000558E">
      <w:pPr>
        <w:pStyle w:val="NoSpacing"/>
        <w:ind w:firstLine="708"/>
        <w:rPr>
          <w:color w:val="000000"/>
        </w:rPr>
      </w:pPr>
      <w:r>
        <w:rPr>
          <w:color w:val="000000"/>
        </w:rPr>
        <w:t>desno:podpis uradne osebe)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-Vročitev (komu je odločba poslana)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6. NAČINI RAZVIJANJA TEME: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-obveščanja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-utemeljevanje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7. JEZIK, SLOG: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-trpni stavki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-slovnično zapletene povedi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-uradovalni izrazi</w:t>
      </w: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ind w:left="2124" w:firstLine="708"/>
        <w:rPr>
          <w:color w:val="FF0000"/>
        </w:rPr>
      </w:pPr>
      <w:r>
        <w:rPr>
          <w:color w:val="FF0000"/>
        </w:rPr>
        <w:t>POROČILO</w:t>
      </w:r>
    </w:p>
    <w:p w:rsidR="0000558E" w:rsidRDefault="0000558E" w:rsidP="0000558E">
      <w:pPr>
        <w:pStyle w:val="NoSpacing"/>
        <w:rPr>
          <w:color w:val="FF0000"/>
        </w:rPr>
      </w:pP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-publicistično besedilo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-strokovno besedilo</w:t>
      </w:r>
    </w:p>
    <w:p w:rsidR="0000558E" w:rsidRDefault="0000558E" w:rsidP="0000558E">
      <w:pPr>
        <w:pStyle w:val="NoSpacing"/>
        <w:rPr>
          <w:color w:val="000000"/>
        </w:rPr>
      </w:pP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u w:val="single"/>
        </w:rPr>
        <w:t>. Publicistično besedilo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VRSTE: časopino, radijsko, televizijsko</w:t>
      </w:r>
    </w:p>
    <w:p w:rsidR="0000558E" w:rsidRDefault="0000558E" w:rsidP="0000558E">
      <w:pPr>
        <w:pStyle w:val="NoSpacing"/>
        <w:rPr>
          <w:color w:val="000000"/>
        </w:rPr>
      </w:pPr>
      <w:r>
        <w:rPr>
          <w:color w:val="000000"/>
        </w:rPr>
        <w:t>-pripovedno besedilo</w:t>
      </w:r>
    </w:p>
    <w:p w:rsidR="0000558E" w:rsidRDefault="0000558E" w:rsidP="0000558E">
      <w:pPr>
        <w:pStyle w:val="NoSpacing"/>
      </w:pPr>
      <w:r>
        <w:t>-javno besedilo (namenjeno širši javnosti)</w:t>
      </w:r>
    </w:p>
    <w:p w:rsidR="0000558E" w:rsidRDefault="0000558E" w:rsidP="0000558E">
      <w:pPr>
        <w:pStyle w:val="NoSpacing"/>
      </w:pPr>
      <w:r>
        <w:t>-publicistično besedilo</w:t>
      </w:r>
    </w:p>
    <w:p w:rsidR="0000558E" w:rsidRDefault="0000558E" w:rsidP="0000558E">
      <w:pPr>
        <w:pStyle w:val="NoSpacing"/>
      </w:pPr>
      <w:r>
        <w:t>-objektivno besedilo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>VSEBINA:</w:t>
      </w:r>
    </w:p>
    <w:p w:rsidR="0000558E" w:rsidRDefault="0000558E" w:rsidP="0000558E">
      <w:pPr>
        <w:pStyle w:val="NoSpacing"/>
      </w:pPr>
      <w:r>
        <w:t>-seznanitev, da se je zgodil aktualen dogodek</w:t>
      </w:r>
    </w:p>
    <w:p w:rsidR="0000558E" w:rsidRDefault="0000558E" w:rsidP="0000558E">
      <w:pPr>
        <w:pStyle w:val="NoSpacing"/>
      </w:pPr>
      <w:r>
        <w:t>-kje se je zgodil</w:t>
      </w:r>
    </w:p>
    <w:p w:rsidR="0000558E" w:rsidRDefault="0000558E" w:rsidP="0000558E">
      <w:pPr>
        <w:pStyle w:val="NoSpacing"/>
      </w:pPr>
      <w:r>
        <w:t>-kdaj se je zgodil</w:t>
      </w:r>
    </w:p>
    <w:p w:rsidR="0000558E" w:rsidRDefault="0000558E" w:rsidP="0000558E">
      <w:pPr>
        <w:pStyle w:val="NoSpacing"/>
      </w:pPr>
      <w:r>
        <w:t>-zakaj se je zgodil</w:t>
      </w:r>
    </w:p>
    <w:p w:rsidR="0000558E" w:rsidRDefault="0000558E" w:rsidP="0000558E">
      <w:pPr>
        <w:pStyle w:val="NoSpacing"/>
      </w:pPr>
      <w:r>
        <w:t>-kdo je pri tem sodeloval</w:t>
      </w:r>
    </w:p>
    <w:p w:rsidR="0000558E" w:rsidRDefault="0000558E" w:rsidP="0000558E">
      <w:pPr>
        <w:pStyle w:val="NoSpacing"/>
      </w:pPr>
      <w:r>
        <w:t>-predstavitev poteka dogodkov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>ZGRADBA:</w:t>
      </w:r>
    </w:p>
    <w:p w:rsidR="0000558E" w:rsidRDefault="0000558E" w:rsidP="0000558E">
      <w:pPr>
        <w:pStyle w:val="NoSpacing"/>
      </w:pPr>
      <w:r>
        <w:t>1. Predstavitev rezultata dogodka (pogosto v naslovu)</w:t>
      </w:r>
    </w:p>
    <w:p w:rsidR="0000558E" w:rsidRDefault="0000558E" w:rsidP="0000558E">
      <w:pPr>
        <w:pStyle w:val="NoSpacing"/>
      </w:pPr>
      <w:r>
        <w:t>2. Potek dogodka</w:t>
      </w:r>
    </w:p>
    <w:p w:rsidR="0000558E" w:rsidRDefault="0000558E" w:rsidP="0000558E">
      <w:pPr>
        <w:pStyle w:val="NoSpacing"/>
      </w:pPr>
      <w:r>
        <w:t>3. Ni uvoda in zaključka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  <w:rPr>
          <w:u w:val="single"/>
        </w:rPr>
      </w:pPr>
      <w:r>
        <w:rPr>
          <w:u w:val="single"/>
        </w:rPr>
        <w:t>2. Strokovno besedilo</w:t>
      </w:r>
    </w:p>
    <w:p w:rsidR="0000558E" w:rsidRDefault="0000558E" w:rsidP="0000558E">
      <w:pPr>
        <w:pStyle w:val="NoSpacing"/>
      </w:pPr>
      <w:r>
        <w:t>-je besedilo s katerim strokovnjak prikazuje ljudem iste stroke pretekli dogodek</w:t>
      </w:r>
    </w:p>
    <w:p w:rsidR="0000558E" w:rsidRDefault="0000558E" w:rsidP="0000558E">
      <w:pPr>
        <w:pStyle w:val="NoSpacing"/>
      </w:pPr>
      <w:r>
        <w:t>VPRAŠALNICE: -kaj se je zgodilo</w:t>
      </w:r>
    </w:p>
    <w:p w:rsidR="0000558E" w:rsidRDefault="0000558E" w:rsidP="0000558E">
      <w:pPr>
        <w:pStyle w:val="NoSpacing"/>
      </w:pPr>
      <w:r>
        <w:tab/>
      </w:r>
      <w:r>
        <w:tab/>
        <w:t>-kdo je pri tem sodeloval</w:t>
      </w:r>
    </w:p>
    <w:p w:rsidR="0000558E" w:rsidRDefault="0000558E" w:rsidP="0000558E">
      <w:pPr>
        <w:pStyle w:val="NoSpacing"/>
      </w:pPr>
      <w:r>
        <w:tab/>
      </w:r>
      <w:r>
        <w:tab/>
        <w:t>-kje, kdaj, kako je potekalo:</w:t>
      </w:r>
    </w:p>
    <w:p w:rsidR="0000558E" w:rsidRDefault="0000558E" w:rsidP="0000558E">
      <w:pPr>
        <w:pStyle w:val="NoSpacing"/>
      </w:pPr>
      <w:r>
        <w:tab/>
      </w:r>
      <w:r>
        <w:tab/>
        <w:t xml:space="preserve">-kaj so sodelujoči pri tem ugotovili </w:t>
      </w:r>
    </w:p>
    <w:p w:rsidR="0000558E" w:rsidRDefault="0000558E" w:rsidP="0000558E">
      <w:pPr>
        <w:pStyle w:val="NoSpacing"/>
      </w:pPr>
      <w:r>
        <w:t xml:space="preserve">-namenjeno ozkemu krogu strokovnjakov </w:t>
      </w:r>
    </w:p>
    <w:p w:rsidR="0000558E" w:rsidRDefault="0000558E" w:rsidP="0000558E">
      <w:pPr>
        <w:pStyle w:val="NoSpacing"/>
      </w:pPr>
      <w:r>
        <w:t>-objektivno besedilo (sporočevalec ne izraža) svojega mnenja / svojih čustev)</w:t>
      </w:r>
    </w:p>
    <w:p w:rsidR="0000558E" w:rsidRDefault="0000558E" w:rsidP="0000558E">
      <w:pPr>
        <w:pStyle w:val="NoSpacing"/>
      </w:pPr>
      <w:r>
        <w:t>-pripovedovalno besedlo (zaporedje dejanj preteklega dogodka)</w:t>
      </w:r>
    </w:p>
    <w:p w:rsidR="0000558E" w:rsidRDefault="0000558E" w:rsidP="0000558E">
      <w:pPr>
        <w:pStyle w:val="NoSpacing"/>
      </w:pPr>
      <w:r>
        <w:t>JEZIK: veliko strokovnih izrazov, trpni, brezosebni stavki</w:t>
      </w:r>
    </w:p>
    <w:p w:rsidR="0000558E" w:rsidRDefault="0000558E" w:rsidP="0000558E">
      <w:pPr>
        <w:pStyle w:val="NoSpacing"/>
      </w:pPr>
    </w:p>
    <w:p w:rsidR="0000558E" w:rsidRDefault="0000558E" w:rsidP="0000558E">
      <w:pPr>
        <w:pStyle w:val="NoSpacing"/>
      </w:pPr>
      <w:r>
        <w:t>3. Delovno poročilo</w:t>
      </w:r>
    </w:p>
    <w:p w:rsidR="0000558E" w:rsidRDefault="0000558E" w:rsidP="0000558E">
      <w:pPr>
        <w:pStyle w:val="NoSpacing"/>
      </w:pPr>
      <w:r>
        <w:t>-Glava : -podatki o dijaku, učitelju</w:t>
      </w:r>
    </w:p>
    <w:p w:rsidR="0000558E" w:rsidRDefault="0000558E" w:rsidP="0000558E">
      <w:pPr>
        <w:pStyle w:val="NoSpacing"/>
      </w:pPr>
      <w:r>
        <w:tab/>
        <w:t>-naslov naloge</w:t>
      </w:r>
    </w:p>
    <w:p w:rsidR="0000558E" w:rsidRDefault="0000558E" w:rsidP="0000558E">
      <w:pPr>
        <w:pStyle w:val="NoSpacing"/>
      </w:pPr>
      <w:r>
        <w:tab/>
        <w:t>-datum</w:t>
      </w:r>
    </w:p>
    <w:p w:rsidR="0000558E" w:rsidRDefault="0000558E" w:rsidP="0000558E">
      <w:pPr>
        <w:pStyle w:val="NoSpacing"/>
      </w:pPr>
      <w:r>
        <w:t>-Navodila za delo</w:t>
      </w:r>
    </w:p>
    <w:p w:rsidR="0000558E" w:rsidRDefault="0000558E" w:rsidP="0000558E">
      <w:pPr>
        <w:pStyle w:val="NoSpacing"/>
      </w:pPr>
      <w:r>
        <w:t xml:space="preserve">-Dijakovo poročilo o delu in ugotovitvah </w:t>
      </w:r>
    </w:p>
    <w:p w:rsidR="0000558E" w:rsidRDefault="0000558E" w:rsidP="0000558E">
      <w:pPr>
        <w:pStyle w:val="NoSpacing"/>
      </w:pPr>
      <w:r>
        <w:t>-Dokumentacijsko gradivo (risbe, skice, grafi)</w:t>
      </w:r>
    </w:p>
    <w:p w:rsidR="007431C3" w:rsidRDefault="007431C3"/>
    <w:sectPr w:rsidR="007431C3" w:rsidSect="00B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58E"/>
    <w:rsid w:val="0000558E"/>
    <w:rsid w:val="007431C3"/>
    <w:rsid w:val="008C5030"/>
    <w:rsid w:val="00BB15C2"/>
    <w:rsid w:val="00CA0005"/>
    <w:rsid w:val="00F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58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0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2019-05-28T09:22:00Z</dcterms:created>
  <dcterms:modified xsi:type="dcterms:W3CDTF">2019-05-28T09:22:00Z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