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32A" w:rsidRDefault="00F6632A" w:rsidP="00F65F51">
      <w:pPr>
        <w:pStyle w:val="Heading1"/>
        <w:numPr>
          <w:ilvl w:val="0"/>
          <w:numId w:val="5"/>
        </w:numPr>
        <w:tabs>
          <w:tab w:val="left" w:pos="0"/>
        </w:tabs>
        <w:rPr>
          <w:shadow w:val="0"/>
          <w:kern w:val="2"/>
        </w:rPr>
      </w:pPr>
      <w:bookmarkStart w:id="0" w:name="_GoBack"/>
      <w:bookmarkEnd w:id="0"/>
      <w:r>
        <w:rPr>
          <w:rFonts w:ascii="Bookman Old Style" w:hAnsi="Bookman Old Style"/>
          <w:shadow w:val="0"/>
        </w:rPr>
        <w:t>VRSTE BESEDIL</w:t>
      </w:r>
    </w:p>
    <w:p w:rsidR="00F6632A" w:rsidRDefault="00F6632A" w:rsidP="00F65F51">
      <w:pPr>
        <w:pStyle w:val="Heading2"/>
        <w:numPr>
          <w:ilvl w:val="0"/>
          <w:numId w:val="9"/>
        </w:numPr>
        <w:tabs>
          <w:tab w:val="left" w:pos="1417"/>
        </w:tabs>
        <w:autoSpaceDN w:val="0"/>
        <w:ind w:left="567" w:firstLine="0"/>
        <w:textAlignment w:val="baseline"/>
        <w:rPr>
          <w:emboss w:val="0"/>
        </w:rPr>
      </w:pPr>
      <w:r>
        <w:rPr>
          <w:emboss w:val="0"/>
        </w:rPr>
        <w:t>UMETNOSTNA IN NEUMETNOSTNA BESEDILA</w:t>
      </w:r>
    </w:p>
    <w:p w:rsidR="00F6632A" w:rsidRDefault="00F6632A" w:rsidP="00F65F51">
      <w:pPr>
        <w:pStyle w:val="Textbody"/>
        <w:numPr>
          <w:ilvl w:val="0"/>
          <w:numId w:val="11"/>
        </w:numPr>
        <w:tabs>
          <w:tab w:val="left" w:pos="227"/>
        </w:tabs>
        <w:rPr>
          <w:sz w:val="21"/>
          <w:szCs w:val="21"/>
        </w:rPr>
      </w:pPr>
      <w:r>
        <w:rPr>
          <w:sz w:val="21"/>
          <w:szCs w:val="21"/>
        </w:rPr>
        <w:t>NEUMETNOSTNO BESEDILO: govori o resničnem svetu, podatki so preverljivi, ima praktičen pomen, lepotna vloga besedila je podrejena drugim vlogam v besedilu</w:t>
      </w:r>
    </w:p>
    <w:p w:rsidR="00F6632A" w:rsidRDefault="00F6632A" w:rsidP="00F65F51">
      <w:pPr>
        <w:pStyle w:val="Textbody"/>
        <w:numPr>
          <w:ilvl w:val="0"/>
          <w:numId w:val="11"/>
        </w:numPr>
        <w:tabs>
          <w:tab w:val="left" w:pos="227"/>
        </w:tabs>
        <w:rPr>
          <w:sz w:val="21"/>
          <w:szCs w:val="21"/>
        </w:rPr>
      </w:pPr>
      <w:r>
        <w:rPr>
          <w:sz w:val="21"/>
          <w:szCs w:val="21"/>
        </w:rPr>
        <w:t>UMETNOSTNO BESEDILO: govori o domišlijskem svetu, podatki največkrat niso preverljivi, večinoma nima praktičnega namena, v besedilu je zelo pomambna lepotna vloga besedila, ustvarja domišlijski svet</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GOVORJENA IN ZAPISANA BESEDILA</w:t>
      </w:r>
    </w:p>
    <w:p w:rsidR="00F6632A" w:rsidRDefault="00F6632A" w:rsidP="00F65F51">
      <w:pPr>
        <w:pStyle w:val="Textbody"/>
        <w:numPr>
          <w:ilvl w:val="0"/>
          <w:numId w:val="7"/>
        </w:numPr>
        <w:tabs>
          <w:tab w:val="left" w:pos="227"/>
        </w:tabs>
      </w:pPr>
      <w:r>
        <w:rPr>
          <w:sz w:val="21"/>
          <w:szCs w:val="21"/>
        </w:rPr>
        <w:t xml:space="preserve">sporočevalec pošilja naslovniku besedila po slušnih ali po vidnem prenosniku, torej v </w:t>
      </w:r>
      <w:r>
        <w:rPr>
          <w:b/>
          <w:bCs/>
          <w:sz w:val="21"/>
          <w:szCs w:val="21"/>
        </w:rPr>
        <w:t>ustni</w:t>
      </w:r>
      <w:r>
        <w:rPr>
          <w:sz w:val="21"/>
          <w:szCs w:val="21"/>
        </w:rPr>
        <w:t xml:space="preserve"> ali </w:t>
      </w:r>
      <w:r>
        <w:rPr>
          <w:b/>
          <w:bCs/>
          <w:sz w:val="21"/>
          <w:szCs w:val="21"/>
        </w:rPr>
        <w:t>govorjeni</w:t>
      </w:r>
      <w:r>
        <w:rPr>
          <w:sz w:val="21"/>
          <w:szCs w:val="21"/>
        </w:rPr>
        <w:t xml:space="preserve"> in </w:t>
      </w:r>
      <w:r>
        <w:rPr>
          <w:b/>
          <w:bCs/>
          <w:sz w:val="21"/>
          <w:szCs w:val="21"/>
        </w:rPr>
        <w:t>pisni</w:t>
      </w:r>
      <w:r>
        <w:rPr>
          <w:sz w:val="21"/>
          <w:szCs w:val="21"/>
        </w:rPr>
        <w:t xml:space="preserve"> ali </w:t>
      </w:r>
      <w:r>
        <w:rPr>
          <w:b/>
          <w:bCs/>
          <w:sz w:val="21"/>
          <w:szCs w:val="21"/>
        </w:rPr>
        <w:t>zapisani</w:t>
      </w:r>
      <w:r>
        <w:rPr>
          <w:sz w:val="21"/>
          <w:szCs w:val="21"/>
        </w:rPr>
        <w:t xml:space="preserve"> obliki.</w:t>
      </w:r>
    </w:p>
    <w:p w:rsidR="00F6632A" w:rsidRDefault="00F6632A" w:rsidP="00F65F51">
      <w:pPr>
        <w:pStyle w:val="Textbody"/>
        <w:numPr>
          <w:ilvl w:val="0"/>
          <w:numId w:val="7"/>
        </w:numPr>
        <w:tabs>
          <w:tab w:val="left" w:pos="227"/>
        </w:tabs>
        <w:rPr>
          <w:sz w:val="21"/>
          <w:szCs w:val="21"/>
        </w:rPr>
      </w:pPr>
      <w:r>
        <w:rPr>
          <w:sz w:val="21"/>
          <w:szCs w:val="21"/>
        </w:rPr>
        <w:t>Govorjena oblika: glasovi, zvočne prvine, mašila..</w:t>
      </w:r>
    </w:p>
    <w:p w:rsidR="00F6632A" w:rsidRDefault="00F6632A" w:rsidP="00F6632A">
      <w:pPr>
        <w:pStyle w:val="Textbody"/>
        <w:numPr>
          <w:ilvl w:val="0"/>
          <w:numId w:val="0"/>
        </w:numPr>
        <w:ind w:left="681"/>
        <w:rPr>
          <w:sz w:val="21"/>
          <w:szCs w:val="21"/>
        </w:rPr>
      </w:pPr>
      <w:r>
        <w:rPr>
          <w:sz w:val="21"/>
          <w:szCs w:val="21"/>
        </w:rPr>
        <w:t>Zapisana oblika:črke, ločila, pisna znamenja, zgradba stavkov, izbira besed.</w:t>
      </w:r>
    </w:p>
    <w:p w:rsidR="00F6632A" w:rsidRDefault="00F6632A" w:rsidP="00F65F51">
      <w:pPr>
        <w:pStyle w:val="Textbody"/>
        <w:numPr>
          <w:ilvl w:val="0"/>
          <w:numId w:val="7"/>
        </w:numPr>
        <w:tabs>
          <w:tab w:val="left" w:pos="227"/>
        </w:tabs>
      </w:pPr>
      <w:r>
        <w:rPr>
          <w:sz w:val="21"/>
          <w:szCs w:val="21"/>
        </w:rPr>
        <w:t xml:space="preserve">Za govorjena besedila je značilna </w:t>
      </w:r>
      <w:r>
        <w:rPr>
          <w:b/>
          <w:bCs/>
          <w:sz w:val="21"/>
          <w:szCs w:val="21"/>
        </w:rPr>
        <w:t>spontanost.</w:t>
      </w:r>
      <w:r>
        <w:rPr>
          <w:sz w:val="21"/>
          <w:szCs w:val="21"/>
        </w:rPr>
        <w:t xml:space="preserve"> Za zapisano besedilo je značilno, da je </w:t>
      </w:r>
      <w:r>
        <w:rPr>
          <w:b/>
          <w:bCs/>
          <w:sz w:val="21"/>
          <w:szCs w:val="21"/>
        </w:rPr>
        <w:t>napisano v knjižnem jeziku, pravopisna pravila, skrbnejše oblikovanje besedila.</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ENOGOVORNA IN DVOGOVORNA BESEDILA</w:t>
      </w:r>
    </w:p>
    <w:p w:rsidR="00F6632A" w:rsidRDefault="00F6632A" w:rsidP="00F65F51">
      <w:pPr>
        <w:pStyle w:val="Textbody"/>
        <w:numPr>
          <w:ilvl w:val="0"/>
          <w:numId w:val="14"/>
        </w:numPr>
        <w:tabs>
          <w:tab w:val="left" w:pos="227"/>
        </w:tabs>
      </w:pPr>
      <w:r>
        <w:rPr>
          <w:sz w:val="21"/>
          <w:szCs w:val="21"/>
        </w:rPr>
        <w:t xml:space="preserve">glede na to, ali sporočevalec praičakuje naslovnikov odziv ali ne oziroma se sam odziva na kakšno besedilo, so besedila </w:t>
      </w:r>
      <w:r>
        <w:rPr>
          <w:b/>
          <w:bCs/>
          <w:sz w:val="21"/>
          <w:szCs w:val="21"/>
        </w:rPr>
        <w:t xml:space="preserve">enogovorna </w:t>
      </w:r>
      <w:r>
        <w:rPr>
          <w:sz w:val="21"/>
          <w:szCs w:val="21"/>
        </w:rPr>
        <w:t xml:space="preserve">ali </w:t>
      </w:r>
      <w:r>
        <w:rPr>
          <w:b/>
          <w:bCs/>
          <w:sz w:val="21"/>
          <w:szCs w:val="21"/>
        </w:rPr>
        <w:t>dvogovorna</w:t>
      </w:r>
      <w:r>
        <w:rPr>
          <w:sz w:val="21"/>
          <w:szCs w:val="21"/>
        </w:rPr>
        <w:t>.</w:t>
      </w:r>
    </w:p>
    <w:p w:rsidR="00F6632A" w:rsidRDefault="00F6632A" w:rsidP="00F65F51">
      <w:pPr>
        <w:pStyle w:val="Textbody"/>
        <w:numPr>
          <w:ilvl w:val="0"/>
          <w:numId w:val="7"/>
        </w:numPr>
        <w:tabs>
          <w:tab w:val="left" w:pos="227"/>
        </w:tabs>
        <w:rPr>
          <w:sz w:val="21"/>
          <w:szCs w:val="21"/>
        </w:rPr>
      </w:pPr>
      <w:r>
        <w:rPr>
          <w:sz w:val="21"/>
          <w:szCs w:val="21"/>
        </w:rPr>
        <w:t>Enogovorno besedilo ne pričakuje, ne predvideva neposrednega odziva naglovnika, medtem ko tvorec dvogovornega besedila naslovnika poziva k odzivu.</w:t>
      </w:r>
    </w:p>
    <w:p w:rsidR="00F6632A" w:rsidRDefault="00F6632A" w:rsidP="00F65F51">
      <w:pPr>
        <w:pStyle w:val="Textbody"/>
        <w:numPr>
          <w:ilvl w:val="0"/>
          <w:numId w:val="7"/>
        </w:numPr>
        <w:tabs>
          <w:tab w:val="left" w:pos="227"/>
        </w:tabs>
      </w:pPr>
      <w:r>
        <w:rPr>
          <w:sz w:val="21"/>
          <w:szCs w:val="21"/>
        </w:rPr>
        <w:t xml:space="preserve">Kriterij: </w:t>
      </w:r>
      <w:r>
        <w:rPr>
          <w:b/>
          <w:bCs/>
          <w:sz w:val="21"/>
          <w:szCs w:val="21"/>
        </w:rPr>
        <w:t>spodbujanje naslovnika k odzivu.</w:t>
      </w:r>
    </w:p>
    <w:p w:rsidR="00F6632A" w:rsidRDefault="00F6632A" w:rsidP="00F6632A">
      <w:pPr>
        <w:pStyle w:val="Textbody"/>
        <w:numPr>
          <w:ilvl w:val="0"/>
          <w:numId w:val="0"/>
        </w:numPr>
        <w:ind w:left="681"/>
        <w:rPr>
          <w:b/>
          <w:bCs/>
          <w:sz w:val="21"/>
          <w:szCs w:val="21"/>
        </w:rPr>
      </w:pPr>
      <w:r>
        <w:rPr>
          <w:b/>
          <w:bCs/>
          <w:sz w:val="21"/>
          <w:szCs w:val="21"/>
        </w:rPr>
        <w:t>Enogovorna besedila ne spodbujajo, niso pobudna ali odzivna. Dvogovorna besedila spodbujajo naslovnika k odzivu, delimo jih na pobudna in odzivna.</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SUBJEKTIVNA IN OBJEKTIVNA BESEDILA</w:t>
      </w:r>
    </w:p>
    <w:p w:rsidR="00F6632A" w:rsidRDefault="00F6632A" w:rsidP="00F65F51">
      <w:pPr>
        <w:pStyle w:val="Textbody"/>
        <w:numPr>
          <w:ilvl w:val="0"/>
          <w:numId w:val="16"/>
        </w:numPr>
        <w:tabs>
          <w:tab w:val="left" w:pos="227"/>
        </w:tabs>
      </w:pPr>
      <w:r>
        <w:rPr>
          <w:sz w:val="21"/>
          <w:szCs w:val="21"/>
        </w:rPr>
        <w:t xml:space="preserve">SUBJEKTIVNA BESEDILA: </w:t>
      </w:r>
      <w:r>
        <w:rPr>
          <w:rFonts w:eastAsia="Comic Sans MS" w:cs="Comic Sans MS"/>
          <w:sz w:val="21"/>
          <w:szCs w:val="21"/>
        </w:rPr>
        <w:t>∞</w:t>
      </w:r>
      <w:r>
        <w:rPr>
          <w:sz w:val="21"/>
          <w:szCs w:val="21"/>
        </w:rPr>
        <w:t xml:space="preserve"> sporočevalec se razodeva, med opisovanjem izraža svoje mnenje. V njih</w:t>
      </w:r>
      <w:r>
        <w:rPr>
          <w:b/>
          <w:bCs/>
          <w:sz w:val="21"/>
          <w:szCs w:val="21"/>
        </w:rPr>
        <w:t xml:space="preserve"> izraža sebe, svoja čustva, svoje osebno razmerje do ubesediljenega in do naslovnika.</w:t>
      </w:r>
    </w:p>
    <w:p w:rsidR="00F6632A" w:rsidRDefault="00F6632A" w:rsidP="00F65F51">
      <w:pPr>
        <w:pStyle w:val="Textbody"/>
        <w:numPr>
          <w:ilvl w:val="0"/>
          <w:numId w:val="7"/>
        </w:numPr>
        <w:tabs>
          <w:tab w:val="left" w:pos="227"/>
        </w:tabs>
      </w:pPr>
      <w:r>
        <w:rPr>
          <w:sz w:val="21"/>
          <w:szCs w:val="21"/>
        </w:rPr>
        <w:t xml:space="preserve">OBJEKTIVNA BESEDILA:    </w:t>
      </w:r>
      <w:r>
        <w:rPr>
          <w:rFonts w:eastAsia="Comic Sans MS" w:cs="Comic Sans MS"/>
          <w:sz w:val="21"/>
          <w:szCs w:val="21"/>
        </w:rPr>
        <w:t>∞</w:t>
      </w:r>
      <w:r>
        <w:rPr>
          <w:sz w:val="21"/>
          <w:szCs w:val="21"/>
        </w:rPr>
        <w:t>Sporočevalec podaja le stvarne in preverljive podatke o stvari ki jo opisuje, brez osebnega razmerja  do nje. Objektivna so zlasti strokovna besedila, v njih se pisec čim manj razodeva.</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ZASEBNA IN JAVNA BESEDILA</w:t>
      </w:r>
    </w:p>
    <w:p w:rsidR="00F6632A" w:rsidRDefault="00F6632A" w:rsidP="00F65F51">
      <w:pPr>
        <w:pStyle w:val="Textbody"/>
        <w:numPr>
          <w:ilvl w:val="0"/>
          <w:numId w:val="18"/>
        </w:numPr>
        <w:tabs>
          <w:tab w:val="left" w:pos="227"/>
        </w:tabs>
      </w:pPr>
      <w:r>
        <w:rPr>
          <w:sz w:val="21"/>
          <w:szCs w:val="21"/>
        </w:rPr>
        <w:t xml:space="preserve">Kriterij: </w:t>
      </w:r>
      <w:r>
        <w:rPr>
          <w:b/>
          <w:bCs/>
          <w:sz w:val="21"/>
          <w:szCs w:val="21"/>
        </w:rPr>
        <w:t>kdo je naslovnik</w:t>
      </w:r>
    </w:p>
    <w:p w:rsidR="00F6632A" w:rsidRDefault="00F6632A" w:rsidP="00F65F51">
      <w:pPr>
        <w:pStyle w:val="Textbody"/>
        <w:numPr>
          <w:ilvl w:val="0"/>
          <w:numId w:val="7"/>
        </w:numPr>
        <w:tabs>
          <w:tab w:val="left" w:pos="227"/>
        </w:tabs>
        <w:rPr>
          <w:sz w:val="21"/>
          <w:szCs w:val="21"/>
        </w:rPr>
      </w:pPr>
      <w:r>
        <w:rPr>
          <w:sz w:val="21"/>
          <w:szCs w:val="21"/>
        </w:rPr>
        <w:t>naslovnik besedila je lahko poimenovan posameznik ali pa množica, torej javnost.</w:t>
      </w:r>
    </w:p>
    <w:p w:rsidR="00F6632A" w:rsidRDefault="00F6632A" w:rsidP="00F65F51">
      <w:pPr>
        <w:pStyle w:val="Textbody"/>
        <w:numPr>
          <w:ilvl w:val="0"/>
          <w:numId w:val="7"/>
        </w:numPr>
        <w:tabs>
          <w:tab w:val="left" w:pos="227"/>
        </w:tabs>
        <w:rPr>
          <w:b/>
          <w:bCs/>
          <w:sz w:val="21"/>
          <w:szCs w:val="21"/>
        </w:rPr>
      </w:pPr>
      <w:r>
        <w:rPr>
          <w:b/>
          <w:bCs/>
          <w:sz w:val="21"/>
          <w:szCs w:val="21"/>
        </w:rPr>
        <w:t>JAVNA BESEDILA:</w:t>
      </w:r>
    </w:p>
    <w:p w:rsidR="00F6632A" w:rsidRDefault="00F6632A" w:rsidP="00F65F51">
      <w:pPr>
        <w:pStyle w:val="Textbody"/>
        <w:numPr>
          <w:ilvl w:val="1"/>
          <w:numId w:val="7"/>
        </w:numPr>
        <w:tabs>
          <w:tab w:val="left" w:pos="454"/>
        </w:tabs>
        <w:ind w:left="0" w:firstLine="0"/>
      </w:pPr>
      <w:r>
        <w:rPr>
          <w:sz w:val="21"/>
          <w:szCs w:val="21"/>
        </w:rPr>
        <w:t xml:space="preserve">So tista besedila, ki jh </w:t>
      </w:r>
      <w:r>
        <w:rPr>
          <w:b/>
          <w:bCs/>
          <w:sz w:val="21"/>
          <w:szCs w:val="21"/>
        </w:rPr>
        <w:t xml:space="preserve">sporočevalec ne tvori za posameznika, temveč za množico ljudi, </w:t>
      </w:r>
      <w:r>
        <w:rPr>
          <w:sz w:val="21"/>
          <w:szCs w:val="21"/>
        </w:rPr>
        <w:t>javnost. Besedila so objavljena v časopisih, revijah, televiziji, knjigah, radiu..</w:t>
      </w:r>
    </w:p>
    <w:p w:rsidR="00F6632A" w:rsidRDefault="00F6632A" w:rsidP="00F65F51">
      <w:pPr>
        <w:pStyle w:val="Textbody"/>
        <w:numPr>
          <w:ilvl w:val="0"/>
          <w:numId w:val="7"/>
        </w:numPr>
        <w:tabs>
          <w:tab w:val="left" w:pos="227"/>
        </w:tabs>
        <w:rPr>
          <w:b/>
          <w:bCs/>
          <w:sz w:val="21"/>
          <w:szCs w:val="21"/>
        </w:rPr>
      </w:pPr>
      <w:r>
        <w:rPr>
          <w:b/>
          <w:bCs/>
          <w:sz w:val="21"/>
          <w:szCs w:val="21"/>
        </w:rPr>
        <w:t>ZASEBNA BESEDILA:</w:t>
      </w:r>
    </w:p>
    <w:p w:rsidR="00F6632A" w:rsidRDefault="00F6632A" w:rsidP="00F65F51">
      <w:pPr>
        <w:pStyle w:val="Textbody"/>
        <w:numPr>
          <w:ilvl w:val="1"/>
          <w:numId w:val="7"/>
        </w:numPr>
        <w:tabs>
          <w:tab w:val="left" w:pos="454"/>
        </w:tabs>
        <w:ind w:left="0" w:firstLine="0"/>
      </w:pPr>
      <w:r>
        <w:rPr>
          <w:sz w:val="21"/>
          <w:szCs w:val="21"/>
        </w:rPr>
        <w:t xml:space="preserve">so tista, </w:t>
      </w:r>
      <w:r>
        <w:rPr>
          <w:b/>
          <w:bCs/>
          <w:sz w:val="21"/>
          <w:szCs w:val="21"/>
        </w:rPr>
        <w:t>ki so namenjena točno določenemu posamezniku</w:t>
      </w:r>
      <w:r>
        <w:rPr>
          <w:sz w:val="21"/>
          <w:szCs w:val="21"/>
        </w:rPr>
        <w:t>. Vsebujejo podatke, ki niso za</w:t>
      </w:r>
      <w:r>
        <w:t xml:space="preserve"> </w:t>
      </w:r>
      <w:r>
        <w:rPr>
          <w:sz w:val="21"/>
          <w:szCs w:val="21"/>
        </w:rPr>
        <w:t>vsakogar, sporočevalec jih želi zaupati le izbranemu ozkemu krogu bralcev.</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lastRenderedPageBreak/>
        <w:t>URADNA IN NEURADNA BESEDILA</w:t>
      </w:r>
    </w:p>
    <w:p w:rsidR="00F6632A" w:rsidRDefault="00F6632A" w:rsidP="00F65F51">
      <w:pPr>
        <w:pStyle w:val="Textbody"/>
        <w:numPr>
          <w:ilvl w:val="0"/>
          <w:numId w:val="20"/>
        </w:numPr>
        <w:tabs>
          <w:tab w:val="left" w:pos="227"/>
        </w:tabs>
      </w:pPr>
      <w:r>
        <w:rPr>
          <w:sz w:val="21"/>
          <w:szCs w:val="21"/>
        </w:rPr>
        <w:t xml:space="preserve">glede na to, ali je bilo besedilo tvorjeno </w:t>
      </w:r>
      <w:r>
        <w:rPr>
          <w:b/>
          <w:bCs/>
          <w:sz w:val="21"/>
          <w:szCs w:val="21"/>
        </w:rPr>
        <w:t xml:space="preserve">v enakovrednem ali neenakovrednem družbenem položaju/razmerju </w:t>
      </w:r>
      <w:r>
        <w:rPr>
          <w:sz w:val="21"/>
          <w:szCs w:val="21"/>
        </w:rPr>
        <w:t xml:space="preserve">med sporočevalcem in naslovnikom oziroma, če katei od udeležencev govori v imenu ustanove, ločimo </w:t>
      </w:r>
      <w:r>
        <w:rPr>
          <w:b/>
          <w:bCs/>
          <w:sz w:val="21"/>
          <w:szCs w:val="21"/>
        </w:rPr>
        <w:t>neuradna in uradna besedila.</w:t>
      </w:r>
    </w:p>
    <w:p w:rsidR="00F6632A" w:rsidRDefault="00F6632A" w:rsidP="00F65F51">
      <w:pPr>
        <w:pStyle w:val="Textbody"/>
        <w:numPr>
          <w:ilvl w:val="0"/>
          <w:numId w:val="7"/>
        </w:numPr>
        <w:tabs>
          <w:tab w:val="left" w:pos="227"/>
        </w:tabs>
        <w:rPr>
          <w:b/>
          <w:bCs/>
          <w:sz w:val="21"/>
          <w:szCs w:val="21"/>
        </w:rPr>
      </w:pPr>
      <w:r>
        <w:rPr>
          <w:b/>
          <w:bCs/>
          <w:sz w:val="21"/>
          <w:szCs w:val="21"/>
        </w:rPr>
        <w:t>NEURADNA BESEDILA:</w:t>
      </w:r>
    </w:p>
    <w:p w:rsidR="00F6632A" w:rsidRDefault="00F6632A" w:rsidP="00F65F51">
      <w:pPr>
        <w:pStyle w:val="Textbody"/>
        <w:numPr>
          <w:ilvl w:val="1"/>
          <w:numId w:val="7"/>
        </w:numPr>
        <w:tabs>
          <w:tab w:val="left" w:pos="454"/>
        </w:tabs>
        <w:ind w:left="0" w:firstLine="0"/>
      </w:pPr>
      <w:r>
        <w:rPr>
          <w:sz w:val="21"/>
          <w:szCs w:val="21"/>
        </w:rPr>
        <w:t xml:space="preserve"> So tista besedila, ki jih </w:t>
      </w:r>
      <w:r>
        <w:rPr>
          <w:b/>
          <w:bCs/>
          <w:sz w:val="21"/>
          <w:szCs w:val="21"/>
        </w:rPr>
        <w:t>sporočevalec piše družbeno enakovrednemu naslovniku</w:t>
      </w:r>
      <w:r>
        <w:rPr>
          <w:sz w:val="21"/>
          <w:szCs w:val="21"/>
        </w:rPr>
        <w:t xml:space="preserve">. Sporočevalec uporablja </w:t>
      </w:r>
      <w:r>
        <w:rPr>
          <w:b/>
          <w:bCs/>
          <w:sz w:val="21"/>
          <w:szCs w:val="21"/>
        </w:rPr>
        <w:t>neuradne nagovore in pozdrave, naslovnika naslavlja z imenom, ga tika. v besedilih razodeva svoje mnenje in druge osebne lastnosti, sebe poimenuje z imenom.</w:t>
      </w:r>
    </w:p>
    <w:p w:rsidR="00F6632A" w:rsidRDefault="00F6632A" w:rsidP="00F65F51">
      <w:pPr>
        <w:pStyle w:val="Textbody"/>
        <w:numPr>
          <w:ilvl w:val="0"/>
          <w:numId w:val="7"/>
        </w:numPr>
        <w:tabs>
          <w:tab w:val="left" w:pos="227"/>
        </w:tabs>
        <w:rPr>
          <w:b/>
          <w:bCs/>
          <w:sz w:val="21"/>
          <w:szCs w:val="21"/>
        </w:rPr>
      </w:pPr>
      <w:r>
        <w:rPr>
          <w:b/>
          <w:bCs/>
          <w:sz w:val="21"/>
          <w:szCs w:val="21"/>
        </w:rPr>
        <w:t>URADNA BESEDILA:</w:t>
      </w:r>
    </w:p>
    <w:p w:rsidR="00F6632A" w:rsidRDefault="00F6632A" w:rsidP="00F65F51">
      <w:pPr>
        <w:pStyle w:val="Textbody"/>
        <w:numPr>
          <w:ilvl w:val="1"/>
          <w:numId w:val="7"/>
        </w:numPr>
        <w:tabs>
          <w:tab w:val="left" w:pos="454"/>
        </w:tabs>
        <w:ind w:left="0" w:firstLine="0"/>
      </w:pPr>
      <w:r>
        <w:rPr>
          <w:sz w:val="21"/>
          <w:szCs w:val="21"/>
        </w:rPr>
        <w:t xml:space="preserve">So tista besedila, ki jih </w:t>
      </w:r>
      <w:r>
        <w:rPr>
          <w:b/>
          <w:bCs/>
          <w:sz w:val="21"/>
          <w:szCs w:val="21"/>
        </w:rPr>
        <w:t>sporočevalec pošilja družbeno neenakovrednemu naslovniku.</w:t>
      </w:r>
      <w:r>
        <w:rPr>
          <w:sz w:val="21"/>
          <w:szCs w:val="21"/>
        </w:rPr>
        <w:t xml:space="preserve"> Zato naslovnika nagovori z u</w:t>
      </w:r>
      <w:r>
        <w:rPr>
          <w:b/>
          <w:bCs/>
          <w:sz w:val="21"/>
          <w:szCs w:val="21"/>
        </w:rPr>
        <w:t>radnim nagovorom, priimkom, ter družbeno vlogo, besedilo se konča s predpisanimi uradnimi zaključki, naslovnika vika, sebe podpiše z imenom in priimkom ter družbeno vlogo.</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PRAKTIČNOSPORAZUMEVALNO BESEDILO</w:t>
      </w:r>
    </w:p>
    <w:p w:rsidR="00F6632A" w:rsidRDefault="00F6632A" w:rsidP="00F65F51">
      <w:pPr>
        <w:pStyle w:val="Textbody"/>
        <w:numPr>
          <w:ilvl w:val="0"/>
          <w:numId w:val="22"/>
        </w:numPr>
        <w:tabs>
          <w:tab w:val="left" w:pos="227"/>
        </w:tabs>
      </w:pPr>
      <w:r>
        <w:rPr>
          <w:sz w:val="21"/>
          <w:szCs w:val="21"/>
        </w:rPr>
        <w:t xml:space="preserve">Je </w:t>
      </w:r>
      <w:r>
        <w:rPr>
          <w:b/>
          <w:bCs/>
          <w:sz w:val="21"/>
          <w:szCs w:val="21"/>
        </w:rPr>
        <w:t>neuradno in zasebno</w:t>
      </w:r>
      <w:r>
        <w:rPr>
          <w:sz w:val="21"/>
          <w:szCs w:val="21"/>
        </w:rPr>
        <w:t xml:space="preserve">. Tvorimo jih doma, z njimi sporočamo vsakdanje teme, ki jih doživljamo. V besedilu se močno razodevamo, zato so </w:t>
      </w:r>
      <w:r>
        <w:rPr>
          <w:b/>
          <w:bCs/>
          <w:sz w:val="21"/>
          <w:szCs w:val="21"/>
        </w:rPr>
        <w:t xml:space="preserve">besedila subjektivna. </w:t>
      </w:r>
      <w:r>
        <w:rPr>
          <w:sz w:val="21"/>
          <w:szCs w:val="21"/>
        </w:rPr>
        <w:t>Vanje vpletamo naslovnika.</w:t>
      </w:r>
    </w:p>
    <w:p w:rsidR="00F6632A" w:rsidRDefault="00F6632A" w:rsidP="00F65F51">
      <w:pPr>
        <w:pStyle w:val="Textbody"/>
        <w:numPr>
          <w:ilvl w:val="0"/>
          <w:numId w:val="7"/>
        </w:numPr>
        <w:tabs>
          <w:tab w:val="left" w:pos="227"/>
        </w:tabs>
      </w:pPr>
      <w:r>
        <w:rPr>
          <w:sz w:val="21"/>
          <w:szCs w:val="21"/>
        </w:rPr>
        <w:t xml:space="preserve">Praktičnosporazumevalna besedila so večinoma </w:t>
      </w:r>
      <w:r>
        <w:rPr>
          <w:b/>
          <w:bCs/>
          <w:sz w:val="21"/>
          <w:szCs w:val="21"/>
        </w:rPr>
        <w:t>govorjena in sicer dvogovorna.</w:t>
      </w:r>
    </w:p>
    <w:p w:rsidR="00F6632A" w:rsidRDefault="00F6632A" w:rsidP="00F65F51">
      <w:pPr>
        <w:pStyle w:val="Textbody"/>
        <w:numPr>
          <w:ilvl w:val="0"/>
          <w:numId w:val="7"/>
        </w:numPr>
        <w:tabs>
          <w:tab w:val="left" w:pos="227"/>
        </w:tabs>
      </w:pPr>
      <w:r>
        <w:rPr>
          <w:sz w:val="21"/>
          <w:szCs w:val="21"/>
        </w:rPr>
        <w:t xml:space="preserve">Namenjena </w:t>
      </w:r>
      <w:r>
        <w:rPr>
          <w:b/>
          <w:bCs/>
          <w:sz w:val="21"/>
          <w:szCs w:val="21"/>
        </w:rPr>
        <w:t>so posamezniku,</w:t>
      </w:r>
      <w:r>
        <w:rPr>
          <w:sz w:val="21"/>
          <w:szCs w:val="21"/>
        </w:rPr>
        <w:t xml:space="preserve"> nastala so v </w:t>
      </w:r>
      <w:r>
        <w:rPr>
          <w:b/>
          <w:bCs/>
          <w:sz w:val="21"/>
          <w:szCs w:val="21"/>
        </w:rPr>
        <w:t>enakovrednem družbenem razmerju med sporočevalcem in naslovnikom</w:t>
      </w:r>
      <w:r>
        <w:rPr>
          <w:b/>
          <w:bCs/>
        </w:rPr>
        <w:t>.</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URADOVALNA BESEDILA</w:t>
      </w:r>
    </w:p>
    <w:p w:rsidR="00F6632A" w:rsidRDefault="00F6632A" w:rsidP="00F65F51">
      <w:pPr>
        <w:pStyle w:val="Textbody"/>
        <w:numPr>
          <w:ilvl w:val="0"/>
          <w:numId w:val="24"/>
        </w:numPr>
        <w:tabs>
          <w:tab w:val="left" w:pos="227"/>
        </w:tabs>
      </w:pPr>
      <w:r>
        <w:rPr>
          <w:sz w:val="21"/>
          <w:szCs w:val="21"/>
        </w:rPr>
        <w:t>uradovalna besedila so</w:t>
      </w:r>
      <w:r>
        <w:rPr>
          <w:b/>
          <w:bCs/>
          <w:sz w:val="21"/>
          <w:szCs w:val="21"/>
        </w:rPr>
        <w:t xml:space="preserve"> uradno zasebna.</w:t>
      </w:r>
      <w:r>
        <w:rPr>
          <w:sz w:val="21"/>
          <w:szCs w:val="21"/>
        </w:rPr>
        <w:t xml:space="preserve"> Namenjena so</w:t>
      </w:r>
      <w:r>
        <w:rPr>
          <w:b/>
          <w:bCs/>
          <w:sz w:val="21"/>
          <w:szCs w:val="21"/>
        </w:rPr>
        <w:t xml:space="preserve"> posamezniku</w:t>
      </w:r>
      <w:r>
        <w:rPr>
          <w:sz w:val="21"/>
          <w:szCs w:val="21"/>
        </w:rPr>
        <w:t xml:space="preserve">, ne javnosti. Sporočevalec in naslovnik sta v neenakovrednem razmerju. To so </w:t>
      </w:r>
      <w:r>
        <w:rPr>
          <w:b/>
          <w:bCs/>
          <w:sz w:val="21"/>
          <w:szCs w:val="21"/>
        </w:rPr>
        <w:t>objektivna besedila</w:t>
      </w:r>
      <w:r>
        <w:rPr>
          <w:sz w:val="21"/>
          <w:szCs w:val="21"/>
        </w:rPr>
        <w:t xml:space="preserve">, ki so lahko </w:t>
      </w:r>
      <w:r>
        <w:rPr>
          <w:b/>
          <w:bCs/>
          <w:sz w:val="21"/>
          <w:szCs w:val="21"/>
        </w:rPr>
        <w:t>zapisana</w:t>
      </w:r>
      <w:r>
        <w:rPr>
          <w:sz w:val="21"/>
          <w:szCs w:val="21"/>
        </w:rPr>
        <w:t xml:space="preserve"> ali </w:t>
      </w:r>
      <w:r>
        <w:rPr>
          <w:b/>
          <w:bCs/>
          <w:sz w:val="21"/>
          <w:szCs w:val="21"/>
        </w:rPr>
        <w:t>govorjena,</w:t>
      </w:r>
      <w:r>
        <w:rPr>
          <w:sz w:val="21"/>
          <w:szCs w:val="21"/>
        </w:rPr>
        <w:t xml:space="preserve"> večinoma so d</w:t>
      </w:r>
      <w:r>
        <w:rPr>
          <w:b/>
          <w:bCs/>
          <w:sz w:val="21"/>
          <w:szCs w:val="21"/>
        </w:rPr>
        <w:t>vogovorna.</w:t>
      </w:r>
    </w:p>
    <w:p w:rsidR="00F6632A" w:rsidRDefault="00F6632A" w:rsidP="00F65F51">
      <w:pPr>
        <w:pStyle w:val="Textbody"/>
        <w:numPr>
          <w:ilvl w:val="0"/>
          <w:numId w:val="7"/>
        </w:numPr>
        <w:tabs>
          <w:tab w:val="left" w:pos="227"/>
        </w:tabs>
      </w:pPr>
      <w:r>
        <w:rPr>
          <w:sz w:val="21"/>
          <w:szCs w:val="21"/>
        </w:rPr>
        <w:t xml:space="preserve">Za uradovalna besedila so ustrezne le teme, vezane na sporazumevanje med uradno osebo in stranko. </w:t>
      </w:r>
      <w:r>
        <w:rPr>
          <w:b/>
          <w:bCs/>
          <w:sz w:val="21"/>
          <w:szCs w:val="21"/>
        </w:rPr>
        <w:t>Tema je izrecno navedena med nagovorom naslovnika.</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STROKOVNA BESEDILA</w:t>
      </w:r>
    </w:p>
    <w:p w:rsidR="00F6632A" w:rsidRDefault="00F6632A" w:rsidP="00F65F51">
      <w:pPr>
        <w:pStyle w:val="Textbody"/>
        <w:numPr>
          <w:ilvl w:val="0"/>
          <w:numId w:val="26"/>
        </w:numPr>
        <w:tabs>
          <w:tab w:val="left" w:pos="227"/>
        </w:tabs>
        <w:spacing w:after="120"/>
      </w:pPr>
      <w:r>
        <w:rPr>
          <w:sz w:val="21"/>
          <w:szCs w:val="21"/>
        </w:rPr>
        <w:t xml:space="preserve">Namenjeno </w:t>
      </w:r>
      <w:r>
        <w:rPr>
          <w:b/>
          <w:bCs/>
          <w:sz w:val="21"/>
          <w:szCs w:val="21"/>
        </w:rPr>
        <w:t>ožji (strokovni) javnost</w:t>
      </w:r>
      <w:r>
        <w:rPr>
          <w:sz w:val="21"/>
          <w:szCs w:val="21"/>
        </w:rPr>
        <w:t xml:space="preserve">i. Tvorijo jih </w:t>
      </w:r>
      <w:r>
        <w:rPr>
          <w:b/>
          <w:bCs/>
          <w:sz w:val="21"/>
          <w:szCs w:val="21"/>
        </w:rPr>
        <w:t>strokovnjaki</w:t>
      </w:r>
      <w:r>
        <w:rPr>
          <w:sz w:val="21"/>
          <w:szCs w:val="21"/>
        </w:rPr>
        <w:t xml:space="preserve"> določenega strokovnega področja. Namenjena so </w:t>
      </w:r>
      <w:r>
        <w:rPr>
          <w:b/>
          <w:bCs/>
          <w:sz w:val="21"/>
          <w:szCs w:val="21"/>
        </w:rPr>
        <w:t>ljudem</w:t>
      </w:r>
      <w:r>
        <w:rPr>
          <w:sz w:val="21"/>
          <w:szCs w:val="21"/>
        </w:rPr>
        <w:t xml:space="preserve"> </w:t>
      </w:r>
      <w:r>
        <w:rPr>
          <w:b/>
          <w:bCs/>
          <w:sz w:val="21"/>
          <w:szCs w:val="21"/>
        </w:rPr>
        <w:t>z istimi</w:t>
      </w:r>
      <w:r>
        <w:rPr>
          <w:sz w:val="21"/>
          <w:szCs w:val="21"/>
        </w:rPr>
        <w:t xml:space="preserve"> </w:t>
      </w:r>
      <w:r>
        <w:rPr>
          <w:b/>
          <w:bCs/>
          <w:sz w:val="21"/>
          <w:szCs w:val="21"/>
        </w:rPr>
        <w:t>strokovnimi</w:t>
      </w:r>
      <w:r>
        <w:rPr>
          <w:sz w:val="21"/>
          <w:szCs w:val="21"/>
        </w:rPr>
        <w:t xml:space="preserve"> </w:t>
      </w:r>
      <w:r>
        <w:rPr>
          <w:b/>
          <w:bCs/>
          <w:sz w:val="21"/>
          <w:szCs w:val="21"/>
        </w:rPr>
        <w:t>interesi.Tematika</w:t>
      </w:r>
      <w:r>
        <w:rPr>
          <w:sz w:val="21"/>
          <w:szCs w:val="21"/>
        </w:rPr>
        <w:t xml:space="preserve"> je </w:t>
      </w:r>
      <w:r>
        <w:rPr>
          <w:b/>
          <w:bCs/>
          <w:sz w:val="21"/>
          <w:szCs w:val="21"/>
        </w:rPr>
        <w:t>omejena</w:t>
      </w:r>
      <w:r>
        <w:rPr>
          <w:sz w:val="21"/>
          <w:szCs w:val="21"/>
        </w:rPr>
        <w:t xml:space="preserve">, saj je vezana na določeno stroko.Besedila so </w:t>
      </w:r>
      <w:r>
        <w:rPr>
          <w:b/>
          <w:bCs/>
          <w:sz w:val="21"/>
          <w:szCs w:val="21"/>
        </w:rPr>
        <w:t>objektivna</w:t>
      </w:r>
      <w:r>
        <w:rPr>
          <w:sz w:val="21"/>
          <w:szCs w:val="21"/>
        </w:rPr>
        <w:t xml:space="preserve">, ker se </w:t>
      </w:r>
      <w:r>
        <w:rPr>
          <w:b/>
          <w:bCs/>
          <w:sz w:val="21"/>
          <w:szCs w:val="21"/>
        </w:rPr>
        <w:t>sporočevalec</w:t>
      </w:r>
      <w:r>
        <w:rPr>
          <w:sz w:val="21"/>
          <w:szCs w:val="21"/>
        </w:rPr>
        <w:t xml:space="preserve"> </w:t>
      </w:r>
      <w:r>
        <w:rPr>
          <w:b/>
          <w:bCs/>
          <w:sz w:val="21"/>
          <w:szCs w:val="21"/>
        </w:rPr>
        <w:t>ne</w:t>
      </w:r>
      <w:r>
        <w:rPr>
          <w:sz w:val="21"/>
          <w:szCs w:val="21"/>
        </w:rPr>
        <w:t xml:space="preserve"> sme </w:t>
      </w:r>
      <w:r>
        <w:rPr>
          <w:b/>
          <w:bCs/>
          <w:sz w:val="21"/>
          <w:szCs w:val="21"/>
        </w:rPr>
        <w:t>razodevati.</w:t>
      </w:r>
      <w:r>
        <w:rPr>
          <w:sz w:val="21"/>
          <w:szCs w:val="21"/>
        </w:rPr>
        <w:t xml:space="preserve">Lahko so </w:t>
      </w:r>
      <w:r>
        <w:rPr>
          <w:b/>
          <w:bCs/>
          <w:sz w:val="21"/>
          <w:szCs w:val="21"/>
        </w:rPr>
        <w:t>zapisana</w:t>
      </w:r>
      <w:r>
        <w:rPr>
          <w:sz w:val="21"/>
          <w:szCs w:val="21"/>
        </w:rPr>
        <w:t xml:space="preserve"> ali </w:t>
      </w:r>
      <w:r>
        <w:rPr>
          <w:b/>
          <w:bCs/>
          <w:sz w:val="21"/>
          <w:szCs w:val="21"/>
        </w:rPr>
        <w:t>govorjena</w:t>
      </w:r>
      <w:r>
        <w:rPr>
          <w:sz w:val="21"/>
          <w:szCs w:val="21"/>
        </w:rPr>
        <w:t xml:space="preserve"> in so </w:t>
      </w:r>
      <w:r>
        <w:rPr>
          <w:b/>
          <w:bCs/>
          <w:sz w:val="21"/>
          <w:szCs w:val="21"/>
        </w:rPr>
        <w:t>večinoma</w:t>
      </w:r>
      <w:r>
        <w:rPr>
          <w:sz w:val="21"/>
          <w:szCs w:val="21"/>
        </w:rPr>
        <w:t xml:space="preserve"> </w:t>
      </w:r>
      <w:r>
        <w:rPr>
          <w:b/>
          <w:bCs/>
          <w:sz w:val="21"/>
          <w:szCs w:val="21"/>
        </w:rPr>
        <w:t>enogovorna.</w:t>
      </w:r>
    </w:p>
    <w:p w:rsidR="00F6632A" w:rsidRDefault="00F6632A" w:rsidP="00F65F51">
      <w:pPr>
        <w:pStyle w:val="Textbody"/>
        <w:numPr>
          <w:ilvl w:val="0"/>
          <w:numId w:val="7"/>
        </w:numPr>
        <w:tabs>
          <w:tab w:val="left" w:pos="227"/>
        </w:tabs>
        <w:spacing w:after="120"/>
      </w:pPr>
      <w:r>
        <w:rPr>
          <w:sz w:val="21"/>
          <w:szCs w:val="21"/>
        </w:rPr>
        <w:t xml:space="preserve">Sporočevalec obravnava temo, ki jo </w:t>
      </w:r>
      <w:r>
        <w:rPr>
          <w:b/>
          <w:bCs/>
          <w:sz w:val="21"/>
          <w:szCs w:val="21"/>
        </w:rPr>
        <w:t>napoveduje</w:t>
      </w:r>
      <w:r>
        <w:rPr>
          <w:sz w:val="21"/>
          <w:szCs w:val="21"/>
        </w:rPr>
        <w:t xml:space="preserve"> </w:t>
      </w:r>
      <w:r>
        <w:rPr>
          <w:b/>
          <w:bCs/>
          <w:sz w:val="21"/>
          <w:szCs w:val="21"/>
        </w:rPr>
        <w:t>naslov, opisuje pojave, razlaga njihovo</w:t>
      </w:r>
      <w:r>
        <w:rPr>
          <w:sz w:val="21"/>
          <w:szCs w:val="21"/>
        </w:rPr>
        <w:t xml:space="preserve"> </w:t>
      </w:r>
      <w:r>
        <w:rPr>
          <w:b/>
          <w:bCs/>
          <w:sz w:val="21"/>
          <w:szCs w:val="21"/>
        </w:rPr>
        <w:t>povezanost in utemeljuje svoje ugotovitve.</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PUBLICISTIČNA BESEDILA</w:t>
      </w:r>
    </w:p>
    <w:p w:rsidR="00F6632A" w:rsidRDefault="00F6632A" w:rsidP="00F65F51">
      <w:pPr>
        <w:pStyle w:val="Textbody"/>
        <w:numPr>
          <w:ilvl w:val="0"/>
          <w:numId w:val="28"/>
        </w:numPr>
        <w:tabs>
          <w:tab w:val="left" w:pos="227"/>
        </w:tabs>
        <w:spacing w:after="120"/>
      </w:pPr>
      <w:r>
        <w:rPr>
          <w:sz w:val="21"/>
          <w:szCs w:val="21"/>
        </w:rPr>
        <w:t xml:space="preserve">Ta besedila so </w:t>
      </w:r>
      <w:r>
        <w:rPr>
          <w:b/>
          <w:bCs/>
          <w:sz w:val="21"/>
          <w:szCs w:val="21"/>
        </w:rPr>
        <w:t>namenjena</w:t>
      </w:r>
      <w:r>
        <w:rPr>
          <w:sz w:val="21"/>
          <w:szCs w:val="21"/>
        </w:rPr>
        <w:t xml:space="preserve"> </w:t>
      </w:r>
      <w:r>
        <w:rPr>
          <w:b/>
          <w:bCs/>
          <w:sz w:val="21"/>
          <w:szCs w:val="21"/>
        </w:rPr>
        <w:t>širši</w:t>
      </w:r>
      <w:r>
        <w:rPr>
          <w:sz w:val="21"/>
          <w:szCs w:val="21"/>
        </w:rPr>
        <w:t xml:space="preserve"> </w:t>
      </w:r>
      <w:r>
        <w:rPr>
          <w:b/>
          <w:bCs/>
          <w:sz w:val="21"/>
          <w:szCs w:val="21"/>
        </w:rPr>
        <w:t>javnosti.</w:t>
      </w:r>
      <w:r>
        <w:rPr>
          <w:sz w:val="21"/>
          <w:szCs w:val="21"/>
        </w:rPr>
        <w:t xml:space="preserve"> Tvorijo jih </w:t>
      </w:r>
      <w:r>
        <w:rPr>
          <w:b/>
          <w:bCs/>
          <w:sz w:val="21"/>
          <w:szCs w:val="21"/>
        </w:rPr>
        <w:t>novinarji</w:t>
      </w:r>
      <w:r>
        <w:rPr>
          <w:sz w:val="21"/>
          <w:szCs w:val="21"/>
        </w:rPr>
        <w:t xml:space="preserve">, zato so </w:t>
      </w:r>
      <w:r>
        <w:rPr>
          <w:b/>
          <w:bCs/>
          <w:sz w:val="21"/>
          <w:szCs w:val="21"/>
        </w:rPr>
        <w:t>objavljena</w:t>
      </w:r>
      <w:r>
        <w:rPr>
          <w:sz w:val="21"/>
          <w:szCs w:val="21"/>
        </w:rPr>
        <w:t xml:space="preserve"> v </w:t>
      </w:r>
      <w:r>
        <w:rPr>
          <w:b/>
          <w:bCs/>
          <w:sz w:val="21"/>
          <w:szCs w:val="21"/>
        </w:rPr>
        <w:t>množičnih</w:t>
      </w:r>
      <w:r>
        <w:rPr>
          <w:sz w:val="21"/>
          <w:szCs w:val="21"/>
        </w:rPr>
        <w:t xml:space="preserve"> </w:t>
      </w:r>
      <w:r>
        <w:rPr>
          <w:b/>
          <w:bCs/>
          <w:sz w:val="21"/>
          <w:szCs w:val="21"/>
        </w:rPr>
        <w:t>občilih.</w:t>
      </w:r>
      <w:r>
        <w:rPr>
          <w:sz w:val="21"/>
          <w:szCs w:val="21"/>
        </w:rPr>
        <w:t xml:space="preserve"> Besedila so </w:t>
      </w:r>
      <w:r>
        <w:rPr>
          <w:b/>
          <w:bCs/>
          <w:sz w:val="21"/>
          <w:szCs w:val="21"/>
        </w:rPr>
        <w:t>zapisana</w:t>
      </w:r>
      <w:r>
        <w:rPr>
          <w:sz w:val="21"/>
          <w:szCs w:val="21"/>
        </w:rPr>
        <w:t xml:space="preserve">, </w:t>
      </w:r>
      <w:r>
        <w:rPr>
          <w:b/>
          <w:bCs/>
          <w:sz w:val="21"/>
          <w:szCs w:val="21"/>
        </w:rPr>
        <w:t>govorjena</w:t>
      </w:r>
      <w:r>
        <w:rPr>
          <w:sz w:val="21"/>
          <w:szCs w:val="21"/>
        </w:rPr>
        <w:t xml:space="preserve"> ali </w:t>
      </w:r>
      <w:r>
        <w:rPr>
          <w:b/>
          <w:bCs/>
          <w:sz w:val="21"/>
          <w:szCs w:val="21"/>
        </w:rPr>
        <w:t>govorjeno-zapisana.</w:t>
      </w:r>
    </w:p>
    <w:p w:rsidR="00F6632A" w:rsidRDefault="00F6632A" w:rsidP="00F65F51">
      <w:pPr>
        <w:pStyle w:val="Textbody"/>
        <w:numPr>
          <w:ilvl w:val="0"/>
          <w:numId w:val="7"/>
        </w:numPr>
        <w:tabs>
          <w:tab w:val="left" w:pos="227"/>
        </w:tabs>
        <w:spacing w:after="120"/>
      </w:pPr>
      <w:r>
        <w:rPr>
          <w:b/>
          <w:bCs/>
          <w:sz w:val="21"/>
          <w:szCs w:val="21"/>
        </w:rPr>
        <w:t>Naslovnik</w:t>
      </w:r>
      <w:r>
        <w:rPr>
          <w:sz w:val="21"/>
          <w:szCs w:val="21"/>
        </w:rPr>
        <w:t xml:space="preserve"> je </w:t>
      </w:r>
      <w:r>
        <w:rPr>
          <w:b/>
          <w:bCs/>
          <w:sz w:val="21"/>
          <w:szCs w:val="21"/>
        </w:rPr>
        <w:t>javnost</w:t>
      </w:r>
      <w:r>
        <w:rPr>
          <w:sz w:val="21"/>
          <w:szCs w:val="21"/>
        </w:rPr>
        <w:t xml:space="preserve">, </w:t>
      </w:r>
      <w:r>
        <w:rPr>
          <w:b/>
          <w:bCs/>
          <w:sz w:val="21"/>
          <w:szCs w:val="21"/>
        </w:rPr>
        <w:t>množica</w:t>
      </w:r>
      <w:r>
        <w:rPr>
          <w:sz w:val="21"/>
          <w:szCs w:val="21"/>
        </w:rPr>
        <w:t>: interesno zelo različen.</w:t>
      </w:r>
    </w:p>
    <w:p w:rsidR="00F6632A" w:rsidRDefault="00F6632A" w:rsidP="00F65F51">
      <w:pPr>
        <w:pStyle w:val="Textbody"/>
        <w:numPr>
          <w:ilvl w:val="0"/>
          <w:numId w:val="7"/>
        </w:numPr>
        <w:tabs>
          <w:tab w:val="left" w:pos="227"/>
        </w:tabs>
        <w:spacing w:after="120"/>
      </w:pPr>
      <w:r>
        <w:rPr>
          <w:sz w:val="21"/>
          <w:szCs w:val="21"/>
        </w:rPr>
        <w:t xml:space="preserve">Besedila so večinoma </w:t>
      </w:r>
      <w:r>
        <w:rPr>
          <w:b/>
          <w:bCs/>
          <w:sz w:val="21"/>
          <w:szCs w:val="21"/>
        </w:rPr>
        <w:t>subjektivna</w:t>
      </w:r>
      <w:r>
        <w:rPr>
          <w:sz w:val="21"/>
          <w:szCs w:val="21"/>
        </w:rPr>
        <w:t xml:space="preserve"> in so </w:t>
      </w:r>
      <w:r>
        <w:rPr>
          <w:b/>
          <w:bCs/>
          <w:sz w:val="21"/>
          <w:szCs w:val="21"/>
        </w:rPr>
        <w:t>enogovorna.</w:t>
      </w:r>
    </w:p>
    <w:p w:rsidR="00F6632A" w:rsidRDefault="00F6632A" w:rsidP="00F65F51">
      <w:pPr>
        <w:pStyle w:val="Heading2"/>
        <w:numPr>
          <w:ilvl w:val="0"/>
          <w:numId w:val="12"/>
        </w:numPr>
        <w:tabs>
          <w:tab w:val="left" w:pos="1417"/>
        </w:tabs>
        <w:autoSpaceDN w:val="0"/>
        <w:ind w:left="567" w:firstLine="0"/>
        <w:textAlignment w:val="baseline"/>
        <w:rPr>
          <w:b/>
          <w:emboss w:val="0"/>
        </w:rPr>
      </w:pPr>
      <w:r>
        <w:rPr>
          <w:b/>
          <w:emboss w:val="0"/>
          <w:kern w:val="3"/>
        </w:rPr>
        <w:lastRenderedPageBreak/>
        <w:t>ZNANSTVENA BESEDILA</w:t>
      </w:r>
    </w:p>
    <w:p w:rsidR="00F6632A" w:rsidRDefault="00F6632A" w:rsidP="00F65F51">
      <w:pPr>
        <w:pStyle w:val="Textbody"/>
        <w:numPr>
          <w:ilvl w:val="0"/>
          <w:numId w:val="30"/>
        </w:numPr>
        <w:tabs>
          <w:tab w:val="left" w:pos="227"/>
        </w:tabs>
        <w:spacing w:after="120"/>
      </w:pPr>
      <w:r>
        <w:rPr>
          <w:sz w:val="21"/>
          <w:szCs w:val="21"/>
        </w:rPr>
        <w:t xml:space="preserve">Namenjena so še </w:t>
      </w:r>
      <w:r>
        <w:rPr>
          <w:b/>
          <w:bCs/>
          <w:sz w:val="21"/>
          <w:szCs w:val="21"/>
        </w:rPr>
        <w:t>ožjemu</w:t>
      </w:r>
      <w:r>
        <w:rPr>
          <w:sz w:val="21"/>
          <w:szCs w:val="21"/>
        </w:rPr>
        <w:t xml:space="preserve"> </w:t>
      </w:r>
      <w:r>
        <w:rPr>
          <w:b/>
          <w:bCs/>
          <w:sz w:val="21"/>
          <w:szCs w:val="21"/>
        </w:rPr>
        <w:t>krogu</w:t>
      </w:r>
      <w:r>
        <w:rPr>
          <w:sz w:val="21"/>
          <w:szCs w:val="21"/>
        </w:rPr>
        <w:t xml:space="preserve"> </w:t>
      </w:r>
      <w:r>
        <w:rPr>
          <w:b/>
          <w:bCs/>
          <w:sz w:val="21"/>
          <w:szCs w:val="21"/>
        </w:rPr>
        <w:t>znanstvenih</w:t>
      </w:r>
      <w:r>
        <w:rPr>
          <w:sz w:val="21"/>
          <w:szCs w:val="21"/>
        </w:rPr>
        <w:t xml:space="preserve"> </w:t>
      </w:r>
      <w:r>
        <w:rPr>
          <w:b/>
          <w:bCs/>
          <w:sz w:val="21"/>
          <w:szCs w:val="21"/>
        </w:rPr>
        <w:t>raziskovalcev</w:t>
      </w:r>
      <w:r>
        <w:rPr>
          <w:sz w:val="21"/>
          <w:szCs w:val="21"/>
        </w:rPr>
        <w:t xml:space="preserve"> in </w:t>
      </w:r>
      <w:r>
        <w:rPr>
          <w:b/>
          <w:bCs/>
          <w:sz w:val="21"/>
          <w:szCs w:val="21"/>
        </w:rPr>
        <w:t>teoretkov.</w:t>
      </w:r>
      <w:r>
        <w:rPr>
          <w:sz w:val="21"/>
          <w:szCs w:val="21"/>
        </w:rPr>
        <w:t xml:space="preserve"> V njih se </w:t>
      </w:r>
      <w:r>
        <w:rPr>
          <w:b/>
          <w:bCs/>
          <w:sz w:val="21"/>
          <w:szCs w:val="21"/>
        </w:rPr>
        <w:t>predstavljejo</w:t>
      </w:r>
      <w:r>
        <w:rPr>
          <w:sz w:val="21"/>
          <w:szCs w:val="21"/>
        </w:rPr>
        <w:t xml:space="preserve"> naova </w:t>
      </w:r>
      <w:r>
        <w:rPr>
          <w:b/>
          <w:bCs/>
          <w:sz w:val="21"/>
          <w:szCs w:val="21"/>
        </w:rPr>
        <w:t>odkritja</w:t>
      </w:r>
      <w:r>
        <w:rPr>
          <w:sz w:val="21"/>
          <w:szCs w:val="21"/>
        </w:rPr>
        <w:t xml:space="preserve"> in </w:t>
      </w:r>
      <w:r>
        <w:rPr>
          <w:b/>
          <w:bCs/>
          <w:sz w:val="21"/>
          <w:szCs w:val="21"/>
        </w:rPr>
        <w:t>spoznanja</w:t>
      </w:r>
      <w:r>
        <w:rPr>
          <w:sz w:val="21"/>
          <w:szCs w:val="21"/>
        </w:rPr>
        <w:t xml:space="preserve"> o </w:t>
      </w:r>
      <w:r>
        <w:rPr>
          <w:b/>
          <w:bCs/>
          <w:sz w:val="21"/>
          <w:szCs w:val="21"/>
        </w:rPr>
        <w:t>resničnosti</w:t>
      </w:r>
      <w:r>
        <w:rPr>
          <w:sz w:val="21"/>
          <w:szCs w:val="21"/>
        </w:rPr>
        <w:t xml:space="preserve">, </w:t>
      </w:r>
      <w:r>
        <w:rPr>
          <w:b/>
          <w:bCs/>
          <w:sz w:val="21"/>
          <w:szCs w:val="21"/>
        </w:rPr>
        <w:t>pridobljena</w:t>
      </w:r>
      <w:r>
        <w:rPr>
          <w:sz w:val="21"/>
          <w:szCs w:val="21"/>
        </w:rPr>
        <w:t xml:space="preserve"> s </w:t>
      </w:r>
      <w:r>
        <w:rPr>
          <w:b/>
          <w:bCs/>
          <w:sz w:val="21"/>
          <w:szCs w:val="21"/>
        </w:rPr>
        <w:t>poglobljenimi</w:t>
      </w:r>
      <w:r>
        <w:rPr>
          <w:sz w:val="21"/>
          <w:szCs w:val="21"/>
        </w:rPr>
        <w:t xml:space="preserve"> </w:t>
      </w:r>
      <w:r>
        <w:rPr>
          <w:b/>
          <w:bCs/>
          <w:sz w:val="21"/>
          <w:szCs w:val="21"/>
        </w:rPr>
        <w:t>razčlenbami</w:t>
      </w:r>
      <w:r>
        <w:rPr>
          <w:sz w:val="21"/>
          <w:szCs w:val="21"/>
        </w:rPr>
        <w:t xml:space="preserve">, primerjavami, </w:t>
      </w:r>
      <w:r>
        <w:rPr>
          <w:b/>
          <w:bCs/>
          <w:sz w:val="21"/>
          <w:szCs w:val="21"/>
        </w:rPr>
        <w:t>posplošitvami</w:t>
      </w:r>
      <w:r>
        <w:rPr>
          <w:sz w:val="21"/>
          <w:szCs w:val="21"/>
        </w:rPr>
        <w:t xml:space="preserve"> v okviru izbrane tematike.mIzražanje je </w:t>
      </w:r>
      <w:r>
        <w:rPr>
          <w:b/>
          <w:bCs/>
          <w:sz w:val="21"/>
          <w:szCs w:val="21"/>
        </w:rPr>
        <w:t>abstraktno</w:t>
      </w:r>
      <w:r>
        <w:rPr>
          <w:sz w:val="21"/>
          <w:szCs w:val="21"/>
        </w:rPr>
        <w:t xml:space="preserve"> in </w:t>
      </w:r>
      <w:r>
        <w:rPr>
          <w:b/>
          <w:bCs/>
          <w:sz w:val="21"/>
          <w:szCs w:val="21"/>
        </w:rPr>
        <w:t>zapleteno</w:t>
      </w:r>
    </w:p>
    <w:p w:rsidR="00F6632A" w:rsidRDefault="00F6632A" w:rsidP="00F65F51">
      <w:pPr>
        <w:pStyle w:val="Textbody"/>
        <w:numPr>
          <w:ilvl w:val="0"/>
          <w:numId w:val="7"/>
        </w:numPr>
        <w:tabs>
          <w:tab w:val="left" w:pos="227"/>
        </w:tabs>
        <w:spacing w:after="120"/>
      </w:pPr>
      <w:r>
        <w:rPr>
          <w:b/>
          <w:bCs/>
          <w:sz w:val="21"/>
          <w:szCs w:val="21"/>
        </w:rPr>
        <w:t>POLJUBNOZNANSTVENA</w:t>
      </w:r>
      <w:r>
        <w:rPr>
          <w:sz w:val="21"/>
          <w:szCs w:val="21"/>
        </w:rPr>
        <w:t xml:space="preserve"> </w:t>
      </w:r>
      <w:r>
        <w:rPr>
          <w:b/>
          <w:bCs/>
          <w:sz w:val="21"/>
          <w:szCs w:val="21"/>
        </w:rPr>
        <w:t>BESEDILA</w:t>
      </w:r>
      <w:r>
        <w:rPr>
          <w:sz w:val="21"/>
          <w:szCs w:val="21"/>
        </w:rPr>
        <w:t xml:space="preserve"> tvorimo takrat, kadar skušamo s strokovnimi vprašanji seznaniti nekoliko širši krog ljudi, ki jih to zanima, nimajo pa dovolj predznanja. V njih je manj podatkov in strokovnih izrazov, več je ponazarjanja , slikovnega materiala.</w:t>
      </w:r>
    </w:p>
    <w:p w:rsidR="00F6632A" w:rsidRDefault="00F6632A" w:rsidP="00F65F51">
      <w:pPr>
        <w:pStyle w:val="Heading2"/>
        <w:numPr>
          <w:ilvl w:val="0"/>
          <w:numId w:val="12"/>
        </w:numPr>
        <w:tabs>
          <w:tab w:val="left" w:pos="1417"/>
        </w:tabs>
        <w:autoSpaceDN w:val="0"/>
        <w:ind w:left="567" w:firstLine="0"/>
        <w:textAlignment w:val="baseline"/>
        <w:rPr>
          <w:b/>
          <w:emboss w:val="0"/>
        </w:rPr>
      </w:pPr>
      <w:r>
        <w:rPr>
          <w:b/>
          <w:emboss w:val="0"/>
          <w:kern w:val="3"/>
        </w:rPr>
        <w:t>BESEDILA GLEDE NA RAZVIJANJE TEME:</w:t>
      </w:r>
    </w:p>
    <w:p w:rsidR="00F6632A" w:rsidRDefault="00F6632A" w:rsidP="00F65F51">
      <w:pPr>
        <w:pStyle w:val="Heading3"/>
        <w:numPr>
          <w:ilvl w:val="0"/>
          <w:numId w:val="32"/>
        </w:numPr>
        <w:tabs>
          <w:tab w:val="left" w:pos="227"/>
        </w:tabs>
        <w:autoSpaceDN w:val="0"/>
        <w:textAlignment w:val="baseline"/>
        <w:rPr>
          <w:emboss w:val="0"/>
        </w:rPr>
      </w:pPr>
      <w:r>
        <w:rPr>
          <w:emboss w:val="0"/>
          <w:kern w:val="3"/>
        </w:rPr>
        <w:t>OBVEŠČEVALNA BESEDILA</w:t>
      </w:r>
    </w:p>
    <w:p w:rsidR="00F6632A" w:rsidRDefault="00F6632A" w:rsidP="00F65F51">
      <w:pPr>
        <w:pStyle w:val="Textbody"/>
        <w:numPr>
          <w:ilvl w:val="0"/>
          <w:numId w:val="34"/>
        </w:numPr>
        <w:tabs>
          <w:tab w:val="left" w:pos="227"/>
        </w:tabs>
        <w:spacing w:after="120"/>
      </w:pPr>
      <w:r>
        <w:t xml:space="preserve"> </w:t>
      </w:r>
      <w:r>
        <w:rPr>
          <w:sz w:val="21"/>
          <w:szCs w:val="21"/>
        </w:rPr>
        <w:t xml:space="preserve">So </w:t>
      </w:r>
      <w:r>
        <w:rPr>
          <w:b/>
          <w:bCs/>
          <w:sz w:val="21"/>
          <w:szCs w:val="21"/>
        </w:rPr>
        <w:t>besedila</w:t>
      </w:r>
      <w:r>
        <w:rPr>
          <w:sz w:val="21"/>
          <w:szCs w:val="21"/>
        </w:rPr>
        <w:t xml:space="preserve"> v katerih </w:t>
      </w:r>
      <w:r>
        <w:rPr>
          <w:b/>
          <w:bCs/>
          <w:sz w:val="21"/>
          <w:szCs w:val="21"/>
        </w:rPr>
        <w:t>sporočevalec</w:t>
      </w:r>
      <w:r>
        <w:rPr>
          <w:sz w:val="21"/>
          <w:szCs w:val="21"/>
        </w:rPr>
        <w:t xml:space="preserve"> sporoča le to, de </w:t>
      </w:r>
      <w:r>
        <w:rPr>
          <w:b/>
          <w:bCs/>
          <w:sz w:val="21"/>
          <w:szCs w:val="21"/>
        </w:rPr>
        <w:t xml:space="preserve">se je nekaj dogajalo, oziroma, da se bo nekaj zgodilo. </w:t>
      </w:r>
      <w:r>
        <w:rPr>
          <w:sz w:val="21"/>
          <w:szCs w:val="21"/>
        </w:rPr>
        <w:t xml:space="preserve">Zelo pogosta </w:t>
      </w:r>
      <w:r>
        <w:rPr>
          <w:b/>
          <w:bCs/>
          <w:sz w:val="21"/>
          <w:szCs w:val="21"/>
        </w:rPr>
        <w:t>so</w:t>
      </w:r>
      <w:r>
        <w:rPr>
          <w:sz w:val="21"/>
          <w:szCs w:val="21"/>
        </w:rPr>
        <w:t xml:space="preserve"> v </w:t>
      </w:r>
      <w:r>
        <w:rPr>
          <w:b/>
          <w:bCs/>
          <w:sz w:val="21"/>
          <w:szCs w:val="21"/>
        </w:rPr>
        <w:t>zasebnem</w:t>
      </w:r>
      <w:r>
        <w:rPr>
          <w:sz w:val="21"/>
          <w:szCs w:val="21"/>
        </w:rPr>
        <w:t xml:space="preserve"> in </w:t>
      </w:r>
      <w:r>
        <w:rPr>
          <w:b/>
          <w:bCs/>
          <w:sz w:val="21"/>
          <w:szCs w:val="21"/>
        </w:rPr>
        <w:t>javnem</w:t>
      </w:r>
      <w:r>
        <w:rPr>
          <w:sz w:val="21"/>
          <w:szCs w:val="21"/>
        </w:rPr>
        <w:t xml:space="preserve"> </w:t>
      </w:r>
      <w:r>
        <w:rPr>
          <w:b/>
          <w:bCs/>
          <w:sz w:val="21"/>
          <w:szCs w:val="21"/>
        </w:rPr>
        <w:t>življenju</w:t>
      </w:r>
    </w:p>
    <w:p w:rsidR="00F6632A" w:rsidRDefault="00F6632A" w:rsidP="00F65F51">
      <w:pPr>
        <w:pStyle w:val="Textbody"/>
        <w:numPr>
          <w:ilvl w:val="0"/>
          <w:numId w:val="7"/>
        </w:numPr>
        <w:tabs>
          <w:tab w:val="left" w:pos="227"/>
        </w:tabs>
        <w:rPr>
          <w:sz w:val="21"/>
          <w:szCs w:val="21"/>
        </w:rPr>
      </w:pPr>
      <w:r>
        <w:rPr>
          <w:sz w:val="21"/>
          <w:szCs w:val="21"/>
        </w:rPr>
        <w:t>to so: seznami za nekupovanje, telefonski imenik, jedilni list, vozni red, urniki, obvestila o delovnem času, radijski in televizijski spored, kulturni program..</w:t>
      </w:r>
    </w:p>
    <w:p w:rsidR="00F6632A" w:rsidRDefault="00F6632A" w:rsidP="00F65F51">
      <w:pPr>
        <w:pStyle w:val="Heading3"/>
        <w:numPr>
          <w:ilvl w:val="0"/>
          <w:numId w:val="36"/>
        </w:numPr>
        <w:tabs>
          <w:tab w:val="left" w:pos="227"/>
        </w:tabs>
        <w:autoSpaceDN w:val="0"/>
        <w:textAlignment w:val="baseline"/>
        <w:rPr>
          <w:emboss w:val="0"/>
        </w:rPr>
      </w:pPr>
      <w:r>
        <w:rPr>
          <w:emboss w:val="0"/>
        </w:rPr>
        <w:t>OPISOVALNA BESEDILA</w:t>
      </w:r>
    </w:p>
    <w:p w:rsidR="00F6632A" w:rsidRDefault="00F6632A" w:rsidP="00F65F51">
      <w:pPr>
        <w:pStyle w:val="Textbody"/>
        <w:numPr>
          <w:ilvl w:val="0"/>
          <w:numId w:val="38"/>
        </w:numPr>
        <w:tabs>
          <w:tab w:val="left" w:pos="227"/>
        </w:tabs>
        <w:spacing w:after="120"/>
      </w:pPr>
      <w:r>
        <w:rPr>
          <w:sz w:val="21"/>
          <w:szCs w:val="21"/>
        </w:rPr>
        <w:t xml:space="preserve">Besedila , v katerih so </w:t>
      </w:r>
      <w:r>
        <w:rPr>
          <w:b/>
          <w:bCs/>
          <w:sz w:val="21"/>
          <w:szCs w:val="21"/>
        </w:rPr>
        <w:t>navedene</w:t>
      </w:r>
      <w:r>
        <w:rPr>
          <w:sz w:val="21"/>
          <w:szCs w:val="21"/>
        </w:rPr>
        <w:t xml:space="preserve"> </w:t>
      </w:r>
      <w:r>
        <w:rPr>
          <w:b/>
          <w:bCs/>
          <w:sz w:val="21"/>
          <w:szCs w:val="21"/>
        </w:rPr>
        <w:t>lastnosti</w:t>
      </w:r>
      <w:r>
        <w:rPr>
          <w:sz w:val="21"/>
          <w:szCs w:val="21"/>
        </w:rPr>
        <w:t xml:space="preserve">, </w:t>
      </w:r>
      <w:r>
        <w:rPr>
          <w:b/>
          <w:bCs/>
          <w:sz w:val="21"/>
          <w:szCs w:val="21"/>
        </w:rPr>
        <w:t>sestava</w:t>
      </w:r>
      <w:r>
        <w:rPr>
          <w:sz w:val="21"/>
          <w:szCs w:val="21"/>
        </w:rPr>
        <w:t xml:space="preserve">, </w:t>
      </w:r>
      <w:r>
        <w:rPr>
          <w:b/>
          <w:bCs/>
          <w:sz w:val="21"/>
          <w:szCs w:val="21"/>
        </w:rPr>
        <w:t>delovanje</w:t>
      </w:r>
      <w:r>
        <w:rPr>
          <w:sz w:val="21"/>
          <w:szCs w:val="21"/>
        </w:rPr>
        <w:t xml:space="preserve">, </w:t>
      </w:r>
      <w:r>
        <w:rPr>
          <w:b/>
          <w:bCs/>
          <w:sz w:val="21"/>
          <w:szCs w:val="21"/>
        </w:rPr>
        <w:t>položaj</w:t>
      </w:r>
      <w:r>
        <w:rPr>
          <w:sz w:val="21"/>
          <w:szCs w:val="21"/>
        </w:rPr>
        <w:t xml:space="preserve"> </w:t>
      </w:r>
      <w:r>
        <w:rPr>
          <w:b/>
          <w:bCs/>
          <w:sz w:val="21"/>
          <w:szCs w:val="21"/>
        </w:rPr>
        <w:t>kakšnega</w:t>
      </w:r>
      <w:r>
        <w:rPr>
          <w:sz w:val="21"/>
          <w:szCs w:val="21"/>
        </w:rPr>
        <w:t xml:space="preserve"> </w:t>
      </w:r>
      <w:r>
        <w:rPr>
          <w:b/>
          <w:bCs/>
          <w:sz w:val="21"/>
          <w:szCs w:val="21"/>
        </w:rPr>
        <w:t>živega</w:t>
      </w:r>
      <w:r>
        <w:rPr>
          <w:sz w:val="21"/>
          <w:szCs w:val="21"/>
        </w:rPr>
        <w:t xml:space="preserve"> </w:t>
      </w:r>
      <w:r>
        <w:rPr>
          <w:b/>
          <w:bCs/>
          <w:sz w:val="21"/>
          <w:szCs w:val="21"/>
        </w:rPr>
        <w:t>bitja</w:t>
      </w:r>
      <w:r>
        <w:rPr>
          <w:sz w:val="21"/>
          <w:szCs w:val="21"/>
        </w:rPr>
        <w:t xml:space="preserve">, </w:t>
      </w:r>
      <w:r>
        <w:rPr>
          <w:b/>
          <w:bCs/>
          <w:sz w:val="21"/>
          <w:szCs w:val="21"/>
        </w:rPr>
        <w:t>predmeta</w:t>
      </w:r>
      <w:r>
        <w:rPr>
          <w:sz w:val="21"/>
          <w:szCs w:val="21"/>
        </w:rPr>
        <w:t xml:space="preserve">, </w:t>
      </w:r>
      <w:r>
        <w:rPr>
          <w:b/>
          <w:bCs/>
          <w:sz w:val="21"/>
          <w:szCs w:val="21"/>
        </w:rPr>
        <w:t>karaja</w:t>
      </w:r>
      <w:r>
        <w:rPr>
          <w:sz w:val="21"/>
          <w:szCs w:val="21"/>
        </w:rPr>
        <w:t xml:space="preserve"> ali </w:t>
      </w:r>
      <w:r>
        <w:rPr>
          <w:b/>
          <w:bCs/>
          <w:sz w:val="21"/>
          <w:szCs w:val="21"/>
        </w:rPr>
        <w:t xml:space="preserve">poti. </w:t>
      </w:r>
      <w:r>
        <w:rPr>
          <w:sz w:val="21"/>
          <w:szCs w:val="21"/>
        </w:rPr>
        <w:t xml:space="preserve">Opisujemo lahko tudi </w:t>
      </w:r>
      <w:r>
        <w:rPr>
          <w:b/>
          <w:bCs/>
          <w:sz w:val="21"/>
          <w:szCs w:val="21"/>
        </w:rPr>
        <w:t>vsakdanje</w:t>
      </w:r>
      <w:r>
        <w:rPr>
          <w:sz w:val="21"/>
          <w:szCs w:val="21"/>
        </w:rPr>
        <w:t xml:space="preserve"> </w:t>
      </w:r>
      <w:r>
        <w:rPr>
          <w:b/>
          <w:bCs/>
          <w:sz w:val="21"/>
          <w:szCs w:val="21"/>
        </w:rPr>
        <w:t>dejavnosti</w:t>
      </w:r>
      <w:r>
        <w:rPr>
          <w:sz w:val="21"/>
          <w:szCs w:val="21"/>
        </w:rPr>
        <w:t xml:space="preserve"> ali </w:t>
      </w:r>
      <w:r>
        <w:rPr>
          <w:b/>
          <w:bCs/>
          <w:sz w:val="21"/>
          <w:szCs w:val="21"/>
        </w:rPr>
        <w:t>dogajanja</w:t>
      </w:r>
      <w:r>
        <w:rPr>
          <w:sz w:val="21"/>
          <w:szCs w:val="21"/>
        </w:rPr>
        <w:t xml:space="preserve"> v </w:t>
      </w:r>
      <w:r>
        <w:rPr>
          <w:b/>
          <w:bCs/>
          <w:sz w:val="21"/>
          <w:szCs w:val="21"/>
        </w:rPr>
        <w:t>naravi.</w:t>
      </w:r>
    </w:p>
    <w:p w:rsidR="00F6632A" w:rsidRDefault="00F6632A" w:rsidP="00F65F51">
      <w:pPr>
        <w:pStyle w:val="Heading3"/>
        <w:numPr>
          <w:ilvl w:val="0"/>
          <w:numId w:val="40"/>
        </w:numPr>
        <w:tabs>
          <w:tab w:val="left" w:pos="227"/>
        </w:tabs>
        <w:autoSpaceDN w:val="0"/>
        <w:textAlignment w:val="baseline"/>
        <w:rPr>
          <w:emboss w:val="0"/>
        </w:rPr>
      </w:pPr>
      <w:r>
        <w:rPr>
          <w:emboss w:val="0"/>
          <w:kern w:val="3"/>
        </w:rPr>
        <w:t>PRIPOVEDOVALA BESEDILA</w:t>
      </w:r>
    </w:p>
    <w:p w:rsidR="00F6632A" w:rsidRDefault="00F6632A" w:rsidP="00F65F51">
      <w:pPr>
        <w:pStyle w:val="Textbody"/>
        <w:numPr>
          <w:ilvl w:val="0"/>
          <w:numId w:val="42"/>
        </w:numPr>
        <w:tabs>
          <w:tab w:val="left" w:pos="227"/>
        </w:tabs>
        <w:spacing w:after="120"/>
      </w:pPr>
      <w:r>
        <w:rPr>
          <w:sz w:val="21"/>
          <w:szCs w:val="21"/>
        </w:rPr>
        <w:t xml:space="preserve">So besedila v katerih sporočevalec predstavlja </w:t>
      </w:r>
      <w:r>
        <w:rPr>
          <w:b/>
          <w:bCs/>
          <w:sz w:val="21"/>
          <w:szCs w:val="21"/>
        </w:rPr>
        <w:t>naslovniku</w:t>
      </w:r>
      <w:r>
        <w:rPr>
          <w:sz w:val="21"/>
          <w:szCs w:val="21"/>
        </w:rPr>
        <w:t xml:space="preserve"> to, ka</w:t>
      </w:r>
      <w:r>
        <w:rPr>
          <w:b/>
          <w:bCs/>
          <w:sz w:val="21"/>
          <w:szCs w:val="21"/>
        </w:rPr>
        <w:t xml:space="preserve">r se je zgodilo oziroma kaj je doživel on sam. </w:t>
      </w:r>
      <w:r>
        <w:rPr>
          <w:sz w:val="21"/>
          <w:szCs w:val="21"/>
        </w:rPr>
        <w:t xml:space="preserve">Je vedno v </w:t>
      </w:r>
      <w:r>
        <w:rPr>
          <w:b/>
          <w:bCs/>
          <w:sz w:val="21"/>
          <w:szCs w:val="21"/>
        </w:rPr>
        <w:t>PRETEKLIKU</w:t>
      </w:r>
      <w:r>
        <w:rPr>
          <w:sz w:val="21"/>
          <w:szCs w:val="21"/>
        </w:rPr>
        <w:t>!!!!</w:t>
      </w:r>
    </w:p>
    <w:p w:rsidR="00F6632A" w:rsidRDefault="00F6632A" w:rsidP="00F65F51">
      <w:pPr>
        <w:pStyle w:val="Heading3"/>
        <w:numPr>
          <w:ilvl w:val="0"/>
          <w:numId w:val="44"/>
        </w:numPr>
        <w:tabs>
          <w:tab w:val="left" w:pos="227"/>
        </w:tabs>
        <w:autoSpaceDN w:val="0"/>
        <w:textAlignment w:val="baseline"/>
        <w:rPr>
          <w:emboss w:val="0"/>
        </w:rPr>
      </w:pPr>
      <w:r>
        <w:rPr>
          <w:emboss w:val="0"/>
          <w:kern w:val="3"/>
        </w:rPr>
        <w:t>RAZLAGALNA BESEDILA</w:t>
      </w:r>
    </w:p>
    <w:p w:rsidR="00F6632A" w:rsidRDefault="00F6632A" w:rsidP="00F65F51">
      <w:pPr>
        <w:pStyle w:val="Textbody"/>
        <w:numPr>
          <w:ilvl w:val="0"/>
          <w:numId w:val="46"/>
        </w:numPr>
        <w:tabs>
          <w:tab w:val="left" w:pos="227"/>
        </w:tabs>
        <w:spacing w:after="120"/>
      </w:pPr>
      <w:r>
        <w:rPr>
          <w:sz w:val="21"/>
          <w:szCs w:val="21"/>
        </w:rPr>
        <w:t xml:space="preserve">So besedila, v katerih </w:t>
      </w:r>
      <w:r>
        <w:rPr>
          <w:b/>
          <w:bCs/>
          <w:sz w:val="21"/>
          <w:szCs w:val="21"/>
        </w:rPr>
        <w:t>sporočevalec</w:t>
      </w:r>
      <w:r>
        <w:rPr>
          <w:sz w:val="21"/>
          <w:szCs w:val="21"/>
        </w:rPr>
        <w:t xml:space="preserve"> </w:t>
      </w:r>
      <w:r>
        <w:rPr>
          <w:b/>
          <w:bCs/>
          <w:sz w:val="21"/>
          <w:szCs w:val="21"/>
        </w:rPr>
        <w:t>sporoča o vzorčnih in drugih razmerjih med dogodki</w:t>
      </w:r>
    </w:p>
    <w:p w:rsidR="00F6632A" w:rsidRDefault="00F6632A" w:rsidP="00F65F51">
      <w:pPr>
        <w:pStyle w:val="Textbody"/>
        <w:numPr>
          <w:ilvl w:val="0"/>
          <w:numId w:val="7"/>
        </w:numPr>
        <w:tabs>
          <w:tab w:val="left" w:pos="227"/>
        </w:tabs>
        <w:spacing w:after="120"/>
      </w:pPr>
      <w:r>
        <w:rPr>
          <w:sz w:val="21"/>
          <w:szCs w:val="21"/>
        </w:rPr>
        <w:t>Razlagalna so tudi tista</w:t>
      </w:r>
      <w:r>
        <w:rPr>
          <w:b/>
          <w:bCs/>
          <w:sz w:val="21"/>
          <w:szCs w:val="21"/>
        </w:rPr>
        <w:t xml:space="preserve"> </w:t>
      </w:r>
      <w:r>
        <w:rPr>
          <w:sz w:val="21"/>
          <w:szCs w:val="21"/>
        </w:rPr>
        <w:t>v k</w:t>
      </w:r>
      <w:r>
        <w:rPr>
          <w:b/>
          <w:bCs/>
          <w:sz w:val="21"/>
          <w:szCs w:val="21"/>
        </w:rPr>
        <w:t>aterih sporočevalec naslovniku pojasnuje pomen dane besede</w:t>
      </w:r>
    </w:p>
    <w:p w:rsidR="00F6632A" w:rsidRDefault="00F6632A" w:rsidP="00F65F51">
      <w:pPr>
        <w:pStyle w:val="Textbody"/>
        <w:numPr>
          <w:ilvl w:val="0"/>
          <w:numId w:val="7"/>
        </w:numPr>
        <w:tabs>
          <w:tab w:val="left" w:pos="227"/>
        </w:tabs>
        <w:spacing w:after="120"/>
        <w:rPr>
          <w:b/>
          <w:bCs/>
          <w:sz w:val="21"/>
          <w:szCs w:val="21"/>
        </w:rPr>
      </w:pPr>
      <w:r>
        <w:rPr>
          <w:b/>
          <w:bCs/>
          <w:sz w:val="21"/>
          <w:szCs w:val="21"/>
        </w:rPr>
        <w:t>Definicija: po navadi je tridelna, sestavljena iz definiranega pojma, njegove nadpomenke, opisa oziroma navajanja posebnosti po katerih se definirani pojemloči od drugih pojmov iste skupine.</w:t>
      </w:r>
    </w:p>
    <w:p w:rsidR="00F6632A" w:rsidRDefault="00F6632A" w:rsidP="00F65F51">
      <w:pPr>
        <w:pStyle w:val="Heading3"/>
        <w:numPr>
          <w:ilvl w:val="0"/>
          <w:numId w:val="48"/>
        </w:numPr>
        <w:tabs>
          <w:tab w:val="left" w:pos="227"/>
        </w:tabs>
        <w:autoSpaceDN w:val="0"/>
        <w:textAlignment w:val="baseline"/>
        <w:rPr>
          <w:emboss w:val="0"/>
        </w:rPr>
      </w:pPr>
      <w:r>
        <w:rPr>
          <w:emboss w:val="0"/>
          <w:kern w:val="3"/>
        </w:rPr>
        <w:t>UTEMELJEVALNA BESEDILA</w:t>
      </w:r>
    </w:p>
    <w:p w:rsidR="00F6632A" w:rsidRDefault="00F6632A" w:rsidP="00F65F51">
      <w:pPr>
        <w:pStyle w:val="Textbody"/>
        <w:numPr>
          <w:ilvl w:val="0"/>
          <w:numId w:val="50"/>
        </w:numPr>
        <w:tabs>
          <w:tab w:val="left" w:pos="227"/>
        </w:tabs>
        <w:spacing w:after="120"/>
      </w:pPr>
      <w:r>
        <w:rPr>
          <w:sz w:val="21"/>
          <w:szCs w:val="21"/>
        </w:rPr>
        <w:t xml:space="preserve">Ta </w:t>
      </w:r>
      <w:r>
        <w:rPr>
          <w:b/>
          <w:bCs/>
          <w:sz w:val="21"/>
          <w:szCs w:val="21"/>
        </w:rPr>
        <w:t xml:space="preserve">besedila </w:t>
      </w:r>
      <w:r>
        <w:rPr>
          <w:sz w:val="21"/>
          <w:szCs w:val="21"/>
        </w:rPr>
        <w:t xml:space="preserve">so v </w:t>
      </w:r>
      <w:r>
        <w:rPr>
          <w:b/>
          <w:bCs/>
          <w:sz w:val="21"/>
          <w:szCs w:val="21"/>
        </w:rPr>
        <w:t>vsakdanjem življenju ena najpogostejših,</w:t>
      </w:r>
      <w:r>
        <w:rPr>
          <w:sz w:val="21"/>
          <w:szCs w:val="21"/>
        </w:rPr>
        <w:t xml:space="preserve"> saj </w:t>
      </w:r>
      <w:r>
        <w:rPr>
          <w:b/>
          <w:bCs/>
          <w:sz w:val="21"/>
          <w:szCs w:val="21"/>
        </w:rPr>
        <w:t xml:space="preserve">presojamo svet okrog sebe, </w:t>
      </w:r>
      <w:r>
        <w:rPr>
          <w:sz w:val="21"/>
          <w:szCs w:val="21"/>
        </w:rPr>
        <w:t xml:space="preserve">hkrati pa te sodbe </w:t>
      </w:r>
      <w:r>
        <w:rPr>
          <w:b/>
          <w:bCs/>
          <w:sz w:val="21"/>
          <w:szCs w:val="21"/>
        </w:rPr>
        <w:t>pojasnujemo- povemo na podlagi česa tako sklepamo.</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BESEDILA GLEDE NA NAMEN:</w:t>
      </w:r>
    </w:p>
    <w:p w:rsidR="00F6632A" w:rsidRDefault="00F6632A" w:rsidP="00F65F51">
      <w:pPr>
        <w:pStyle w:val="Heading3"/>
        <w:numPr>
          <w:ilvl w:val="0"/>
          <w:numId w:val="52"/>
        </w:numPr>
        <w:tabs>
          <w:tab w:val="left" w:pos="227"/>
        </w:tabs>
        <w:autoSpaceDN w:val="0"/>
        <w:textAlignment w:val="baseline"/>
        <w:rPr>
          <w:emboss w:val="0"/>
        </w:rPr>
      </w:pPr>
      <w:r>
        <w:rPr>
          <w:emboss w:val="0"/>
          <w:kern w:val="3"/>
        </w:rPr>
        <w:t>PRIKAZOVALNA BESEDILA</w:t>
      </w:r>
    </w:p>
    <w:p w:rsidR="00F6632A" w:rsidRDefault="00F6632A" w:rsidP="00F65F51">
      <w:pPr>
        <w:pStyle w:val="Textbody"/>
        <w:numPr>
          <w:ilvl w:val="0"/>
          <w:numId w:val="54"/>
        </w:numPr>
        <w:tabs>
          <w:tab w:val="left" w:pos="227"/>
        </w:tabs>
        <w:rPr>
          <w:sz w:val="21"/>
          <w:szCs w:val="21"/>
        </w:rPr>
      </w:pPr>
      <w:r>
        <w:rPr>
          <w:sz w:val="21"/>
          <w:szCs w:val="21"/>
        </w:rPr>
        <w:t>Sporočevalec jih je tvoril zato, da bi še naslovnik zvedel tisto, kar ve že on (npr: novica, poročilo, obvestilo, predstavitev kraja, osebe, postopka)</w:t>
      </w:r>
    </w:p>
    <w:p w:rsidR="00F6632A" w:rsidRDefault="00F6632A" w:rsidP="00F65F51">
      <w:pPr>
        <w:pStyle w:val="Heading3"/>
        <w:numPr>
          <w:ilvl w:val="0"/>
          <w:numId w:val="56"/>
        </w:numPr>
        <w:tabs>
          <w:tab w:val="left" w:pos="227"/>
        </w:tabs>
        <w:autoSpaceDN w:val="0"/>
        <w:textAlignment w:val="baseline"/>
        <w:rPr>
          <w:emboss w:val="0"/>
        </w:rPr>
      </w:pPr>
      <w:r>
        <w:rPr>
          <w:emboss w:val="0"/>
          <w:kern w:val="3"/>
        </w:rPr>
        <w:t>ZAGOTOVLJALNA BESEDILA</w:t>
      </w:r>
    </w:p>
    <w:p w:rsidR="00F6632A" w:rsidRDefault="00F6632A" w:rsidP="00F65F51">
      <w:pPr>
        <w:pStyle w:val="Textbody"/>
        <w:numPr>
          <w:ilvl w:val="0"/>
          <w:numId w:val="58"/>
        </w:numPr>
        <w:tabs>
          <w:tab w:val="left" w:pos="227"/>
        </w:tabs>
        <w:rPr>
          <w:sz w:val="21"/>
          <w:szCs w:val="21"/>
        </w:rPr>
      </w:pPr>
      <w:r>
        <w:rPr>
          <w:sz w:val="21"/>
          <w:szCs w:val="21"/>
        </w:rPr>
        <w:t>Sporočevalec jih je tvoril zato, da bi naslovnik verjel tisto, kar verjame sporočevalec ( obljuba, grožnja, prisega, naročilnica, prijavnica, pogodba)</w:t>
      </w:r>
    </w:p>
    <w:p w:rsidR="00F6632A" w:rsidRDefault="00F6632A" w:rsidP="00F65F51">
      <w:pPr>
        <w:pStyle w:val="Heading3"/>
        <w:numPr>
          <w:ilvl w:val="0"/>
          <w:numId w:val="60"/>
        </w:numPr>
        <w:tabs>
          <w:tab w:val="left" w:pos="227"/>
        </w:tabs>
        <w:autoSpaceDN w:val="0"/>
        <w:textAlignment w:val="baseline"/>
        <w:rPr>
          <w:emboss w:val="0"/>
        </w:rPr>
      </w:pPr>
      <w:r>
        <w:rPr>
          <w:emboss w:val="0"/>
          <w:kern w:val="3"/>
        </w:rPr>
        <w:lastRenderedPageBreak/>
        <w:t>VREDNOTENJSKA BESEDILA</w:t>
      </w:r>
    </w:p>
    <w:p w:rsidR="00F6632A" w:rsidRDefault="00F6632A" w:rsidP="00F65F51">
      <w:pPr>
        <w:pStyle w:val="Textbody"/>
        <w:numPr>
          <w:ilvl w:val="0"/>
          <w:numId w:val="62"/>
        </w:numPr>
        <w:tabs>
          <w:tab w:val="left" w:pos="227"/>
        </w:tabs>
        <w:rPr>
          <w:sz w:val="21"/>
          <w:szCs w:val="21"/>
        </w:rPr>
      </w:pPr>
      <w:r>
        <w:rPr>
          <w:sz w:val="21"/>
          <w:szCs w:val="21"/>
        </w:rPr>
        <w:t>Sporočevalec jih je tvoril ato, da bi naslovnik sodil o čem tako, kot sodi on ( kritika, ocena, graja, pohvala, komentar)</w:t>
      </w:r>
    </w:p>
    <w:p w:rsidR="00F6632A" w:rsidRDefault="00F6632A" w:rsidP="00F65F51">
      <w:pPr>
        <w:pStyle w:val="Heading3"/>
        <w:numPr>
          <w:ilvl w:val="0"/>
          <w:numId w:val="64"/>
        </w:numPr>
        <w:tabs>
          <w:tab w:val="left" w:pos="227"/>
        </w:tabs>
        <w:autoSpaceDN w:val="0"/>
        <w:textAlignment w:val="baseline"/>
        <w:rPr>
          <w:emboss w:val="0"/>
        </w:rPr>
      </w:pPr>
      <w:r>
        <w:rPr>
          <w:emboss w:val="0"/>
          <w:kern w:val="3"/>
        </w:rPr>
        <w:t>ČUSTVENA BESEDILA</w:t>
      </w:r>
    </w:p>
    <w:p w:rsidR="00F6632A" w:rsidRDefault="00F6632A" w:rsidP="00F65F51">
      <w:pPr>
        <w:pStyle w:val="Textbody"/>
        <w:numPr>
          <w:ilvl w:val="0"/>
          <w:numId w:val="66"/>
        </w:numPr>
        <w:tabs>
          <w:tab w:val="left" w:pos="227"/>
        </w:tabs>
        <w:rPr>
          <w:sz w:val="21"/>
          <w:szCs w:val="21"/>
        </w:rPr>
      </w:pPr>
      <w:r>
        <w:rPr>
          <w:sz w:val="21"/>
          <w:szCs w:val="21"/>
        </w:rPr>
        <w:t>Sporočevalec jih je tvoril zato, da bi naslovnik doživljal stvarnost ali sebe tako, kot ju doživlja on (ljubezensko pismo, nekrolog..)</w:t>
      </w:r>
    </w:p>
    <w:p w:rsidR="00F6632A" w:rsidRDefault="00F6632A" w:rsidP="00F65F51">
      <w:pPr>
        <w:pStyle w:val="Heading3"/>
        <w:numPr>
          <w:ilvl w:val="0"/>
          <w:numId w:val="68"/>
        </w:numPr>
        <w:tabs>
          <w:tab w:val="left" w:pos="227"/>
        </w:tabs>
        <w:autoSpaceDN w:val="0"/>
        <w:textAlignment w:val="baseline"/>
        <w:rPr>
          <w:emboss w:val="0"/>
        </w:rPr>
      </w:pPr>
      <w:r>
        <w:rPr>
          <w:emboss w:val="0"/>
          <w:kern w:val="3"/>
        </w:rPr>
        <w:t>POZIVNA BESEDILA</w:t>
      </w:r>
    </w:p>
    <w:p w:rsidR="00F6632A" w:rsidRDefault="00F6632A" w:rsidP="00F65F51">
      <w:pPr>
        <w:pStyle w:val="Textbody"/>
        <w:numPr>
          <w:ilvl w:val="0"/>
          <w:numId w:val="70"/>
        </w:numPr>
        <w:tabs>
          <w:tab w:val="left" w:pos="227"/>
        </w:tabs>
        <w:rPr>
          <w:sz w:val="21"/>
          <w:szCs w:val="21"/>
        </w:rPr>
      </w:pPr>
      <w:r>
        <w:rPr>
          <w:sz w:val="21"/>
          <w:szCs w:val="21"/>
        </w:rPr>
        <w:t>Sporočevalec jih je tvoril zato, da bi naslovnik naredil tisto, kar želi sporočevalec (prošnja, ukaz, zapoved, prepoved, nasvet, vabilo, navodilo za delo..)</w:t>
      </w:r>
    </w:p>
    <w:p w:rsidR="00F6632A" w:rsidRDefault="00F6632A" w:rsidP="00F65F51">
      <w:pPr>
        <w:pStyle w:val="Heading3"/>
        <w:numPr>
          <w:ilvl w:val="0"/>
          <w:numId w:val="72"/>
        </w:numPr>
        <w:tabs>
          <w:tab w:val="left" w:pos="227"/>
        </w:tabs>
        <w:autoSpaceDN w:val="0"/>
        <w:textAlignment w:val="baseline"/>
        <w:rPr>
          <w:emboss w:val="0"/>
        </w:rPr>
      </w:pPr>
      <w:r>
        <w:rPr>
          <w:emboss w:val="0"/>
          <w:kern w:val="3"/>
        </w:rPr>
        <w:t>POIZVEDOVALNA BESEDILA</w:t>
      </w:r>
    </w:p>
    <w:p w:rsidR="00F6632A" w:rsidRDefault="00F6632A" w:rsidP="00F65F51">
      <w:pPr>
        <w:pStyle w:val="Textbody"/>
        <w:numPr>
          <w:ilvl w:val="0"/>
          <w:numId w:val="74"/>
        </w:numPr>
        <w:tabs>
          <w:tab w:val="left" w:pos="227"/>
        </w:tabs>
        <w:rPr>
          <w:sz w:val="21"/>
          <w:szCs w:val="21"/>
        </w:rPr>
      </w:pPr>
      <w:r>
        <w:rPr>
          <w:sz w:val="21"/>
          <w:szCs w:val="21"/>
        </w:rPr>
        <w:t>Sporočevalec jih je tvoril zato, da bi od naslovnika dobil določene podatke (intervju, anketa..)</w:t>
      </w:r>
    </w:p>
    <w:p w:rsidR="00F6632A" w:rsidRDefault="00F6632A" w:rsidP="00F65F51">
      <w:pPr>
        <w:pStyle w:val="Heading3"/>
        <w:numPr>
          <w:ilvl w:val="0"/>
          <w:numId w:val="76"/>
        </w:numPr>
        <w:tabs>
          <w:tab w:val="left" w:pos="227"/>
        </w:tabs>
        <w:autoSpaceDN w:val="0"/>
        <w:textAlignment w:val="baseline"/>
        <w:rPr>
          <w:emboss w:val="0"/>
        </w:rPr>
      </w:pPr>
      <w:r>
        <w:rPr>
          <w:emboss w:val="0"/>
          <w:kern w:val="3"/>
        </w:rPr>
        <w:t>POVEZOVALNA BESEDILA</w:t>
      </w:r>
    </w:p>
    <w:p w:rsidR="00F6632A" w:rsidRDefault="00F6632A" w:rsidP="00F65F51">
      <w:pPr>
        <w:pStyle w:val="Textbody"/>
        <w:numPr>
          <w:ilvl w:val="0"/>
          <w:numId w:val="78"/>
        </w:numPr>
        <w:tabs>
          <w:tab w:val="left" w:pos="227"/>
        </w:tabs>
        <w:rPr>
          <w:sz w:val="21"/>
          <w:szCs w:val="21"/>
        </w:rPr>
      </w:pPr>
      <w:r>
        <w:rPr>
          <w:sz w:val="21"/>
          <w:szCs w:val="21"/>
        </w:rPr>
        <w:t>Sporočevalec jih je tvoril zato, da bi z naslovnikom navezal ali ohranil osebni (pozdrav, zahvala, opravičilo, voščilo, čestitka, sožalje..)</w:t>
      </w:r>
    </w:p>
    <w:p w:rsidR="00F6632A" w:rsidRDefault="00F6632A" w:rsidP="00F65F51">
      <w:pPr>
        <w:pStyle w:val="Heading3"/>
        <w:numPr>
          <w:ilvl w:val="0"/>
          <w:numId w:val="80"/>
        </w:numPr>
        <w:tabs>
          <w:tab w:val="left" w:pos="227"/>
        </w:tabs>
        <w:autoSpaceDN w:val="0"/>
        <w:textAlignment w:val="baseline"/>
        <w:rPr>
          <w:emboss w:val="0"/>
        </w:rPr>
      </w:pPr>
      <w:r>
        <w:rPr>
          <w:emboss w:val="0"/>
          <w:kern w:val="3"/>
        </w:rPr>
        <w:t>IZVRŠILNA BESEDILA:</w:t>
      </w:r>
    </w:p>
    <w:p w:rsidR="00F6632A" w:rsidRDefault="00F6632A" w:rsidP="00F65F51">
      <w:pPr>
        <w:pStyle w:val="Textbody"/>
        <w:numPr>
          <w:ilvl w:val="0"/>
          <w:numId w:val="82"/>
        </w:numPr>
        <w:tabs>
          <w:tab w:val="left" w:pos="227"/>
        </w:tabs>
        <w:rPr>
          <w:sz w:val="21"/>
          <w:szCs w:val="21"/>
        </w:rPr>
      </w:pPr>
      <w:r>
        <w:rPr>
          <w:sz w:val="21"/>
          <w:szCs w:val="21"/>
        </w:rPr>
        <w:t>Ko jih sporočevalec izgovori ali napiše, s tem povzroči spremembe v družbeni stvarnosti (oporoka, pooblastila, izrek sodbe, odpoved..)</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INTERVJU</w:t>
      </w:r>
    </w:p>
    <w:p w:rsidR="00F6632A" w:rsidRDefault="00F6632A" w:rsidP="00F65F51">
      <w:pPr>
        <w:pStyle w:val="Textbody"/>
        <w:numPr>
          <w:ilvl w:val="0"/>
          <w:numId w:val="84"/>
        </w:numPr>
        <w:tabs>
          <w:tab w:val="left" w:pos="227"/>
        </w:tabs>
      </w:pPr>
      <w:r>
        <w:rPr>
          <w:sz w:val="21"/>
          <w:szCs w:val="21"/>
        </w:rPr>
        <w:t xml:space="preserve"> Je dvogovorno besedilo, in sicer raziskovalni pogovor, v katerem sodelujeta vpraševalec in vprašani intervjuvanec. Vpraševalec se na intervju skrbno pripravi, vendar pa se mu ni treba togo držati predvidenih vprašanj, temveč se lahko na posebno zanimive ali nepričakovane intervjuvančeve izjave sproti odziva z dodatnimi vprašanji;  pogovor skuša usmerjati v načrtovanem okviru. V neposredno komentiranje odgovorov ali v polemiko z vprašanim se ne spušča. V intervjuju je zato navadno več informacij, opisov  in ugotovitev kakor pa razlag in utemeljitev.</w:t>
      </w:r>
    </w:p>
    <w:p w:rsidR="00F6632A" w:rsidRDefault="00F6632A" w:rsidP="00F6632A">
      <w:pPr>
        <w:pStyle w:val="Textbody"/>
        <w:numPr>
          <w:ilvl w:val="0"/>
          <w:numId w:val="0"/>
        </w:numPr>
        <w:tabs>
          <w:tab w:val="left" w:pos="681"/>
        </w:tabs>
        <w:ind w:left="227"/>
        <w:rPr>
          <w:sz w:val="21"/>
          <w:szCs w:val="21"/>
        </w:rPr>
      </w:pPr>
      <w:r>
        <w:rPr>
          <w:sz w:val="21"/>
          <w:szCs w:val="21"/>
        </w:rPr>
        <w:t>Intervju je javno besedilo in priljubljena novinarska vrsta.</w:t>
      </w:r>
    </w:p>
    <w:p w:rsidR="00F6632A" w:rsidRDefault="00F6632A" w:rsidP="00F65F51">
      <w:pPr>
        <w:pStyle w:val="Textbody"/>
        <w:numPr>
          <w:ilvl w:val="0"/>
          <w:numId w:val="7"/>
        </w:numPr>
        <w:tabs>
          <w:tab w:val="left" w:pos="227"/>
        </w:tabs>
      </w:pPr>
      <w:r>
        <w:rPr>
          <w:sz w:val="21"/>
          <w:szCs w:val="21"/>
        </w:rPr>
        <w:t xml:space="preserve"> Nekateri intervjuji vsebujejo samo vprašanja in odgovore, drugi imajo na začetku t.i. predstavitveni uvodni del, v katerem so navedeni najpomembnejši podatki o vprašanem (lahko tudi fotografija). Intervjuji nimajo zaključka ali pa se končujejo z vpraševalčevo zahvalo za odgovore ali dobrimi željami za intervjuvančeve življenjske načrte in prizadevanja.</w:t>
      </w:r>
    </w:p>
    <w:p w:rsidR="00F6632A" w:rsidRDefault="00F6632A" w:rsidP="00F65F51">
      <w:pPr>
        <w:pStyle w:val="Textbody"/>
        <w:numPr>
          <w:ilvl w:val="0"/>
          <w:numId w:val="7"/>
        </w:numPr>
        <w:tabs>
          <w:tab w:val="left" w:pos="227"/>
        </w:tabs>
      </w:pPr>
      <w:r>
        <w:t xml:space="preserve"> </w:t>
      </w:r>
      <w:r>
        <w:rPr>
          <w:sz w:val="21"/>
          <w:szCs w:val="21"/>
        </w:rPr>
        <w:t>Vprašanja naj bi obsegala največ 10% intervjuja; težišče je namreč na odgovorih vprašanega.</w:t>
      </w:r>
    </w:p>
    <w:p w:rsidR="00F6632A" w:rsidRDefault="00F6632A" w:rsidP="00F65F51">
      <w:pPr>
        <w:pStyle w:val="Textbody"/>
        <w:numPr>
          <w:ilvl w:val="0"/>
          <w:numId w:val="7"/>
        </w:numPr>
        <w:tabs>
          <w:tab w:val="left" w:pos="227"/>
        </w:tabs>
      </w:pPr>
      <w:r>
        <w:rPr>
          <w:sz w:val="21"/>
          <w:szCs w:val="21"/>
        </w:rPr>
        <w:t xml:space="preserve"> Iz intervjuja  moramo izvedeti kaj novega, pomembnega, zanimivega, sicer sploh ni potreben.</w:t>
      </w:r>
    </w:p>
    <w:p w:rsidR="00F6632A" w:rsidRDefault="00F6632A" w:rsidP="00F65F51">
      <w:pPr>
        <w:pStyle w:val="Textbody"/>
        <w:numPr>
          <w:ilvl w:val="0"/>
          <w:numId w:val="7"/>
        </w:numPr>
        <w:tabs>
          <w:tab w:val="left" w:pos="227"/>
        </w:tabs>
      </w:pPr>
      <w:r>
        <w:rPr>
          <w:sz w:val="21"/>
          <w:szCs w:val="21"/>
        </w:rPr>
        <w:t xml:space="preserve"> Intervjujev je več vrst. Po vsebini so lahko osebnostni ali tematski. V osebnostnem intervjuju vpraševalec predstavlja zanimivo osebo (njeno življenje, lastnosti, navade), v tematskem pa o zanimivi temi sprašuje tistega, ki o njej največ ve. Posebni obliki intervjuja sta izjava (odgovor na eno samo pomembno vprašanje) in okrogla miza (večstranski intervju, ki ga vodi t.i. moderator).</w:t>
      </w:r>
    </w:p>
    <w:p w:rsidR="00F6632A" w:rsidRDefault="00F6632A" w:rsidP="00F65F51">
      <w:pPr>
        <w:pStyle w:val="Textbody"/>
        <w:numPr>
          <w:ilvl w:val="0"/>
          <w:numId w:val="7"/>
        </w:numPr>
        <w:tabs>
          <w:tab w:val="left" w:pos="227"/>
        </w:tabs>
      </w:pPr>
      <w:r>
        <w:rPr>
          <w:sz w:val="21"/>
          <w:szCs w:val="21"/>
        </w:rPr>
        <w:t xml:space="preserve"> Glede na to, kje so intervjuji objavljeni, ločimo časopisne oz. revijalne ter radijske in televizijske.</w:t>
      </w:r>
    </w:p>
    <w:p w:rsidR="00F6632A" w:rsidRDefault="00F6632A" w:rsidP="00F65F51">
      <w:pPr>
        <w:pStyle w:val="Textbody"/>
        <w:numPr>
          <w:ilvl w:val="0"/>
          <w:numId w:val="7"/>
        </w:numPr>
        <w:tabs>
          <w:tab w:val="left" w:pos="227"/>
        </w:tabs>
      </w:pPr>
      <w:r>
        <w:lastRenderedPageBreak/>
        <w:t xml:space="preserve"> </w:t>
      </w:r>
      <w:r>
        <w:rPr>
          <w:sz w:val="21"/>
          <w:szCs w:val="21"/>
        </w:rPr>
        <w:t>Časopisni intervjuji so oblikovani tako, da so vprašanja grafično ločena od odgovorov (drugačen tisk), kar pripomore k večji preglednosti besedila.</w:t>
      </w:r>
    </w:p>
    <w:p w:rsidR="00F6632A" w:rsidRDefault="00F6632A" w:rsidP="00F65F51">
      <w:pPr>
        <w:pStyle w:val="Heading1"/>
        <w:numPr>
          <w:ilvl w:val="0"/>
          <w:numId w:val="5"/>
        </w:numPr>
        <w:tabs>
          <w:tab w:val="left" w:pos="0"/>
        </w:tabs>
        <w:rPr>
          <w:shadow w:val="0"/>
        </w:rPr>
      </w:pP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r>
        <w:rPr>
          <w:shadow w:val="0"/>
          <w:kern w:val="3"/>
        </w:rPr>
        <w:t></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PREDSTAVITEV OSEBE</w:t>
      </w:r>
    </w:p>
    <w:p w:rsidR="00F6632A" w:rsidRDefault="00F6632A" w:rsidP="00F65F51">
      <w:pPr>
        <w:pStyle w:val="Textbody"/>
        <w:numPr>
          <w:ilvl w:val="0"/>
          <w:numId w:val="86"/>
        </w:numPr>
        <w:tabs>
          <w:tab w:val="left" w:pos="227"/>
        </w:tabs>
        <w:rPr>
          <w:sz w:val="21"/>
          <w:szCs w:val="21"/>
        </w:rPr>
      </w:pPr>
      <w:r>
        <w:rPr>
          <w:sz w:val="21"/>
          <w:szCs w:val="21"/>
        </w:rPr>
        <w:t>Osebo lahko predstavimo tako, da:</w:t>
      </w:r>
    </w:p>
    <w:p w:rsidR="00F6632A" w:rsidRDefault="00F6632A" w:rsidP="00F65F51">
      <w:pPr>
        <w:pStyle w:val="Textbody"/>
        <w:numPr>
          <w:ilvl w:val="0"/>
          <w:numId w:val="7"/>
        </w:numPr>
        <w:tabs>
          <w:tab w:val="left" w:pos="227"/>
        </w:tabs>
        <w:rPr>
          <w:sz w:val="21"/>
          <w:szCs w:val="21"/>
        </w:rPr>
      </w:pPr>
      <w:r>
        <w:rPr>
          <w:sz w:val="21"/>
          <w:szCs w:val="21"/>
        </w:rPr>
        <w:t>prikažemo njeno zunanjost,</w:t>
      </w:r>
    </w:p>
    <w:p w:rsidR="00F6632A" w:rsidRDefault="00F6632A" w:rsidP="00F65F51">
      <w:pPr>
        <w:pStyle w:val="Textbody"/>
        <w:numPr>
          <w:ilvl w:val="0"/>
          <w:numId w:val="7"/>
        </w:numPr>
        <w:tabs>
          <w:tab w:val="left" w:pos="227"/>
        </w:tabs>
        <w:rPr>
          <w:sz w:val="21"/>
          <w:szCs w:val="21"/>
        </w:rPr>
      </w:pPr>
      <w:r>
        <w:rPr>
          <w:sz w:val="21"/>
          <w:szCs w:val="21"/>
        </w:rPr>
        <w:t>izrazimo svojo presojo njenih duševnih, družbenih ali strokovnih lastnostih,</w:t>
      </w:r>
    </w:p>
    <w:p w:rsidR="00F6632A" w:rsidRDefault="00F6632A" w:rsidP="00F65F51">
      <w:pPr>
        <w:pStyle w:val="Textbody"/>
        <w:numPr>
          <w:ilvl w:val="0"/>
          <w:numId w:val="7"/>
        </w:numPr>
        <w:tabs>
          <w:tab w:val="left" w:pos="227"/>
        </w:tabs>
        <w:rPr>
          <w:sz w:val="21"/>
          <w:szCs w:val="21"/>
        </w:rPr>
      </w:pPr>
      <w:r>
        <w:rPr>
          <w:sz w:val="21"/>
          <w:szCs w:val="21"/>
        </w:rPr>
        <w:t>povemo kaj o njeni preteklosti.</w:t>
      </w:r>
    </w:p>
    <w:p w:rsidR="00F6632A" w:rsidRDefault="00F6632A" w:rsidP="00F65F51">
      <w:pPr>
        <w:pStyle w:val="Heading3"/>
        <w:numPr>
          <w:ilvl w:val="0"/>
          <w:numId w:val="88"/>
        </w:numPr>
        <w:tabs>
          <w:tab w:val="left" w:pos="227"/>
        </w:tabs>
        <w:autoSpaceDN w:val="0"/>
        <w:textAlignment w:val="baseline"/>
        <w:rPr>
          <w:emboss w:val="0"/>
        </w:rPr>
      </w:pPr>
      <w:r>
        <w:rPr>
          <w:emboss w:val="0"/>
          <w:kern w:val="3"/>
        </w:rPr>
        <w:t>OPIS OSEBE</w:t>
      </w:r>
    </w:p>
    <w:p w:rsidR="00F6632A" w:rsidRDefault="00F6632A" w:rsidP="00F65F51">
      <w:pPr>
        <w:pStyle w:val="Textbody"/>
        <w:numPr>
          <w:ilvl w:val="0"/>
          <w:numId w:val="90"/>
        </w:numPr>
        <w:tabs>
          <w:tab w:val="left" w:pos="227"/>
        </w:tabs>
        <w:rPr>
          <w:sz w:val="21"/>
          <w:szCs w:val="21"/>
        </w:rPr>
      </w:pPr>
      <w:r>
        <w:rPr>
          <w:sz w:val="21"/>
          <w:szCs w:val="21"/>
        </w:rPr>
        <w:t>Sporočevalec na podlagi opazovanja predstavi njeno zunanjost, kraj bivanja, način življenja… Zato so v opisih najpogostejše povedi tipa Tanja je visoka, Tanja ima dolge lase,Tanja živi v Šentjoštu, Tanja hodi v gimnazijo.</w:t>
      </w:r>
    </w:p>
    <w:p w:rsidR="00F6632A" w:rsidRDefault="00F6632A" w:rsidP="00F65F51">
      <w:pPr>
        <w:pStyle w:val="Textbody"/>
        <w:numPr>
          <w:ilvl w:val="0"/>
          <w:numId w:val="7"/>
        </w:numPr>
        <w:tabs>
          <w:tab w:val="left" w:pos="227"/>
        </w:tabs>
        <w:rPr>
          <w:sz w:val="21"/>
          <w:szCs w:val="21"/>
        </w:rPr>
      </w:pPr>
      <w:r>
        <w:rPr>
          <w:sz w:val="21"/>
          <w:szCs w:val="21"/>
        </w:rPr>
        <w:t>V opisih je med glagoli najpogostejši biti, ob njem pa so zelo pogosti pridevniki (npr. Tanja je stara 16 let/ visoka 168 cm/težka 60 kg).</w:t>
      </w:r>
    </w:p>
    <w:p w:rsidR="00F6632A" w:rsidRDefault="00F6632A" w:rsidP="00F65F51">
      <w:pPr>
        <w:pStyle w:val="Textbody"/>
        <w:numPr>
          <w:ilvl w:val="0"/>
          <w:numId w:val="7"/>
        </w:numPr>
        <w:tabs>
          <w:tab w:val="left" w:pos="227"/>
        </w:tabs>
      </w:pPr>
      <w:r>
        <w:rPr>
          <w:sz w:val="21"/>
          <w:szCs w:val="21"/>
        </w:rPr>
        <w:t xml:space="preserve"> Glagoli so navadno v sedanjiku, ki pomeni brezčasnost (kadar koli), npr. je, ima, nosi, živi, hodi. Glagole v pretekliku uporabljamo le tedaj, če opisujemo bitje, ki ne živi več (npr. jamskega človeka) ali ki ga nimamo več pred seboj (npr. nekdanjega soseda).</w:t>
      </w:r>
    </w:p>
    <w:p w:rsidR="00F6632A" w:rsidRDefault="00F6632A" w:rsidP="00F65F51">
      <w:pPr>
        <w:pStyle w:val="Textbody"/>
        <w:numPr>
          <w:ilvl w:val="0"/>
          <w:numId w:val="7"/>
        </w:numPr>
        <w:tabs>
          <w:tab w:val="left" w:pos="227"/>
        </w:tabs>
      </w:pPr>
      <w:r>
        <w:rPr>
          <w:sz w:val="21"/>
          <w:szCs w:val="21"/>
        </w:rPr>
        <w:t xml:space="preserve"> Pri opisu osebe skušamo biti čim objektivnejši (npr. če opisujemo pogrešane osebe); če pa predstavimo tudi svoj doživljanje opisovane osebe (to delamo pogosteje), je opis subjektiven; imenujemo ga oris (npr. Peter ima tako zelo zelene oči, da me spominja na reko Sočo.)</w:t>
      </w:r>
    </w:p>
    <w:p w:rsidR="00F6632A" w:rsidRDefault="00F6632A" w:rsidP="00F65F51">
      <w:pPr>
        <w:pStyle w:val="Heading3"/>
        <w:numPr>
          <w:ilvl w:val="0"/>
          <w:numId w:val="92"/>
        </w:numPr>
        <w:tabs>
          <w:tab w:val="left" w:pos="227"/>
        </w:tabs>
        <w:autoSpaceDN w:val="0"/>
        <w:textAlignment w:val="baseline"/>
        <w:rPr>
          <w:emboss w:val="0"/>
        </w:rPr>
      </w:pPr>
      <w:r>
        <w:rPr>
          <w:emboss w:val="0"/>
          <w:kern w:val="3"/>
        </w:rPr>
        <w:t>OZNAKA OSEBE</w:t>
      </w:r>
    </w:p>
    <w:p w:rsidR="00F6632A" w:rsidRDefault="00F6632A" w:rsidP="00F65F51">
      <w:pPr>
        <w:pStyle w:val="Textbody"/>
        <w:numPr>
          <w:ilvl w:val="0"/>
          <w:numId w:val="7"/>
        </w:numPr>
        <w:tabs>
          <w:tab w:val="left" w:pos="227"/>
        </w:tabs>
      </w:pPr>
      <w:r>
        <w:t xml:space="preserve"> </w:t>
      </w:r>
      <w:r>
        <w:rPr>
          <w:sz w:val="21"/>
          <w:szCs w:val="21"/>
        </w:rPr>
        <w:t>Sporočevalec predstavi svoje mnenje o njeni notranjosti oz. osebnosti (tj. njene duševne, družbene ali strokovne lastnosti), kot jo je spoznal na podlagi njenih dosežkov in njenega ravnanja, zato se npr. najpogostejše povedi tipa Tanja je zgledna, Veliko bere…,ki v resnici pomenijo Menim / Sodim / Ocenjujem , da je Tanja vzorna / da veliko bere…</w:t>
      </w:r>
    </w:p>
    <w:p w:rsidR="00F6632A" w:rsidRDefault="00F6632A" w:rsidP="00F65F51">
      <w:pPr>
        <w:pStyle w:val="Textbody"/>
        <w:numPr>
          <w:ilvl w:val="0"/>
          <w:numId w:val="7"/>
        </w:numPr>
        <w:tabs>
          <w:tab w:val="left" w:pos="227"/>
        </w:tabs>
      </w:pPr>
      <w:r>
        <w:rPr>
          <w:sz w:val="21"/>
          <w:szCs w:val="21"/>
        </w:rPr>
        <w:t xml:space="preserve"> Pri označevanju oseb uporabljamo tudi vrednostne izraze – pridevnike in prislove (Tanja ima bogat besedni zaklad, Ima dober spomin, Tanja veliko bere). Paziti pa moramo, da pri tem nismo preveč subjektivni, morda pristranski ali krivični.</w:t>
      </w:r>
    </w:p>
    <w:p w:rsidR="00F6632A" w:rsidRDefault="00F6632A" w:rsidP="00F65F51">
      <w:pPr>
        <w:pStyle w:val="Textbody"/>
        <w:numPr>
          <w:ilvl w:val="0"/>
          <w:numId w:val="7"/>
        </w:numPr>
        <w:tabs>
          <w:tab w:val="left" w:pos="227"/>
        </w:tabs>
      </w:pPr>
      <w:r>
        <w:rPr>
          <w:sz w:val="21"/>
          <w:szCs w:val="21"/>
        </w:rPr>
        <w:t xml:space="preserve"> Glagoli so navadno v sedanjiku, ki pomeni brezčasnost. Glagole v pretekliku uporabljamo le tedaj, če označujemo bitje, ki ne živi več (npr. prababica) ali ga nimamo več pred seboj (npr. nekdanjega sošolca).</w:t>
      </w:r>
    </w:p>
    <w:p w:rsidR="00F6632A" w:rsidRDefault="00F6632A" w:rsidP="00F65F51">
      <w:pPr>
        <w:pStyle w:val="Heading3"/>
        <w:numPr>
          <w:ilvl w:val="0"/>
          <w:numId w:val="94"/>
        </w:numPr>
        <w:tabs>
          <w:tab w:val="left" w:pos="227"/>
        </w:tabs>
        <w:autoSpaceDN w:val="0"/>
        <w:textAlignment w:val="baseline"/>
        <w:rPr>
          <w:emboss w:val="0"/>
        </w:rPr>
      </w:pPr>
      <w:r>
        <w:rPr>
          <w:emboss w:val="0"/>
          <w:kern w:val="3"/>
        </w:rPr>
        <w:t>PRIPOVED O DOGODKIH V ŽIVLJENJU OSEBE IN NJENEM SPREMINJANJU</w:t>
      </w:r>
    </w:p>
    <w:p w:rsidR="00F6632A" w:rsidRDefault="00F6632A" w:rsidP="00F65F51">
      <w:pPr>
        <w:pStyle w:val="Textbody"/>
        <w:numPr>
          <w:ilvl w:val="0"/>
          <w:numId w:val="7"/>
        </w:numPr>
        <w:tabs>
          <w:tab w:val="left" w:pos="227"/>
        </w:tabs>
      </w:pPr>
      <w:r>
        <w:rPr>
          <w:sz w:val="21"/>
          <w:szCs w:val="21"/>
        </w:rPr>
        <w:t xml:space="preserve"> Sporočevalec navaja pretekle dogodke v časovnem zaporedju, zato so npr. Najpogostejše pripovedi Tanja je osnovno šolo najprej obiskovala v Šentjoštu, nato pa se je vozila…</w:t>
      </w:r>
    </w:p>
    <w:p w:rsidR="00F6632A" w:rsidRDefault="00F6632A" w:rsidP="00F65F51">
      <w:pPr>
        <w:pStyle w:val="Textbody"/>
        <w:numPr>
          <w:ilvl w:val="0"/>
          <w:numId w:val="7"/>
        </w:numPr>
        <w:tabs>
          <w:tab w:val="left" w:pos="227"/>
        </w:tabs>
      </w:pPr>
      <w:r>
        <w:rPr>
          <w:sz w:val="21"/>
          <w:szCs w:val="21"/>
        </w:rPr>
        <w:t xml:space="preserve"> Glagoli, ki poimenujejo dejanja, so v pretekliku. Ob njih so navadno časovni prislovi (npr. najprej, potem…) oz. časovne prislovno določilne zveze (npr. leta 1997).</w:t>
      </w:r>
    </w:p>
    <w:p w:rsidR="00F6632A" w:rsidRDefault="00F6632A" w:rsidP="00F65F51">
      <w:pPr>
        <w:pStyle w:val="Textbody"/>
        <w:numPr>
          <w:ilvl w:val="0"/>
          <w:numId w:val="7"/>
        </w:numPr>
        <w:tabs>
          <w:tab w:val="left" w:pos="227"/>
        </w:tabs>
      </w:pPr>
      <w:r>
        <w:rPr>
          <w:sz w:val="21"/>
          <w:szCs w:val="21"/>
        </w:rPr>
        <w:t xml:space="preserve"> Tudi pripoved je lahko objektivna ali subjektivna.</w:t>
      </w:r>
    </w:p>
    <w:p w:rsidR="00F6632A" w:rsidRDefault="00F6632A" w:rsidP="00F65F51">
      <w:pPr>
        <w:pStyle w:val="Textbody"/>
        <w:numPr>
          <w:ilvl w:val="0"/>
          <w:numId w:val="7"/>
        </w:numPr>
        <w:tabs>
          <w:tab w:val="left" w:pos="227"/>
        </w:tabs>
        <w:rPr>
          <w:sz w:val="21"/>
          <w:szCs w:val="21"/>
        </w:rPr>
      </w:pPr>
      <w:r>
        <w:rPr>
          <w:sz w:val="21"/>
          <w:szCs w:val="21"/>
        </w:rPr>
        <w:t>Večina predstavitev oseb vsebuje vse tri načine: opis in oznako osebe ter pripoved o njenem življenju.</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PREDSTAVITEV KRAJA</w:t>
      </w:r>
    </w:p>
    <w:p w:rsidR="00F6632A" w:rsidRDefault="00F6632A" w:rsidP="00F65F51">
      <w:pPr>
        <w:pStyle w:val="Textbody"/>
        <w:numPr>
          <w:ilvl w:val="0"/>
          <w:numId w:val="7"/>
        </w:numPr>
        <w:tabs>
          <w:tab w:val="left" w:pos="227"/>
        </w:tabs>
      </w:pPr>
      <w:r>
        <w:t xml:space="preserve"> </w:t>
      </w:r>
      <w:r>
        <w:rPr>
          <w:sz w:val="21"/>
          <w:szCs w:val="21"/>
        </w:rPr>
        <w:t>Predstavitev kraja je lahko objektivna ali subjektivna.</w:t>
      </w:r>
    </w:p>
    <w:p w:rsidR="00F6632A" w:rsidRDefault="00F6632A" w:rsidP="00F65F51">
      <w:pPr>
        <w:pStyle w:val="Textbody"/>
        <w:numPr>
          <w:ilvl w:val="0"/>
          <w:numId w:val="7"/>
        </w:numPr>
        <w:tabs>
          <w:tab w:val="left" w:pos="227"/>
        </w:tabs>
        <w:rPr>
          <w:sz w:val="21"/>
          <w:szCs w:val="21"/>
        </w:rPr>
      </w:pPr>
      <w:r>
        <w:rPr>
          <w:sz w:val="21"/>
          <w:szCs w:val="21"/>
        </w:rPr>
        <w:t>V objektivni predstavitvi sporočevalec</w:t>
      </w:r>
    </w:p>
    <w:p w:rsidR="00F6632A" w:rsidRDefault="00F6632A" w:rsidP="00F65F51">
      <w:pPr>
        <w:pStyle w:val="Textbody"/>
        <w:numPr>
          <w:ilvl w:val="0"/>
          <w:numId w:val="7"/>
        </w:numPr>
        <w:tabs>
          <w:tab w:val="left" w:pos="227"/>
        </w:tabs>
        <w:rPr>
          <w:sz w:val="21"/>
          <w:szCs w:val="21"/>
        </w:rPr>
      </w:pPr>
      <w:r>
        <w:rPr>
          <w:sz w:val="21"/>
          <w:szCs w:val="21"/>
        </w:rPr>
        <w:t>opiše kraj, tj. navede npr. njegov upravni status, nadmorsko višino, lego, obliko, št. prebivalcev in njihovo dejavnostim, pomembnejše stavbe v kraju in oklici, kulturno-umetnostne znamenitosti ipd.;</w:t>
      </w:r>
    </w:p>
    <w:p w:rsidR="00F6632A" w:rsidRDefault="00F6632A" w:rsidP="00F65F51">
      <w:pPr>
        <w:pStyle w:val="Textbody"/>
        <w:numPr>
          <w:ilvl w:val="0"/>
          <w:numId w:val="7"/>
        </w:numPr>
        <w:tabs>
          <w:tab w:val="left" w:pos="227"/>
        </w:tabs>
        <w:rPr>
          <w:sz w:val="21"/>
          <w:szCs w:val="21"/>
        </w:rPr>
      </w:pPr>
      <w:r>
        <w:rPr>
          <w:sz w:val="21"/>
          <w:szCs w:val="21"/>
        </w:rPr>
        <w:t>pripoveduje o zgodovini kraja, npr. o pomembnejših dogodkih in ljudeh, povezanih s tem krajem.</w:t>
      </w:r>
    </w:p>
    <w:p w:rsidR="00F6632A" w:rsidRDefault="00F6632A" w:rsidP="00F65F51">
      <w:pPr>
        <w:pStyle w:val="Textbody"/>
        <w:numPr>
          <w:ilvl w:val="0"/>
          <w:numId w:val="7"/>
        </w:numPr>
        <w:tabs>
          <w:tab w:val="left" w:pos="227"/>
        </w:tabs>
        <w:rPr>
          <w:sz w:val="21"/>
          <w:szCs w:val="21"/>
        </w:rPr>
      </w:pPr>
      <w:r>
        <w:rPr>
          <w:sz w:val="21"/>
          <w:szCs w:val="21"/>
        </w:rPr>
        <w:t>V subjektivni predstavitvi (orisu) Kraja pa sporoči predvsem tisto, kar se zdi njemu posebno zanimivo, lepo, vredno ogleda – to svoje mnenje v besedilu izraža s t.i. vrednostnimi pridevniki, poosebitvami, prvoosebnimi glagoli, in zaimki ipd.</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PREDSTAVITEV NAPRAVE</w:t>
      </w:r>
    </w:p>
    <w:p w:rsidR="00F6632A" w:rsidRDefault="00F6632A" w:rsidP="00F65F51">
      <w:pPr>
        <w:pStyle w:val="Textbody"/>
        <w:numPr>
          <w:ilvl w:val="0"/>
          <w:numId w:val="7"/>
        </w:numPr>
        <w:tabs>
          <w:tab w:val="left" w:pos="227"/>
        </w:tabs>
        <w:rPr>
          <w:sz w:val="21"/>
          <w:szCs w:val="21"/>
        </w:rPr>
      </w:pPr>
      <w:r>
        <w:rPr>
          <w:sz w:val="21"/>
          <w:szCs w:val="21"/>
        </w:rPr>
        <w:t>Naprava je predmet iz več delov, ki omogoča ali opravlja določno delo. Predstavimo jo največkrat tako, da povemo, iz česa sestoji in kakšno vlogo ima posamezni del. Napravo s tem opišemo.</w:t>
      </w:r>
    </w:p>
    <w:p w:rsidR="00F6632A" w:rsidRDefault="00F6632A" w:rsidP="00F65F51">
      <w:pPr>
        <w:pStyle w:val="Textbody"/>
        <w:numPr>
          <w:ilvl w:val="0"/>
          <w:numId w:val="7"/>
        </w:numPr>
        <w:tabs>
          <w:tab w:val="left" w:pos="227"/>
        </w:tabs>
        <w:rPr>
          <w:sz w:val="21"/>
          <w:szCs w:val="21"/>
        </w:rPr>
      </w:pPr>
      <w:r>
        <w:rPr>
          <w:sz w:val="21"/>
          <w:szCs w:val="21"/>
        </w:rPr>
        <w:t>V opisu naprave predstavimo dvoje:</w:t>
      </w:r>
    </w:p>
    <w:p w:rsidR="00F6632A" w:rsidRDefault="00F6632A" w:rsidP="00F65F51">
      <w:pPr>
        <w:pStyle w:val="Textbody"/>
        <w:numPr>
          <w:ilvl w:val="1"/>
          <w:numId w:val="7"/>
        </w:numPr>
        <w:tabs>
          <w:tab w:val="left" w:pos="454"/>
        </w:tabs>
        <w:ind w:left="0" w:firstLine="0"/>
      </w:pPr>
      <w:r>
        <w:t>njen</w:t>
      </w:r>
      <w:r>
        <w:rPr>
          <w:sz w:val="21"/>
          <w:szCs w:val="21"/>
        </w:rPr>
        <w:t>e dele ter njihovo zunanjost, položaj in sestavine; tipična poved Mikroskop ima okular ;</w:t>
      </w:r>
    </w:p>
    <w:p w:rsidR="00F6632A" w:rsidRDefault="00F6632A" w:rsidP="00F65F51">
      <w:pPr>
        <w:pStyle w:val="Textbody"/>
        <w:numPr>
          <w:ilvl w:val="1"/>
          <w:numId w:val="7"/>
        </w:numPr>
        <w:tabs>
          <w:tab w:val="left" w:pos="454"/>
        </w:tabs>
        <w:ind w:left="0" w:firstLine="0"/>
        <w:rPr>
          <w:sz w:val="21"/>
          <w:szCs w:val="21"/>
        </w:rPr>
      </w:pPr>
      <w:r>
        <w:rPr>
          <w:sz w:val="21"/>
          <w:szCs w:val="21"/>
        </w:rPr>
        <w:t>delovanje posameznih delov naprave oz. njihovo vlogo, namembnost; to delamo s povedmi tipa Leče objektiva povečajo sliko predmeta oz. Z vijakom spreminjamo položaj mizice.</w:t>
      </w:r>
    </w:p>
    <w:p w:rsidR="00F6632A" w:rsidRDefault="00F6632A" w:rsidP="00F65F51">
      <w:pPr>
        <w:pStyle w:val="Textbody"/>
        <w:numPr>
          <w:ilvl w:val="0"/>
          <w:numId w:val="7"/>
        </w:numPr>
        <w:tabs>
          <w:tab w:val="left" w:pos="227"/>
        </w:tabs>
      </w:pPr>
      <w:r>
        <w:rPr>
          <w:sz w:val="21"/>
          <w:szCs w:val="21"/>
        </w:rPr>
        <w:t xml:space="preserve"> Glagoli v opisu naprave so v sedanjiku s pomenom brezčasnosti, splošnosti (le v opisu naprav, ki jih ni več oz. ki so  danes drugačne, nastopa preteklik). Glagoli so dveh vrst: prvi izražajo sestavinskost (npr. ima, vsebuje, sestoji (iz)/je sestavljen (iz) ), drugi pa poimenujejo dejanje (npr. poveča, presvetli) - ti so navadno v 3. osebi ednine (če izražajo delovanje sestavnega dela) oz. v 1. osebi množine (če izražajo dejavnost uporabnika naprave).</w:t>
      </w:r>
    </w:p>
    <w:p w:rsidR="00F6632A" w:rsidRDefault="00F6632A" w:rsidP="00F65F51">
      <w:pPr>
        <w:pStyle w:val="Textbody"/>
        <w:numPr>
          <w:ilvl w:val="0"/>
          <w:numId w:val="7"/>
        </w:numPr>
        <w:tabs>
          <w:tab w:val="left" w:pos="227"/>
        </w:tabs>
      </w:pPr>
      <w:r>
        <w:t>Opisu naprave je pogosto dodano slikovno gradivo, npr. Skica, slika, fotografija naprave. Tako postane opis razumljivejši.</w:t>
      </w:r>
    </w:p>
    <w:p w:rsidR="00F6632A" w:rsidRDefault="00F6632A" w:rsidP="00F65F51">
      <w:pPr>
        <w:pStyle w:val="Textbody"/>
        <w:numPr>
          <w:ilvl w:val="0"/>
          <w:numId w:val="7"/>
        </w:numPr>
        <w:tabs>
          <w:tab w:val="left" w:pos="227"/>
        </w:tabs>
        <w:rPr>
          <w:sz w:val="21"/>
          <w:szCs w:val="21"/>
        </w:rPr>
      </w:pPr>
      <w:r>
        <w:rPr>
          <w:sz w:val="21"/>
          <w:szCs w:val="21"/>
        </w:rPr>
        <w:t>Naprave navadno opisujemo objektivno – to pa pomeni, da si jih moramo prej nadrobno in natančno ogledati. Objektivni opis naprave imenujemo tudi tehnični opis.</w:t>
      </w:r>
    </w:p>
    <w:p w:rsidR="00F6632A" w:rsidRDefault="00F6632A" w:rsidP="00F65F51">
      <w:pPr>
        <w:pStyle w:val="Textbody"/>
        <w:numPr>
          <w:ilvl w:val="0"/>
          <w:numId w:val="7"/>
        </w:numPr>
        <w:tabs>
          <w:tab w:val="left" w:pos="227"/>
        </w:tabs>
      </w:pPr>
      <w:r>
        <w:rPr>
          <w:sz w:val="21"/>
          <w:szCs w:val="21"/>
        </w:rPr>
        <w:t>Včasih pa so naprave predstavljeno subjektivno (oris), tj. sporočevalec izraža tudi svoje doživljanje ali vrednotenje naprave; subjektivne predstavitve so značilne npr. za reklame</w:t>
      </w:r>
      <w:r>
        <w:t>.</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PREDSTAVITEV POSTOPKA</w:t>
      </w:r>
    </w:p>
    <w:p w:rsidR="00F6632A" w:rsidRDefault="00F6632A" w:rsidP="00F65F51">
      <w:pPr>
        <w:pStyle w:val="Textbody"/>
        <w:numPr>
          <w:ilvl w:val="0"/>
          <w:numId w:val="7"/>
        </w:numPr>
        <w:tabs>
          <w:tab w:val="left" w:pos="227"/>
        </w:tabs>
      </w:pPr>
      <w:r>
        <w:t xml:space="preserve"> </w:t>
      </w:r>
      <w:r>
        <w:rPr>
          <w:sz w:val="21"/>
          <w:szCs w:val="21"/>
        </w:rPr>
        <w:t>Postopek je ponavljajoči se potek dejanj, ki popeljejo k določenemu cilju. Je torej nekaj splošno mogočega (kadar koli), ne pa nekaj enkratnega, zgodovinsko uresničenega (dogodek).</w:t>
      </w:r>
    </w:p>
    <w:p w:rsidR="00F6632A" w:rsidRDefault="00F6632A" w:rsidP="00F65F51">
      <w:pPr>
        <w:pStyle w:val="Textbody"/>
        <w:numPr>
          <w:ilvl w:val="0"/>
          <w:numId w:val="7"/>
        </w:numPr>
        <w:tabs>
          <w:tab w:val="left" w:pos="227"/>
        </w:tabs>
        <w:rPr>
          <w:sz w:val="21"/>
          <w:szCs w:val="21"/>
        </w:rPr>
      </w:pPr>
      <w:r>
        <w:rPr>
          <w:sz w:val="21"/>
          <w:szCs w:val="21"/>
        </w:rPr>
        <w:t>Sestoji iz več korakov/faz, ki si sledijo v določenem časovnem zaporedju.</w:t>
      </w:r>
    </w:p>
    <w:p w:rsidR="00F6632A" w:rsidRDefault="00F6632A" w:rsidP="00F65F51">
      <w:pPr>
        <w:pStyle w:val="Textbody"/>
        <w:numPr>
          <w:ilvl w:val="0"/>
          <w:numId w:val="7"/>
        </w:numPr>
        <w:tabs>
          <w:tab w:val="left" w:pos="227"/>
        </w:tabs>
        <w:rPr>
          <w:sz w:val="21"/>
          <w:szCs w:val="21"/>
        </w:rPr>
      </w:pPr>
      <w:r>
        <w:rPr>
          <w:sz w:val="21"/>
          <w:szCs w:val="21"/>
        </w:rPr>
        <w:t>Postopek predstavimo tako, da navajamo njegove korake in pri tem pazimo na njihovo zaporedje. Tako tvorimo opis postopka.</w:t>
      </w:r>
    </w:p>
    <w:p w:rsidR="00F6632A" w:rsidRDefault="00F6632A" w:rsidP="00F65F51">
      <w:pPr>
        <w:pStyle w:val="Textbody"/>
        <w:numPr>
          <w:ilvl w:val="0"/>
          <w:numId w:val="7"/>
        </w:numPr>
        <w:tabs>
          <w:tab w:val="left" w:pos="227"/>
        </w:tabs>
      </w:pPr>
      <w:r>
        <w:rPr>
          <w:sz w:val="21"/>
          <w:szCs w:val="21"/>
        </w:rPr>
        <w:t xml:space="preserve"> Za opis postopka je značilno:</w:t>
      </w:r>
    </w:p>
    <w:p w:rsidR="00F6632A" w:rsidRDefault="00F6632A" w:rsidP="00F65F51">
      <w:pPr>
        <w:pStyle w:val="Textbody"/>
        <w:numPr>
          <w:ilvl w:val="2"/>
          <w:numId w:val="7"/>
        </w:numPr>
        <w:tabs>
          <w:tab w:val="left" w:pos="680"/>
        </w:tabs>
        <w:ind w:left="0" w:firstLine="0"/>
        <w:rPr>
          <w:sz w:val="21"/>
          <w:szCs w:val="21"/>
        </w:rPr>
      </w:pPr>
      <w:r>
        <w:rPr>
          <w:sz w:val="21"/>
          <w:szCs w:val="21"/>
        </w:rPr>
        <w:t>da vsebuje glagole, ki poimenujejo dejanja,</w:t>
      </w:r>
    </w:p>
    <w:p w:rsidR="00F6632A" w:rsidRDefault="00F6632A" w:rsidP="00F65F51">
      <w:pPr>
        <w:pStyle w:val="Textbody"/>
        <w:numPr>
          <w:ilvl w:val="2"/>
          <w:numId w:val="7"/>
        </w:numPr>
        <w:tabs>
          <w:tab w:val="left" w:pos="680"/>
        </w:tabs>
        <w:ind w:left="0" w:firstLine="0"/>
        <w:rPr>
          <w:sz w:val="21"/>
          <w:szCs w:val="21"/>
        </w:rPr>
      </w:pPr>
      <w:r>
        <w:rPr>
          <w:sz w:val="21"/>
          <w:szCs w:val="21"/>
        </w:rPr>
        <w:t>da si ti glagoli sledijo v ustreznem zaporedju,</w:t>
      </w:r>
    </w:p>
    <w:p w:rsidR="00F6632A" w:rsidRDefault="00F6632A" w:rsidP="00F65F51">
      <w:pPr>
        <w:pStyle w:val="Textbody"/>
        <w:numPr>
          <w:ilvl w:val="0"/>
          <w:numId w:val="7"/>
        </w:numPr>
        <w:tabs>
          <w:tab w:val="left" w:pos="227"/>
        </w:tabs>
        <w:rPr>
          <w:sz w:val="21"/>
          <w:szCs w:val="21"/>
        </w:rPr>
      </w:pPr>
      <w:r>
        <w:rPr>
          <w:sz w:val="21"/>
          <w:szCs w:val="21"/>
        </w:rPr>
        <w:t>da so ti glagoli v sedanjiku (navadno v 1. osebi množine), saj z njimi poimenujemo splošne/ponavljajoče se/časovno nedoločene korake (kadar koli).</w:t>
      </w:r>
    </w:p>
    <w:p w:rsidR="00F6632A" w:rsidRDefault="00F6632A" w:rsidP="00F65F51">
      <w:pPr>
        <w:pStyle w:val="Textbody"/>
        <w:numPr>
          <w:ilvl w:val="0"/>
          <w:numId w:val="7"/>
        </w:numPr>
        <w:tabs>
          <w:tab w:val="left" w:pos="227"/>
        </w:tabs>
      </w:pPr>
      <w:r>
        <w:rPr>
          <w:sz w:val="21"/>
          <w:szCs w:val="21"/>
        </w:rPr>
        <w:t xml:space="preserve"> Glagoli v opisu postopka so le izjemoma v pretekliku (če gre za opis nekdaj veljavnega postopka, npr. 'tretja lanu'). Če želimo, da bi naslovnik postopek res izpeljal ali ponovil, so glagoli v velelniku – opis postopka tako postane navodilo za izvedbo postopka.</w:t>
      </w:r>
    </w:p>
    <w:p w:rsidR="00F6632A" w:rsidRDefault="00F6632A" w:rsidP="00F65F51">
      <w:pPr>
        <w:pStyle w:val="Textbody"/>
        <w:numPr>
          <w:ilvl w:val="0"/>
          <w:numId w:val="7"/>
        </w:numPr>
        <w:tabs>
          <w:tab w:val="left" w:pos="227"/>
        </w:tabs>
      </w:pPr>
      <w:r>
        <w:rPr>
          <w:sz w:val="21"/>
          <w:szCs w:val="21"/>
        </w:rPr>
        <w:t xml:space="preserve"> Za večjo nazornost je opisu postopka pogosto dodano še slikovno gradivo (npr. skice, zemljevidi, fotografije…).</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REKLAMNO BESEDILO</w:t>
      </w:r>
    </w:p>
    <w:p w:rsidR="00F6632A" w:rsidRDefault="00F6632A" w:rsidP="00F65F51">
      <w:pPr>
        <w:pStyle w:val="Textbody"/>
        <w:numPr>
          <w:ilvl w:val="0"/>
          <w:numId w:val="7"/>
        </w:numPr>
        <w:tabs>
          <w:tab w:val="left" w:pos="227"/>
        </w:tabs>
        <w:rPr>
          <w:sz w:val="21"/>
          <w:szCs w:val="21"/>
        </w:rPr>
      </w:pPr>
      <w:r>
        <w:rPr>
          <w:sz w:val="21"/>
          <w:szCs w:val="21"/>
        </w:rPr>
        <w:t>Tvorec reklamnega besedila/reklame premišljeno nagovarja določeno skupino ljudi (npr. mladostnike, moške, ženske…). Pri tem uporablja razne strategije; učinkovitost in izrednost propagiranega izdelka, kraja… lahko poudarja s pritegovanjem znanih oseb (športnikov, igralcev), strokovnjakov (zdravnikov…),  statističnih podatkov (v preglednicah)…</w:t>
      </w:r>
    </w:p>
    <w:p w:rsidR="00F6632A" w:rsidRDefault="00F6632A" w:rsidP="00F65F51">
      <w:pPr>
        <w:pStyle w:val="Textbody"/>
        <w:numPr>
          <w:ilvl w:val="0"/>
          <w:numId w:val="7"/>
        </w:numPr>
        <w:tabs>
          <w:tab w:val="left" w:pos="227"/>
        </w:tabs>
      </w:pPr>
      <w:r>
        <w:rPr>
          <w:sz w:val="21"/>
          <w:szCs w:val="21"/>
        </w:rPr>
        <w:t xml:space="preserve"> Pri predstavitvi izdelka, kraja… sporočevalec ni natančen, rad čezmerno hvali (tudi manj potrebne dele ipd.) in uporablja take besedne (in nebesedne) prvine, ki pritegujejo naslovnikovo pozornost in zbujajo prijetna čustva; na naslovnika skuša vplivati s kratkim, duhovitim, privlačnim besedilom, brez zahtevnega miselnega utemeljevanja. Besedilo se navadno začne ali konča s kratko povedjo, ki je vsebinsko in jezikovno nenavadna, pogosto pa tudi likovno poudarjena; ta del besedila imenujemo geslo (npr. Od znanja jih razganja.).</w:t>
      </w:r>
    </w:p>
    <w:p w:rsidR="00F6632A" w:rsidRDefault="00F6632A" w:rsidP="00F65F51">
      <w:pPr>
        <w:pStyle w:val="Textbody"/>
        <w:numPr>
          <w:ilvl w:val="0"/>
          <w:numId w:val="7"/>
        </w:numPr>
        <w:tabs>
          <w:tab w:val="left" w:pos="227"/>
        </w:tabs>
        <w:rPr>
          <w:sz w:val="21"/>
          <w:szCs w:val="21"/>
        </w:rPr>
      </w:pPr>
      <w:r>
        <w:rPr>
          <w:sz w:val="21"/>
          <w:szCs w:val="21"/>
        </w:rPr>
        <w:t>Marsikatera reklama vsebuje podatke, ki niso povezani s temo besedila; sporočevalec želi z njimi naslovnika prepričati, da bo z nakupom propagiranega izdelka potešil vse svoje potrebe in želje.</w:t>
      </w:r>
    </w:p>
    <w:p w:rsidR="00F6632A" w:rsidRDefault="00F6632A" w:rsidP="00F65F51">
      <w:pPr>
        <w:pStyle w:val="Textbody"/>
        <w:numPr>
          <w:ilvl w:val="0"/>
          <w:numId w:val="7"/>
        </w:numPr>
        <w:tabs>
          <w:tab w:val="left" w:pos="227"/>
        </w:tabs>
        <w:rPr>
          <w:sz w:val="21"/>
          <w:szCs w:val="21"/>
        </w:rPr>
      </w:pPr>
      <w:r>
        <w:rPr>
          <w:sz w:val="21"/>
          <w:szCs w:val="21"/>
        </w:rPr>
        <w:t>Zapisana oz. vidna reklamna besedila navadno vsebujejo tudi sliko/fotografijo…, ki dopolnjuje besedilo.</w:t>
      </w:r>
    </w:p>
    <w:p w:rsidR="00F6632A" w:rsidRDefault="00F6632A" w:rsidP="00F65F51">
      <w:pPr>
        <w:pStyle w:val="Textbody"/>
        <w:numPr>
          <w:ilvl w:val="0"/>
          <w:numId w:val="7"/>
        </w:numPr>
        <w:tabs>
          <w:tab w:val="left" w:pos="227"/>
        </w:tabs>
        <w:rPr>
          <w:sz w:val="21"/>
          <w:szCs w:val="21"/>
        </w:rPr>
      </w:pPr>
      <w:r>
        <w:rPr>
          <w:sz w:val="21"/>
          <w:szCs w:val="21"/>
        </w:rPr>
        <w:t>Nekateri tvorci reklam skušajo torej na različne načine vplivati na ljudi, da bi čim bolj kupovali ponujene izdelke, čeprav jih morda sploh ne potrebujemo ali pa so celo škodljivi. Zato je treba poznati njihove prijeme ter jih sprejemati zelo kritično.</w:t>
      </w:r>
    </w:p>
    <w:p w:rsidR="00F6632A" w:rsidRDefault="00F6632A" w:rsidP="00F65F51">
      <w:pPr>
        <w:pStyle w:val="Textbody"/>
        <w:numPr>
          <w:ilvl w:val="0"/>
          <w:numId w:val="7"/>
        </w:numPr>
        <w:tabs>
          <w:tab w:val="left" w:pos="227"/>
        </w:tabs>
        <w:rPr>
          <w:sz w:val="21"/>
          <w:szCs w:val="21"/>
        </w:rPr>
      </w:pPr>
      <w:r>
        <w:rPr>
          <w:sz w:val="21"/>
          <w:szCs w:val="21"/>
        </w:rPr>
        <w:t>Tvorjenje reklam je družbeno odgovorno dejanje, zato ga urejajo posebne zakonske določbe:</w:t>
      </w:r>
    </w:p>
    <w:p w:rsidR="00F6632A" w:rsidRDefault="00F6632A" w:rsidP="00F65F51">
      <w:pPr>
        <w:pStyle w:val="Textbody"/>
        <w:numPr>
          <w:ilvl w:val="1"/>
          <w:numId w:val="7"/>
        </w:numPr>
        <w:tabs>
          <w:tab w:val="left" w:pos="454"/>
        </w:tabs>
        <w:ind w:left="0" w:firstLine="0"/>
      </w:pPr>
      <w:r>
        <w:rPr>
          <w:sz w:val="21"/>
          <w:szCs w:val="21"/>
        </w:rPr>
        <w:t xml:space="preserve"> Prepovedano je oglaševanje tobačnih izdelkov (razen ob predstavitvi nove znamke)</w:t>
      </w:r>
    </w:p>
    <w:p w:rsidR="00F6632A" w:rsidRDefault="00F6632A" w:rsidP="00F65F51">
      <w:pPr>
        <w:pStyle w:val="Textbody"/>
        <w:numPr>
          <w:ilvl w:val="1"/>
          <w:numId w:val="7"/>
        </w:numPr>
        <w:tabs>
          <w:tab w:val="left" w:pos="454"/>
        </w:tabs>
        <w:ind w:left="0" w:firstLine="0"/>
        <w:rPr>
          <w:sz w:val="21"/>
          <w:szCs w:val="21"/>
        </w:rPr>
      </w:pPr>
      <w:r>
        <w:rPr>
          <w:sz w:val="21"/>
          <w:szCs w:val="21"/>
        </w:rPr>
        <w:t>V reklamah ni dovoljena kritika drugega izdelka, ki ga izdeluje drug proizvajalec.</w:t>
      </w:r>
    </w:p>
    <w:p w:rsidR="00F6632A" w:rsidRDefault="00F6632A" w:rsidP="00F65F51">
      <w:pPr>
        <w:pStyle w:val="Textbody"/>
        <w:numPr>
          <w:ilvl w:val="0"/>
          <w:numId w:val="7"/>
        </w:numPr>
        <w:tabs>
          <w:tab w:val="left" w:pos="227"/>
        </w:tabs>
        <w:rPr>
          <w:sz w:val="21"/>
          <w:szCs w:val="21"/>
        </w:rPr>
      </w:pPr>
      <w:r>
        <w:rPr>
          <w:sz w:val="21"/>
          <w:szCs w:val="21"/>
        </w:rPr>
        <w:t>Reklame ne smejo vsebovati prvin, ki bi lahko povzročile telesno ali duševno škodo pri odraslih in otrocih (npr. nasilje, spolnost, žaljenje narodnostne, rasne in verske pripadnosti).</w:t>
      </w:r>
    </w:p>
    <w:p w:rsidR="00F6632A" w:rsidRDefault="00F6632A" w:rsidP="00F65F51">
      <w:pPr>
        <w:pStyle w:val="Textbody"/>
        <w:numPr>
          <w:ilvl w:val="0"/>
          <w:numId w:val="7"/>
        </w:numPr>
        <w:tabs>
          <w:tab w:val="left" w:pos="227"/>
        </w:tabs>
        <w:rPr>
          <w:sz w:val="21"/>
          <w:szCs w:val="21"/>
        </w:rPr>
      </w:pPr>
      <w:r>
        <w:rPr>
          <w:sz w:val="21"/>
          <w:szCs w:val="21"/>
        </w:rPr>
        <w:t>Reklame morajo biti v naši državi tvorjene v slovenskem jeziku.</w:t>
      </w:r>
    </w:p>
    <w:p w:rsidR="00F6632A" w:rsidRDefault="00F6632A" w:rsidP="00F65F51">
      <w:pPr>
        <w:pStyle w:val="Heading1"/>
        <w:numPr>
          <w:ilvl w:val="0"/>
          <w:numId w:val="5"/>
        </w:numPr>
        <w:tabs>
          <w:tab w:val="left" w:pos="0"/>
        </w:tabs>
        <w:rPr>
          <w:shadow w:val="0"/>
          <w:sz w:val="28"/>
          <w:szCs w:val="28"/>
        </w:rPr>
      </w:pP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r>
        <w:rPr>
          <w:shadow w:val="0"/>
          <w:kern w:val="3"/>
          <w:sz w:val="28"/>
          <w:szCs w:val="28"/>
        </w:rPr>
        <w:t></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ZAHVALA</w:t>
      </w:r>
    </w:p>
    <w:p w:rsidR="00F6632A" w:rsidRDefault="00F6632A" w:rsidP="00F65F51">
      <w:pPr>
        <w:pStyle w:val="Textbody"/>
        <w:numPr>
          <w:ilvl w:val="0"/>
          <w:numId w:val="7"/>
        </w:numPr>
        <w:tabs>
          <w:tab w:val="left" w:pos="227"/>
        </w:tabs>
      </w:pPr>
      <w:r>
        <w:t xml:space="preserve"> </w:t>
      </w:r>
      <w:r>
        <w:rPr>
          <w:sz w:val="21"/>
          <w:szCs w:val="21"/>
        </w:rPr>
        <w:t>Zahvala je besedilo, v katerem sporočevalec izraža hvaležnost naslovniku, ker je ta storil dejanj, ki je sporočevalcu koristilo. Zahvala je lahko uradna ali neuradna.</w:t>
      </w:r>
    </w:p>
    <w:p w:rsidR="00F6632A" w:rsidRDefault="00F6632A" w:rsidP="00F65F51">
      <w:pPr>
        <w:pStyle w:val="Textbody"/>
        <w:numPr>
          <w:ilvl w:val="0"/>
          <w:numId w:val="7"/>
        </w:numPr>
        <w:tabs>
          <w:tab w:val="left" w:pos="227"/>
        </w:tabs>
      </w:pPr>
      <w:r>
        <w:rPr>
          <w:sz w:val="21"/>
          <w:szCs w:val="21"/>
        </w:rPr>
        <w:t xml:space="preserve"> Uradno zahvalo pošiljajo posamezniki ustanovam oz. njihovim predstavnikom in ustanove oz. njihovi predstavniki posameznikom. Ima predpisano obliko: v levem zgornjem kotu sporočevalec sporoči svoje podatke (ime, priimek, naslov), pod njimi navede podatke o naslovniku, v desnem kotu pa napiše kraj in datum pisanja; besedilo naslovi z imenom besedilne vrste in nato po nagovoru Spoštovani! /Cenjeni! Ipd. navede, za kaj se zahvaljuje; pripiše pozdrav in se podpiše.</w:t>
      </w:r>
    </w:p>
    <w:p w:rsidR="00F6632A" w:rsidRDefault="00F6632A" w:rsidP="00F65F51">
      <w:pPr>
        <w:pStyle w:val="Textbody"/>
        <w:numPr>
          <w:ilvl w:val="0"/>
          <w:numId w:val="7"/>
        </w:numPr>
        <w:tabs>
          <w:tab w:val="left" w:pos="227"/>
        </w:tabs>
        <w:rPr>
          <w:sz w:val="21"/>
          <w:szCs w:val="21"/>
        </w:rPr>
      </w:pPr>
      <w:r>
        <w:rPr>
          <w:sz w:val="21"/>
          <w:szCs w:val="21"/>
        </w:rPr>
        <w:t>Sporočevalec uporablja prvoosebno glagolsko obliko v ednini; če se zahvaljuje v imenu ustanove, pa 1. osebo množine.</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OPRAVIČILO</w:t>
      </w:r>
    </w:p>
    <w:p w:rsidR="00F6632A" w:rsidRDefault="00F6632A" w:rsidP="00F65F51">
      <w:pPr>
        <w:pStyle w:val="Textbody"/>
        <w:numPr>
          <w:ilvl w:val="0"/>
          <w:numId w:val="7"/>
        </w:numPr>
        <w:tabs>
          <w:tab w:val="left" w:pos="227"/>
        </w:tabs>
        <w:rPr>
          <w:sz w:val="21"/>
          <w:szCs w:val="21"/>
        </w:rPr>
      </w:pPr>
      <w:r>
        <w:rPr>
          <w:sz w:val="21"/>
          <w:szCs w:val="21"/>
        </w:rPr>
        <w:t>Opravičilo je besedilo, v katerem sporočevalec izraža obžalovanje za svoje ravnanje, ki je naslovniku škodovalo oz. je z njim sporočevalec kršil dogovor. Opravičilo je uradno ali neuradno.</w:t>
      </w:r>
    </w:p>
    <w:p w:rsidR="00F6632A" w:rsidRDefault="00F6632A" w:rsidP="00F65F51">
      <w:pPr>
        <w:pStyle w:val="Textbody"/>
        <w:numPr>
          <w:ilvl w:val="0"/>
          <w:numId w:val="7"/>
        </w:numPr>
        <w:tabs>
          <w:tab w:val="left" w:pos="227"/>
        </w:tabs>
        <w:rPr>
          <w:sz w:val="21"/>
          <w:szCs w:val="21"/>
        </w:rPr>
      </w:pPr>
      <w:r>
        <w:rPr>
          <w:sz w:val="21"/>
          <w:szCs w:val="21"/>
        </w:rPr>
        <w:t>Uradno opravičilo pošiljajo posamezniki ustanovam oz. njihovim predstavnikom in ustanove oz. njihovi predstavniki posameznikom. Ima značilno obliko uradnega besedila (gl. opis uradne zahvale). Sporočevalec izrazi obžalovanje zaradi storjene »napake« in navede vzrok zanjo. Včasih je treba priložiti še kakšno dokazilo (npr. zdr. spričevalo, poziv za obisk vojaškega odseka, vabilo na sodišče ipd.)</w:t>
      </w:r>
    </w:p>
    <w:p w:rsidR="00F6632A" w:rsidRDefault="00F6632A" w:rsidP="00F65F51">
      <w:pPr>
        <w:pStyle w:val="Textbody"/>
        <w:numPr>
          <w:ilvl w:val="0"/>
          <w:numId w:val="7"/>
        </w:numPr>
        <w:tabs>
          <w:tab w:val="left" w:pos="227"/>
        </w:tabs>
      </w:pPr>
      <w:r>
        <w:rPr>
          <w:sz w:val="21"/>
          <w:szCs w:val="21"/>
        </w:rPr>
        <w:t>Sporočevalec zase uporablja prvoosebno glagolsko obliko v ednini; če se zahvaljuje v imenu ustanove, pa 1. osebo množine.</w:t>
      </w:r>
    </w:p>
    <w:p w:rsidR="00F6632A" w:rsidRDefault="00F6632A" w:rsidP="00F65F51">
      <w:pPr>
        <w:pStyle w:val="Textbody"/>
        <w:numPr>
          <w:ilvl w:val="0"/>
          <w:numId w:val="7"/>
        </w:numPr>
        <w:tabs>
          <w:tab w:val="left" w:pos="227"/>
        </w:tabs>
        <w:rPr>
          <w:sz w:val="21"/>
          <w:szCs w:val="21"/>
        </w:rPr>
      </w:pPr>
      <w:r>
        <w:rPr>
          <w:sz w:val="21"/>
          <w:szCs w:val="21"/>
        </w:rPr>
        <w:t>Opravičilo kot tudi druga uradna besedila izročamo v ovojnici.</w:t>
      </w:r>
    </w:p>
    <w:p w:rsidR="00F6632A" w:rsidRDefault="00F6632A" w:rsidP="00F65F51">
      <w:pPr>
        <w:pStyle w:val="Heading2"/>
        <w:numPr>
          <w:ilvl w:val="0"/>
          <w:numId w:val="12"/>
        </w:numPr>
        <w:tabs>
          <w:tab w:val="left" w:pos="1417"/>
        </w:tabs>
        <w:autoSpaceDN w:val="0"/>
        <w:ind w:left="567" w:firstLine="0"/>
        <w:textAlignment w:val="baseline"/>
        <w:rPr>
          <w:emboss w:val="0"/>
        </w:rPr>
      </w:pPr>
      <w:r>
        <w:rPr>
          <w:emboss w:val="0"/>
        </w:rPr>
        <w:t>VABILO</w:t>
      </w:r>
    </w:p>
    <w:p w:rsidR="00F6632A" w:rsidRDefault="00F6632A" w:rsidP="00F65F51">
      <w:pPr>
        <w:pStyle w:val="Textbody"/>
        <w:numPr>
          <w:ilvl w:val="0"/>
          <w:numId w:val="7"/>
        </w:numPr>
        <w:tabs>
          <w:tab w:val="left" w:pos="227"/>
        </w:tabs>
      </w:pPr>
      <w:r>
        <w:rPr>
          <w:sz w:val="21"/>
          <w:szCs w:val="21"/>
        </w:rPr>
        <w:t>Vabilo je besedilo, v katerem sporočevalec vabi  naslovnika, naj se udeleži kake prireditve (sestanka, občnega zbora, podelitve spričeval…).</w:t>
      </w:r>
      <w:r>
        <w:t xml:space="preserve"> Vabilo je lahko uradno ali neuradno.</w:t>
      </w:r>
    </w:p>
    <w:p w:rsidR="00F6632A" w:rsidRDefault="00F6632A" w:rsidP="00F65F51">
      <w:pPr>
        <w:pStyle w:val="Textbody"/>
        <w:numPr>
          <w:ilvl w:val="0"/>
          <w:numId w:val="7"/>
        </w:numPr>
        <w:tabs>
          <w:tab w:val="left" w:pos="227"/>
        </w:tabs>
        <w:rPr>
          <w:sz w:val="21"/>
          <w:szCs w:val="21"/>
        </w:rPr>
      </w:pPr>
      <w:r>
        <w:rPr>
          <w:sz w:val="21"/>
          <w:szCs w:val="21"/>
        </w:rPr>
        <w:t>Uradno vabilo pošiljajo ustanove oz. njihovi predstavniki posameznikom. Ima značilno obliko uradnega besedila (gl. opis uradne zahvale). Sporočevalec v vabilu navede, na katero prireditev vabi ter kraj in čas njenega poteka. Vabilo na sestanke ipd. vsebuje tudi dnevni red.</w:t>
      </w:r>
    </w:p>
    <w:p w:rsidR="00F6632A" w:rsidRDefault="00F6632A" w:rsidP="00F65F51">
      <w:pPr>
        <w:pStyle w:val="Textbody"/>
        <w:numPr>
          <w:ilvl w:val="0"/>
          <w:numId w:val="7"/>
        </w:numPr>
        <w:tabs>
          <w:tab w:val="left" w:pos="227"/>
        </w:tabs>
        <w:rPr>
          <w:sz w:val="21"/>
          <w:szCs w:val="21"/>
        </w:rPr>
      </w:pPr>
      <w:r>
        <w:rPr>
          <w:sz w:val="21"/>
          <w:szCs w:val="21"/>
        </w:rPr>
        <w:t>Sporočevalec uporablja prvoosebno glagolsko obliko v ednini; če vabi v imenu ustanove pa v množini.</w:t>
      </w:r>
    </w:p>
    <w:p w:rsidR="00F6632A" w:rsidRDefault="00F6632A" w:rsidP="00F65F51">
      <w:pPr>
        <w:pStyle w:val="Textbody"/>
        <w:numPr>
          <w:ilvl w:val="0"/>
          <w:numId w:val="7"/>
        </w:numPr>
        <w:tabs>
          <w:tab w:val="left" w:pos="227"/>
        </w:tabs>
        <w:rPr>
          <w:sz w:val="21"/>
          <w:szCs w:val="21"/>
        </w:rPr>
      </w:pPr>
      <w:r>
        <w:rPr>
          <w:sz w:val="21"/>
          <w:szCs w:val="21"/>
        </w:rPr>
        <w:t>Uradno vabilo mora biti naslovniku poslano pravočasno (npr. teden dni pred prireditvijo). Če se naslovnik vabilu ne more odzvati, je prav, da prireditelja o tem obvesti.</w:t>
      </w:r>
    </w:p>
    <w:p w:rsidR="00F6632A" w:rsidRDefault="00F6632A" w:rsidP="00F6632A">
      <w:pPr>
        <w:pStyle w:val="Textbody"/>
        <w:numPr>
          <w:ilvl w:val="0"/>
          <w:numId w:val="0"/>
        </w:numPr>
        <w:tabs>
          <w:tab w:val="left" w:pos="681"/>
        </w:tabs>
        <w:ind w:left="227"/>
        <w:rPr>
          <w:sz w:val="21"/>
          <w:szCs w:val="21"/>
        </w:rPr>
      </w:pPr>
    </w:p>
    <w:p w:rsidR="00F6632A" w:rsidRDefault="00F6632A" w:rsidP="00F6632A"/>
    <w:p w:rsidR="00BB31C2" w:rsidRPr="00F6632A" w:rsidRDefault="00BB31C2" w:rsidP="00F6632A"/>
    <w:sectPr w:rsidR="00BB31C2" w:rsidRPr="00F6632A">
      <w:headerReference w:type="default" r:id="rId7"/>
      <w:footerReference w:type="default" r:id="rId8"/>
      <w:footnotePr>
        <w:pos w:val="beneathText"/>
      </w:footnotePr>
      <w:pgSz w:w="11905" w:h="16837"/>
      <w:pgMar w:top="1653" w:right="1077" w:bottom="1710" w:left="1134" w:header="107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F51" w:rsidRDefault="00F65F51">
      <w:r>
        <w:separator/>
      </w:r>
    </w:p>
  </w:endnote>
  <w:endnote w:type="continuationSeparator" w:id="0">
    <w:p w:rsidR="00F65F51" w:rsidRDefault="00F6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thematica6">
    <w:charset w:val="02"/>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C2" w:rsidRDefault="00BB31C2">
    <w:pPr>
      <w:pStyle w:val="Footer"/>
      <w:jc w:val="center"/>
      <w:rPr>
        <w:rFonts w:ascii="Comic Sans MS" w:hAnsi="Comic Sans MS" w:cs="Tahom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F51" w:rsidRDefault="00F65F51">
      <w:r>
        <w:separator/>
      </w:r>
    </w:p>
  </w:footnote>
  <w:footnote w:type="continuationSeparator" w:id="0">
    <w:p w:rsidR="00F65F51" w:rsidRDefault="00F6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C2" w:rsidRDefault="00BB31C2">
    <w:pPr>
      <w:pStyle w:val="Header"/>
      <w:jc w:val="center"/>
      <w:rPr>
        <w:rFonts w:ascii="Comic Sans MS" w:hAnsi="Comic Sans MS" w:cs="Tahom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Heading2"/>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 w15:restartNumberingAfterBreak="0">
    <w:nsid w:val="00000005"/>
    <w:multiLevelType w:val="multilevel"/>
    <w:tmpl w:val="00000005"/>
    <w:name w:val="WW8Num5"/>
    <w:lvl w:ilvl="0">
      <w:start w:val="1"/>
      <w:numFmt w:val="bullet"/>
      <w:pStyle w:val="BodyTex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5" w15:restartNumberingAfterBreak="0">
    <w:nsid w:val="00000010"/>
    <w:multiLevelType w:val="multilevel"/>
    <w:tmpl w:val="00000010"/>
    <w:name w:val="WW8Num16"/>
    <w:lvl w:ilvl="0">
      <w:start w:val="1"/>
      <w:numFmt w:val="bullet"/>
      <w:pStyle w:val="Heading3"/>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5" w15:restartNumberingAfterBreak="0">
    <w:nsid w:val="0000001A"/>
    <w:multiLevelType w:val="multilevel"/>
    <w:tmpl w:val="0000001A"/>
    <w:name w:val="WW8Num26"/>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9" w15:restartNumberingAfterBreak="0">
    <w:nsid w:val="0000001E"/>
    <w:multiLevelType w:val="multilevel"/>
    <w:tmpl w:val="0000001E"/>
    <w:name w:val="WW8Num3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1" w15:restartNumberingAfterBreak="0">
    <w:nsid w:val="00000020"/>
    <w:multiLevelType w:val="multilevel"/>
    <w:tmpl w:val="00000020"/>
    <w:name w:val="WW8Num3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4" w15:restartNumberingAfterBreak="0">
    <w:nsid w:val="00000023"/>
    <w:multiLevelType w:val="multilevel"/>
    <w:tmpl w:val="00000023"/>
    <w:name w:val="WW8Num35"/>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5" w15:restartNumberingAfterBreak="0">
    <w:nsid w:val="00000024"/>
    <w:multiLevelType w:val="multilevel"/>
    <w:tmpl w:val="00000024"/>
    <w:name w:val="WW8Num36"/>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7" w15:restartNumberingAfterBreak="0">
    <w:nsid w:val="00000026"/>
    <w:multiLevelType w:val="multilevel"/>
    <w:tmpl w:val="00000026"/>
    <w:name w:val="WW8Num38"/>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9" w15:restartNumberingAfterBreak="0">
    <w:nsid w:val="00000028"/>
    <w:multiLevelType w:val="multilevel"/>
    <w:tmpl w:val="00000028"/>
    <w:name w:val="WW8Num4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0" w15:restartNumberingAfterBreak="0">
    <w:nsid w:val="00000029"/>
    <w:multiLevelType w:val="multilevel"/>
    <w:tmpl w:val="00000029"/>
    <w:name w:val="WW8Num4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1" w15:restartNumberingAfterBreak="0">
    <w:nsid w:val="0000002A"/>
    <w:multiLevelType w:val="multilevel"/>
    <w:tmpl w:val="0000002A"/>
    <w:name w:val="WW8Num4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3" w15:restartNumberingAfterBreak="0">
    <w:nsid w:val="0000002C"/>
    <w:multiLevelType w:val="multilevel"/>
    <w:tmpl w:val="0000002C"/>
    <w:name w:val="WW8Num4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5" w15:restartNumberingAfterBreak="0">
    <w:nsid w:val="010435E6"/>
    <w:multiLevelType w:val="multilevel"/>
    <w:tmpl w:val="DEAC208A"/>
    <w:styleLink w:val="WW8Num2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46" w15:restartNumberingAfterBreak="0">
    <w:nsid w:val="0144380C"/>
    <w:multiLevelType w:val="multilevel"/>
    <w:tmpl w:val="A56CAA8C"/>
    <w:styleLink w:val="WW8Num30"/>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47" w15:restartNumberingAfterBreak="0">
    <w:nsid w:val="02482F6A"/>
    <w:multiLevelType w:val="multilevel"/>
    <w:tmpl w:val="47F01B94"/>
    <w:styleLink w:val="WW8Num1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48" w15:restartNumberingAfterBreak="0">
    <w:nsid w:val="099950A2"/>
    <w:multiLevelType w:val="multilevel"/>
    <w:tmpl w:val="5C28F454"/>
    <w:styleLink w:val="WW8Num4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49" w15:restartNumberingAfterBreak="0">
    <w:nsid w:val="0D9946D9"/>
    <w:multiLevelType w:val="multilevel"/>
    <w:tmpl w:val="915E5A2E"/>
    <w:styleLink w:val="WW8Num5"/>
    <w:lvl w:ilvl="0">
      <w:numFmt w:val="bullet"/>
      <w:pStyle w:val="Textbody"/>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0" w15:restartNumberingAfterBreak="0">
    <w:nsid w:val="0F6372F6"/>
    <w:multiLevelType w:val="multilevel"/>
    <w:tmpl w:val="1722BAFA"/>
    <w:styleLink w:val="WW8Num10"/>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1" w15:restartNumberingAfterBreak="0">
    <w:nsid w:val="0F765C7D"/>
    <w:multiLevelType w:val="multilevel"/>
    <w:tmpl w:val="EC88BB1A"/>
    <w:styleLink w:val="WW8Num4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2" w15:restartNumberingAfterBreak="0">
    <w:nsid w:val="12835813"/>
    <w:multiLevelType w:val="multilevel"/>
    <w:tmpl w:val="4A3C5CC6"/>
    <w:styleLink w:val="WW8Num6"/>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3" w15:restartNumberingAfterBreak="0">
    <w:nsid w:val="12A923C1"/>
    <w:multiLevelType w:val="multilevel"/>
    <w:tmpl w:val="A22050E8"/>
    <w:styleLink w:val="WW8Num1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4" w15:restartNumberingAfterBreak="0">
    <w:nsid w:val="146B0941"/>
    <w:multiLevelType w:val="multilevel"/>
    <w:tmpl w:val="41D01F30"/>
    <w:styleLink w:val="WW8Num3"/>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5" w15:restartNumberingAfterBreak="0">
    <w:nsid w:val="1CA5268A"/>
    <w:multiLevelType w:val="multilevel"/>
    <w:tmpl w:val="6B8EC3D2"/>
    <w:styleLink w:val="WW8Num20"/>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6" w15:restartNumberingAfterBreak="0">
    <w:nsid w:val="1F77586D"/>
    <w:multiLevelType w:val="multilevel"/>
    <w:tmpl w:val="069ABEF2"/>
    <w:styleLink w:val="WW8Num8"/>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7" w15:restartNumberingAfterBreak="0">
    <w:nsid w:val="25B84B24"/>
    <w:multiLevelType w:val="multilevel"/>
    <w:tmpl w:val="DC728F5C"/>
    <w:styleLink w:val="WW8Num1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8" w15:restartNumberingAfterBreak="0">
    <w:nsid w:val="27E00102"/>
    <w:multiLevelType w:val="multilevel"/>
    <w:tmpl w:val="A96ABB0E"/>
    <w:styleLink w:val="WW8Num3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9" w15:restartNumberingAfterBreak="0">
    <w:nsid w:val="2A3D1F5B"/>
    <w:multiLevelType w:val="multilevel"/>
    <w:tmpl w:val="473E7624"/>
    <w:styleLink w:val="WW8Num1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0" w15:restartNumberingAfterBreak="0">
    <w:nsid w:val="2CB26336"/>
    <w:multiLevelType w:val="multilevel"/>
    <w:tmpl w:val="B1AC9420"/>
    <w:styleLink w:val="WW8Num2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1" w15:restartNumberingAfterBreak="0">
    <w:nsid w:val="2E0B1D31"/>
    <w:multiLevelType w:val="multilevel"/>
    <w:tmpl w:val="3370CCBA"/>
    <w:styleLink w:val="WW8Num3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2" w15:restartNumberingAfterBreak="0">
    <w:nsid w:val="2E505F20"/>
    <w:multiLevelType w:val="multilevel"/>
    <w:tmpl w:val="2330305C"/>
    <w:styleLink w:val="WW8Num4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3" w15:restartNumberingAfterBreak="0">
    <w:nsid w:val="34BF3B7C"/>
    <w:multiLevelType w:val="multilevel"/>
    <w:tmpl w:val="6FD49A74"/>
    <w:styleLink w:val="WW8Num3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4" w15:restartNumberingAfterBreak="0">
    <w:nsid w:val="371F4ECE"/>
    <w:multiLevelType w:val="multilevel"/>
    <w:tmpl w:val="E196B3D6"/>
    <w:styleLink w:val="WW8Num2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5" w15:restartNumberingAfterBreak="0">
    <w:nsid w:val="376E4783"/>
    <w:multiLevelType w:val="multilevel"/>
    <w:tmpl w:val="580A0D30"/>
    <w:styleLink w:val="WW8Num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6" w15:restartNumberingAfterBreak="0">
    <w:nsid w:val="39390571"/>
    <w:multiLevelType w:val="multilevel"/>
    <w:tmpl w:val="C31E11FA"/>
    <w:styleLink w:val="WW8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3AA93229"/>
    <w:multiLevelType w:val="multilevel"/>
    <w:tmpl w:val="19926026"/>
    <w:styleLink w:val="WW8Num14"/>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8" w15:restartNumberingAfterBreak="0">
    <w:nsid w:val="3B723501"/>
    <w:multiLevelType w:val="multilevel"/>
    <w:tmpl w:val="3D5451F4"/>
    <w:styleLink w:val="WW8Num2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9" w15:restartNumberingAfterBreak="0">
    <w:nsid w:val="3B8B73C5"/>
    <w:multiLevelType w:val="multilevel"/>
    <w:tmpl w:val="57FE0DC8"/>
    <w:styleLink w:val="WW8Num40"/>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0" w15:restartNumberingAfterBreak="0">
    <w:nsid w:val="3F7640B2"/>
    <w:multiLevelType w:val="multilevel"/>
    <w:tmpl w:val="488814F8"/>
    <w:styleLink w:val="WW8Num1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1" w15:restartNumberingAfterBreak="0">
    <w:nsid w:val="40873F56"/>
    <w:multiLevelType w:val="multilevel"/>
    <w:tmpl w:val="02E8BC9E"/>
    <w:styleLink w:val="WW8Num3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2" w15:restartNumberingAfterBreak="0">
    <w:nsid w:val="4B8C6C03"/>
    <w:multiLevelType w:val="multilevel"/>
    <w:tmpl w:val="003C48D8"/>
    <w:styleLink w:val="WW8Num45"/>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73" w15:restartNumberingAfterBreak="0">
    <w:nsid w:val="54A923A2"/>
    <w:multiLevelType w:val="multilevel"/>
    <w:tmpl w:val="5FD61534"/>
    <w:styleLink w:val="WW8Num2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4" w15:restartNumberingAfterBreak="0">
    <w:nsid w:val="5958569A"/>
    <w:multiLevelType w:val="multilevel"/>
    <w:tmpl w:val="48E25220"/>
    <w:styleLink w:val="WW8Num3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75" w15:restartNumberingAfterBreak="0">
    <w:nsid w:val="5C17226F"/>
    <w:multiLevelType w:val="multilevel"/>
    <w:tmpl w:val="757CAD68"/>
    <w:styleLink w:val="WW8Num2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6" w15:restartNumberingAfterBreak="0">
    <w:nsid w:val="60212AE3"/>
    <w:multiLevelType w:val="multilevel"/>
    <w:tmpl w:val="E9F29632"/>
    <w:styleLink w:val="WW8Num1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7" w15:restartNumberingAfterBreak="0">
    <w:nsid w:val="60F85A92"/>
    <w:multiLevelType w:val="multilevel"/>
    <w:tmpl w:val="D728D872"/>
    <w:styleLink w:val="WW8Num4"/>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8" w15:restartNumberingAfterBreak="0">
    <w:nsid w:val="61485BA6"/>
    <w:multiLevelType w:val="multilevel"/>
    <w:tmpl w:val="4D1C8468"/>
    <w:styleLink w:val="WW8Num2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9" w15:restartNumberingAfterBreak="0">
    <w:nsid w:val="644F0107"/>
    <w:multiLevelType w:val="multilevel"/>
    <w:tmpl w:val="2C7E544A"/>
    <w:styleLink w:val="WW8Num4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0" w15:restartNumberingAfterBreak="0">
    <w:nsid w:val="65BE6894"/>
    <w:multiLevelType w:val="multilevel"/>
    <w:tmpl w:val="A9E64A5A"/>
    <w:styleLink w:val="WW8Num3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1" w15:restartNumberingAfterBreak="0">
    <w:nsid w:val="65DF6953"/>
    <w:multiLevelType w:val="multilevel"/>
    <w:tmpl w:val="BF64E960"/>
    <w:styleLink w:val="WW8Num12"/>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2" w15:restartNumberingAfterBreak="0">
    <w:nsid w:val="67451992"/>
    <w:multiLevelType w:val="multilevel"/>
    <w:tmpl w:val="7234A910"/>
    <w:styleLink w:val="WW8Num1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3" w15:restartNumberingAfterBreak="0">
    <w:nsid w:val="68FE2871"/>
    <w:multiLevelType w:val="multilevel"/>
    <w:tmpl w:val="457CFB32"/>
    <w:styleLink w:val="WW8Num2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4" w15:restartNumberingAfterBreak="0">
    <w:nsid w:val="6D260950"/>
    <w:multiLevelType w:val="multilevel"/>
    <w:tmpl w:val="FDC63352"/>
    <w:styleLink w:val="WW8Num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5" w15:restartNumberingAfterBreak="0">
    <w:nsid w:val="6DDD74B9"/>
    <w:multiLevelType w:val="multilevel"/>
    <w:tmpl w:val="80AEFDBA"/>
    <w:styleLink w:val="WW8Num3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6" w15:restartNumberingAfterBreak="0">
    <w:nsid w:val="6FB83A9E"/>
    <w:multiLevelType w:val="multilevel"/>
    <w:tmpl w:val="FC4E0042"/>
    <w:styleLink w:val="WW8Num2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7" w15:restartNumberingAfterBreak="0">
    <w:nsid w:val="75EC320E"/>
    <w:multiLevelType w:val="multilevel"/>
    <w:tmpl w:val="EA0C5A72"/>
    <w:styleLink w:val="WW8Num3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8" w15:restartNumberingAfterBreak="0">
    <w:nsid w:val="77C771C1"/>
    <w:multiLevelType w:val="multilevel"/>
    <w:tmpl w:val="B0261F14"/>
    <w:styleLink w:val="WW8Num3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num w:numId="1">
    <w:abstractNumId w:val="0"/>
  </w:num>
  <w:num w:numId="2">
    <w:abstractNumId w:val="1"/>
  </w:num>
  <w:num w:numId="3">
    <w:abstractNumId w:val="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9"/>
  </w:num>
  <w:num w:numId="8">
    <w:abstractNumId w:val="66"/>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num>
  <w:num w:numId="11">
    <w:abstractNumId w:val="77"/>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52"/>
  </w:num>
  <w:num w:numId="15">
    <w:abstractNumId w:val="65"/>
  </w:num>
  <w:num w:numId="16">
    <w:abstractNumId w:val="65"/>
  </w:num>
  <w:num w:numId="17">
    <w:abstractNumId w:val="56"/>
  </w:num>
  <w:num w:numId="18">
    <w:abstractNumId w:val="56"/>
  </w:num>
  <w:num w:numId="19">
    <w:abstractNumId w:val="84"/>
  </w:num>
  <w:num w:numId="20">
    <w:abstractNumId w:val="84"/>
  </w:num>
  <w:num w:numId="21">
    <w:abstractNumId w:val="50"/>
  </w:num>
  <w:num w:numId="22">
    <w:abstractNumId w:val="50"/>
  </w:num>
  <w:num w:numId="23">
    <w:abstractNumId w:val="70"/>
  </w:num>
  <w:num w:numId="24">
    <w:abstractNumId w:val="70"/>
  </w:num>
  <w:num w:numId="25">
    <w:abstractNumId w:val="81"/>
  </w:num>
  <w:num w:numId="26">
    <w:abstractNumId w:val="81"/>
  </w:num>
  <w:num w:numId="27">
    <w:abstractNumId w:val="76"/>
  </w:num>
  <w:num w:numId="28">
    <w:abstractNumId w:val="76"/>
  </w:num>
  <w:num w:numId="29">
    <w:abstractNumId w:val="67"/>
  </w:num>
  <w:num w:numId="30">
    <w:abstractNumId w:val="67"/>
  </w:num>
  <w:num w:numId="31">
    <w:abstractNumId w:val="54"/>
  </w:num>
  <w:num w:numId="32">
    <w:abstractNumId w:val="54"/>
  </w:num>
  <w:num w:numId="33">
    <w:abstractNumId w:val="47"/>
  </w:num>
  <w:num w:numId="34">
    <w:abstractNumId w:val="47"/>
  </w:num>
  <w:num w:numId="35">
    <w:abstractNumId w:val="59"/>
  </w:num>
  <w:num w:numId="36">
    <w:abstractNumId w:val="59"/>
  </w:num>
  <w:num w:numId="37">
    <w:abstractNumId w:val="82"/>
  </w:num>
  <w:num w:numId="38">
    <w:abstractNumId w:val="82"/>
  </w:num>
  <w:num w:numId="39">
    <w:abstractNumId w:val="57"/>
  </w:num>
  <w:num w:numId="40">
    <w:abstractNumId w:val="57"/>
  </w:num>
  <w:num w:numId="41">
    <w:abstractNumId w:val="53"/>
  </w:num>
  <w:num w:numId="42">
    <w:abstractNumId w:val="53"/>
  </w:num>
  <w:num w:numId="43">
    <w:abstractNumId w:val="55"/>
  </w:num>
  <w:num w:numId="44">
    <w:abstractNumId w:val="55"/>
  </w:num>
  <w:num w:numId="45">
    <w:abstractNumId w:val="78"/>
  </w:num>
  <w:num w:numId="46">
    <w:abstractNumId w:val="78"/>
  </w:num>
  <w:num w:numId="47">
    <w:abstractNumId w:val="45"/>
  </w:num>
  <w:num w:numId="48">
    <w:abstractNumId w:val="45"/>
  </w:num>
  <w:num w:numId="49">
    <w:abstractNumId w:val="73"/>
  </w:num>
  <w:num w:numId="50">
    <w:abstractNumId w:val="73"/>
  </w:num>
  <w:num w:numId="51">
    <w:abstractNumId w:val="83"/>
  </w:num>
  <w:num w:numId="52">
    <w:abstractNumId w:val="83"/>
  </w:num>
  <w:num w:numId="53">
    <w:abstractNumId w:val="68"/>
  </w:num>
  <w:num w:numId="54">
    <w:abstractNumId w:val="68"/>
  </w:num>
  <w:num w:numId="55">
    <w:abstractNumId w:val="64"/>
  </w:num>
  <w:num w:numId="56">
    <w:abstractNumId w:val="64"/>
  </w:num>
  <w:num w:numId="57">
    <w:abstractNumId w:val="75"/>
  </w:num>
  <w:num w:numId="58">
    <w:abstractNumId w:val="75"/>
  </w:num>
  <w:num w:numId="59">
    <w:abstractNumId w:val="86"/>
  </w:num>
  <w:num w:numId="60">
    <w:abstractNumId w:val="86"/>
  </w:num>
  <w:num w:numId="61">
    <w:abstractNumId w:val="60"/>
  </w:num>
  <w:num w:numId="62">
    <w:abstractNumId w:val="60"/>
  </w:num>
  <w:num w:numId="63">
    <w:abstractNumId w:val="46"/>
  </w:num>
  <w:num w:numId="64">
    <w:abstractNumId w:val="46"/>
  </w:num>
  <w:num w:numId="65">
    <w:abstractNumId w:val="61"/>
  </w:num>
  <w:num w:numId="66">
    <w:abstractNumId w:val="61"/>
  </w:num>
  <w:num w:numId="67">
    <w:abstractNumId w:val="74"/>
  </w:num>
  <w:num w:numId="68">
    <w:abstractNumId w:val="74"/>
  </w:num>
  <w:num w:numId="69">
    <w:abstractNumId w:val="88"/>
  </w:num>
  <w:num w:numId="70">
    <w:abstractNumId w:val="88"/>
  </w:num>
  <w:num w:numId="71">
    <w:abstractNumId w:val="80"/>
  </w:num>
  <w:num w:numId="72">
    <w:abstractNumId w:val="80"/>
  </w:num>
  <w:num w:numId="73">
    <w:abstractNumId w:val="85"/>
  </w:num>
  <w:num w:numId="74">
    <w:abstractNumId w:val="85"/>
  </w:num>
  <w:num w:numId="75">
    <w:abstractNumId w:val="63"/>
  </w:num>
  <w:num w:numId="76">
    <w:abstractNumId w:val="63"/>
  </w:num>
  <w:num w:numId="77">
    <w:abstractNumId w:val="87"/>
  </w:num>
  <w:num w:numId="78">
    <w:abstractNumId w:val="87"/>
  </w:num>
  <w:num w:numId="79">
    <w:abstractNumId w:val="58"/>
  </w:num>
  <w:num w:numId="80">
    <w:abstractNumId w:val="58"/>
  </w:num>
  <w:num w:numId="81">
    <w:abstractNumId w:val="71"/>
  </w:num>
  <w:num w:numId="82">
    <w:abstractNumId w:val="71"/>
  </w:num>
  <w:num w:numId="83">
    <w:abstractNumId w:val="69"/>
  </w:num>
  <w:num w:numId="84">
    <w:abstractNumId w:val="69"/>
  </w:num>
  <w:num w:numId="85">
    <w:abstractNumId w:val="48"/>
  </w:num>
  <w:num w:numId="86">
    <w:abstractNumId w:val="48"/>
  </w:num>
  <w:num w:numId="87">
    <w:abstractNumId w:val="79"/>
  </w:num>
  <w:num w:numId="88">
    <w:abstractNumId w:val="79"/>
  </w:num>
  <w:num w:numId="89">
    <w:abstractNumId w:val="51"/>
  </w:num>
  <w:num w:numId="90">
    <w:abstractNumId w:val="51"/>
  </w:num>
  <w:num w:numId="91">
    <w:abstractNumId w:val="62"/>
  </w:num>
  <w:num w:numId="92">
    <w:abstractNumId w:val="62"/>
  </w:num>
  <w:num w:numId="93">
    <w:abstractNumId w:val="72"/>
  </w:num>
  <w:num w:numId="94">
    <w:abstractNumId w:val="7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8DC"/>
    <w:rsid w:val="001468DC"/>
    <w:rsid w:val="00251E68"/>
    <w:rsid w:val="00BB31C2"/>
    <w:rsid w:val="00F65F51"/>
    <w:rsid w:val="00F663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aslov"/>
    <w:next w:val="BodyText"/>
    <w:qFormat/>
    <w:pPr>
      <w:numPr>
        <w:numId w:val="1"/>
      </w:numPr>
      <w:spacing w:before="125" w:after="62"/>
      <w:jc w:val="center"/>
      <w:outlineLvl w:val="0"/>
    </w:pPr>
    <w:rPr>
      <w:rFonts w:ascii="Mathematica6" w:hAnsi="Mathematica6"/>
      <w:b/>
      <w:bCs/>
      <w:shadow/>
      <w:color w:val="00B8FF"/>
      <w:sz w:val="34"/>
      <w:szCs w:val="32"/>
    </w:rPr>
  </w:style>
  <w:style w:type="paragraph" w:styleId="Heading2">
    <w:name w:val="heading 2"/>
    <w:basedOn w:val="Naslov"/>
    <w:next w:val="BodyText"/>
    <w:qFormat/>
    <w:pPr>
      <w:numPr>
        <w:numId w:val="2"/>
      </w:numPr>
      <w:spacing w:before="125" w:after="62"/>
      <w:ind w:left="567" w:firstLine="0"/>
      <w:outlineLvl w:val="1"/>
    </w:pPr>
    <w:rPr>
      <w:rFonts w:ascii="Bookman Old Style" w:hAnsi="Bookman Old Style"/>
      <w:bCs/>
      <w:i/>
      <w:iCs/>
      <w:outline/>
      <w:emboss/>
      <w:color w:val="0047FF"/>
    </w:rPr>
  </w:style>
  <w:style w:type="paragraph" w:styleId="Heading3">
    <w:name w:val="heading 3"/>
    <w:basedOn w:val="Naslov"/>
    <w:next w:val="BodyText"/>
    <w:qFormat/>
    <w:pPr>
      <w:numPr>
        <w:numId w:val="4"/>
      </w:numPr>
      <w:spacing w:before="125" w:after="62" w:line="170" w:lineRule="atLeast"/>
      <w:ind w:left="0" w:firstLine="0"/>
      <w:outlineLvl w:val="2"/>
    </w:pPr>
    <w:rPr>
      <w:rFonts w:ascii="Bookman Old Style" w:hAnsi="Bookman Old Style"/>
      <w:bCs/>
      <w:i/>
      <w:emboss/>
      <w:color w:val="FF0000"/>
      <w:sz w:val="22"/>
    </w:rPr>
  </w:style>
  <w:style w:type="paragraph" w:styleId="Heading4">
    <w:name w:val="heading 4"/>
    <w:basedOn w:val="Normal"/>
    <w:next w:val="Normal"/>
    <w:qFormat/>
    <w:pPr>
      <w:keepNext/>
      <w:jc w:val="both"/>
      <w:outlineLvl w:val="3"/>
    </w:pPr>
    <w:rPr>
      <w:rFonts w:ascii="Mathematica6" w:hAnsi="Mathematica6"/>
      <w:b/>
      <w:bCs/>
      <w:color w:val="2323D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Wingdings" w:hAnsi="Wingdings"/>
    </w:rPr>
  </w:style>
  <w:style w:type="character" w:customStyle="1" w:styleId="WW8Num45z0">
    <w:name w:val="WW8Num45z0"/>
    <w:rPr>
      <w:rFonts w:ascii="Symbol" w:hAnsi="Symbol"/>
    </w:rPr>
  </w:style>
  <w:style w:type="character" w:customStyle="1" w:styleId="Absatz-Standardschriftart">
    <w:name w:val="Absatz-Standardschriftart"/>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46z0">
    <w:name w:val="WW8Num46z0"/>
    <w:rPr>
      <w:rFonts w:ascii="Wingdings" w:hAnsi="Wingdings"/>
    </w:rPr>
  </w:style>
  <w:style w:type="character" w:customStyle="1" w:styleId="WW8Num47z0">
    <w:name w:val="WW8Num47z0"/>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imbolizaotevilevanje">
    <w:name w:val="Simboli za oštevilčevanje"/>
  </w:style>
  <w:style w:type="character" w:customStyle="1" w:styleId="Oznake">
    <w:name w:val="Oznake"/>
    <w:rPr>
      <w:rFonts w:ascii="StarSymbol" w:eastAsia="StarSymbol" w:hAnsi="StarSymbol" w:cs="StarSymbol"/>
      <w:sz w:val="18"/>
      <w:szCs w:val="18"/>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numPr>
        <w:numId w:val="3"/>
      </w:numPr>
      <w:spacing w:after="62"/>
      <w:ind w:left="0" w:firstLine="0"/>
    </w:pPr>
    <w:rPr>
      <w:rFonts w:ascii="Comic Sans MS" w:hAnsi="Comic Sans MS"/>
      <w:sz w:val="22"/>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Viseizamik">
    <w:name w:val="Viseči zamik"/>
    <w:basedOn w:val="BodyText"/>
    <w:pPr>
      <w:tabs>
        <w:tab w:val="left" w:pos="567"/>
      </w:tabs>
      <w:ind w:left="567" w:hanging="283"/>
    </w:pPr>
  </w:style>
  <w:style w:type="paragraph" w:styleId="BodyTextIndent">
    <w:name w:val="Body Text Indent"/>
    <w:basedOn w:val="Normal"/>
    <w:semiHidden/>
    <w:pPr>
      <w:ind w:left="705"/>
      <w:jc w:val="both"/>
    </w:pPr>
  </w:style>
  <w:style w:type="paragraph" w:customStyle="1" w:styleId="Vljudnostnizakljuek">
    <w:name w:val="Vljudnostni zaključek"/>
    <w:basedOn w:val="Normal"/>
    <w:pPr>
      <w:suppressLineNumbers/>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Textbody">
    <w:name w:val="Text body"/>
    <w:basedOn w:val="Normal"/>
    <w:rsid w:val="00F6632A"/>
    <w:pPr>
      <w:numPr>
        <w:numId w:val="6"/>
      </w:numPr>
      <w:autoSpaceDN w:val="0"/>
      <w:spacing w:after="62"/>
    </w:pPr>
    <w:rPr>
      <w:rFonts w:ascii="Comic Sans MS" w:hAnsi="Comic Sans MS" w:cs="Tahoma"/>
      <w:kern w:val="3"/>
      <w:sz w:val="22"/>
    </w:rPr>
  </w:style>
  <w:style w:type="numbering" w:customStyle="1" w:styleId="WW8Num5">
    <w:name w:val="WW8Num5"/>
    <w:rsid w:val="00F6632A"/>
    <w:pPr>
      <w:numPr>
        <w:numId w:val="6"/>
      </w:numPr>
    </w:pPr>
  </w:style>
  <w:style w:type="numbering" w:customStyle="1" w:styleId="WW8Num2">
    <w:name w:val="WW8Num2"/>
    <w:rsid w:val="00F6632A"/>
    <w:pPr>
      <w:numPr>
        <w:numId w:val="8"/>
      </w:numPr>
    </w:pPr>
  </w:style>
  <w:style w:type="numbering" w:customStyle="1" w:styleId="WW8Num4">
    <w:name w:val="WW8Num4"/>
    <w:rsid w:val="00F6632A"/>
    <w:pPr>
      <w:numPr>
        <w:numId w:val="10"/>
      </w:numPr>
    </w:pPr>
  </w:style>
  <w:style w:type="numbering" w:customStyle="1" w:styleId="WW8Num6">
    <w:name w:val="WW8Num6"/>
    <w:rsid w:val="00F6632A"/>
    <w:pPr>
      <w:numPr>
        <w:numId w:val="13"/>
      </w:numPr>
    </w:pPr>
  </w:style>
  <w:style w:type="numbering" w:customStyle="1" w:styleId="WW8Num7">
    <w:name w:val="WW8Num7"/>
    <w:rsid w:val="00F6632A"/>
    <w:pPr>
      <w:numPr>
        <w:numId w:val="15"/>
      </w:numPr>
    </w:pPr>
  </w:style>
  <w:style w:type="numbering" w:customStyle="1" w:styleId="WW8Num8">
    <w:name w:val="WW8Num8"/>
    <w:rsid w:val="00F6632A"/>
    <w:pPr>
      <w:numPr>
        <w:numId w:val="17"/>
      </w:numPr>
    </w:pPr>
  </w:style>
  <w:style w:type="numbering" w:customStyle="1" w:styleId="WW8Num9">
    <w:name w:val="WW8Num9"/>
    <w:rsid w:val="00F6632A"/>
    <w:pPr>
      <w:numPr>
        <w:numId w:val="19"/>
      </w:numPr>
    </w:pPr>
  </w:style>
  <w:style w:type="numbering" w:customStyle="1" w:styleId="WW8Num10">
    <w:name w:val="WW8Num10"/>
    <w:rsid w:val="00F6632A"/>
    <w:pPr>
      <w:numPr>
        <w:numId w:val="21"/>
      </w:numPr>
    </w:pPr>
  </w:style>
  <w:style w:type="numbering" w:customStyle="1" w:styleId="WW8Num11">
    <w:name w:val="WW8Num11"/>
    <w:rsid w:val="00F6632A"/>
    <w:pPr>
      <w:numPr>
        <w:numId w:val="23"/>
      </w:numPr>
    </w:pPr>
  </w:style>
  <w:style w:type="numbering" w:customStyle="1" w:styleId="WW8Num12">
    <w:name w:val="WW8Num12"/>
    <w:rsid w:val="00F6632A"/>
    <w:pPr>
      <w:numPr>
        <w:numId w:val="25"/>
      </w:numPr>
    </w:pPr>
  </w:style>
  <w:style w:type="numbering" w:customStyle="1" w:styleId="WW8Num13">
    <w:name w:val="WW8Num13"/>
    <w:rsid w:val="00F6632A"/>
    <w:pPr>
      <w:numPr>
        <w:numId w:val="27"/>
      </w:numPr>
    </w:pPr>
  </w:style>
  <w:style w:type="numbering" w:customStyle="1" w:styleId="WW8Num14">
    <w:name w:val="WW8Num14"/>
    <w:rsid w:val="00F6632A"/>
    <w:pPr>
      <w:numPr>
        <w:numId w:val="29"/>
      </w:numPr>
    </w:pPr>
  </w:style>
  <w:style w:type="numbering" w:customStyle="1" w:styleId="WW8Num3">
    <w:name w:val="WW8Num3"/>
    <w:rsid w:val="00F6632A"/>
    <w:pPr>
      <w:numPr>
        <w:numId w:val="31"/>
      </w:numPr>
    </w:pPr>
  </w:style>
  <w:style w:type="numbering" w:customStyle="1" w:styleId="WW8Num15">
    <w:name w:val="WW8Num15"/>
    <w:rsid w:val="00F6632A"/>
    <w:pPr>
      <w:numPr>
        <w:numId w:val="33"/>
      </w:numPr>
    </w:pPr>
  </w:style>
  <w:style w:type="numbering" w:customStyle="1" w:styleId="WW8Num16">
    <w:name w:val="WW8Num16"/>
    <w:rsid w:val="00F6632A"/>
    <w:pPr>
      <w:numPr>
        <w:numId w:val="35"/>
      </w:numPr>
    </w:pPr>
  </w:style>
  <w:style w:type="numbering" w:customStyle="1" w:styleId="WW8Num17">
    <w:name w:val="WW8Num17"/>
    <w:rsid w:val="00F6632A"/>
    <w:pPr>
      <w:numPr>
        <w:numId w:val="37"/>
      </w:numPr>
    </w:pPr>
  </w:style>
  <w:style w:type="numbering" w:customStyle="1" w:styleId="WW8Num18">
    <w:name w:val="WW8Num18"/>
    <w:rsid w:val="00F6632A"/>
    <w:pPr>
      <w:numPr>
        <w:numId w:val="39"/>
      </w:numPr>
    </w:pPr>
  </w:style>
  <w:style w:type="numbering" w:customStyle="1" w:styleId="WW8Num19">
    <w:name w:val="WW8Num19"/>
    <w:rsid w:val="00F6632A"/>
    <w:pPr>
      <w:numPr>
        <w:numId w:val="41"/>
      </w:numPr>
    </w:pPr>
  </w:style>
  <w:style w:type="numbering" w:customStyle="1" w:styleId="WW8Num20">
    <w:name w:val="WW8Num20"/>
    <w:rsid w:val="00F6632A"/>
    <w:pPr>
      <w:numPr>
        <w:numId w:val="43"/>
      </w:numPr>
    </w:pPr>
  </w:style>
  <w:style w:type="numbering" w:customStyle="1" w:styleId="WW8Num21">
    <w:name w:val="WW8Num21"/>
    <w:rsid w:val="00F6632A"/>
    <w:pPr>
      <w:numPr>
        <w:numId w:val="45"/>
      </w:numPr>
    </w:pPr>
  </w:style>
  <w:style w:type="numbering" w:customStyle="1" w:styleId="WW8Num22">
    <w:name w:val="WW8Num22"/>
    <w:rsid w:val="00F6632A"/>
    <w:pPr>
      <w:numPr>
        <w:numId w:val="47"/>
      </w:numPr>
    </w:pPr>
  </w:style>
  <w:style w:type="numbering" w:customStyle="1" w:styleId="WW8Num23">
    <w:name w:val="WW8Num23"/>
    <w:rsid w:val="00F6632A"/>
    <w:pPr>
      <w:numPr>
        <w:numId w:val="49"/>
      </w:numPr>
    </w:pPr>
  </w:style>
  <w:style w:type="numbering" w:customStyle="1" w:styleId="WW8Num24">
    <w:name w:val="WW8Num24"/>
    <w:rsid w:val="00F6632A"/>
    <w:pPr>
      <w:numPr>
        <w:numId w:val="51"/>
      </w:numPr>
    </w:pPr>
  </w:style>
  <w:style w:type="numbering" w:customStyle="1" w:styleId="WW8Num25">
    <w:name w:val="WW8Num25"/>
    <w:rsid w:val="00F6632A"/>
    <w:pPr>
      <w:numPr>
        <w:numId w:val="53"/>
      </w:numPr>
    </w:pPr>
  </w:style>
  <w:style w:type="numbering" w:customStyle="1" w:styleId="WW8Num26">
    <w:name w:val="WW8Num26"/>
    <w:rsid w:val="00F6632A"/>
    <w:pPr>
      <w:numPr>
        <w:numId w:val="55"/>
      </w:numPr>
    </w:pPr>
  </w:style>
  <w:style w:type="numbering" w:customStyle="1" w:styleId="WW8Num27">
    <w:name w:val="WW8Num27"/>
    <w:rsid w:val="00F6632A"/>
    <w:pPr>
      <w:numPr>
        <w:numId w:val="57"/>
      </w:numPr>
    </w:pPr>
  </w:style>
  <w:style w:type="numbering" w:customStyle="1" w:styleId="WW8Num28">
    <w:name w:val="WW8Num28"/>
    <w:rsid w:val="00F6632A"/>
    <w:pPr>
      <w:numPr>
        <w:numId w:val="59"/>
      </w:numPr>
    </w:pPr>
  </w:style>
  <w:style w:type="numbering" w:customStyle="1" w:styleId="WW8Num29">
    <w:name w:val="WW8Num29"/>
    <w:rsid w:val="00F6632A"/>
    <w:pPr>
      <w:numPr>
        <w:numId w:val="61"/>
      </w:numPr>
    </w:pPr>
  </w:style>
  <w:style w:type="numbering" w:customStyle="1" w:styleId="WW8Num30">
    <w:name w:val="WW8Num30"/>
    <w:rsid w:val="00F6632A"/>
    <w:pPr>
      <w:numPr>
        <w:numId w:val="63"/>
      </w:numPr>
    </w:pPr>
  </w:style>
  <w:style w:type="numbering" w:customStyle="1" w:styleId="WW8Num31">
    <w:name w:val="WW8Num31"/>
    <w:rsid w:val="00F6632A"/>
    <w:pPr>
      <w:numPr>
        <w:numId w:val="65"/>
      </w:numPr>
    </w:pPr>
  </w:style>
  <w:style w:type="numbering" w:customStyle="1" w:styleId="WW8Num32">
    <w:name w:val="WW8Num32"/>
    <w:rsid w:val="00F6632A"/>
    <w:pPr>
      <w:numPr>
        <w:numId w:val="67"/>
      </w:numPr>
    </w:pPr>
  </w:style>
  <w:style w:type="numbering" w:customStyle="1" w:styleId="WW8Num33">
    <w:name w:val="WW8Num33"/>
    <w:rsid w:val="00F6632A"/>
    <w:pPr>
      <w:numPr>
        <w:numId w:val="69"/>
      </w:numPr>
    </w:pPr>
  </w:style>
  <w:style w:type="numbering" w:customStyle="1" w:styleId="WW8Num34">
    <w:name w:val="WW8Num34"/>
    <w:rsid w:val="00F6632A"/>
    <w:pPr>
      <w:numPr>
        <w:numId w:val="71"/>
      </w:numPr>
    </w:pPr>
  </w:style>
  <w:style w:type="numbering" w:customStyle="1" w:styleId="WW8Num35">
    <w:name w:val="WW8Num35"/>
    <w:rsid w:val="00F6632A"/>
    <w:pPr>
      <w:numPr>
        <w:numId w:val="73"/>
      </w:numPr>
    </w:pPr>
  </w:style>
  <w:style w:type="numbering" w:customStyle="1" w:styleId="WW8Num36">
    <w:name w:val="WW8Num36"/>
    <w:rsid w:val="00F6632A"/>
    <w:pPr>
      <w:numPr>
        <w:numId w:val="75"/>
      </w:numPr>
    </w:pPr>
  </w:style>
  <w:style w:type="numbering" w:customStyle="1" w:styleId="WW8Num37">
    <w:name w:val="WW8Num37"/>
    <w:rsid w:val="00F6632A"/>
    <w:pPr>
      <w:numPr>
        <w:numId w:val="77"/>
      </w:numPr>
    </w:pPr>
  </w:style>
  <w:style w:type="numbering" w:customStyle="1" w:styleId="WW8Num38">
    <w:name w:val="WW8Num38"/>
    <w:rsid w:val="00F6632A"/>
    <w:pPr>
      <w:numPr>
        <w:numId w:val="79"/>
      </w:numPr>
    </w:pPr>
  </w:style>
  <w:style w:type="numbering" w:customStyle="1" w:styleId="WW8Num39">
    <w:name w:val="WW8Num39"/>
    <w:rsid w:val="00F6632A"/>
    <w:pPr>
      <w:numPr>
        <w:numId w:val="81"/>
      </w:numPr>
    </w:pPr>
  </w:style>
  <w:style w:type="numbering" w:customStyle="1" w:styleId="WW8Num40">
    <w:name w:val="WW8Num40"/>
    <w:rsid w:val="00F6632A"/>
    <w:pPr>
      <w:numPr>
        <w:numId w:val="83"/>
      </w:numPr>
    </w:pPr>
  </w:style>
  <w:style w:type="numbering" w:customStyle="1" w:styleId="WW8Num41">
    <w:name w:val="WW8Num41"/>
    <w:rsid w:val="00F6632A"/>
    <w:pPr>
      <w:numPr>
        <w:numId w:val="85"/>
      </w:numPr>
    </w:pPr>
  </w:style>
  <w:style w:type="numbering" w:customStyle="1" w:styleId="WW8Num42">
    <w:name w:val="WW8Num42"/>
    <w:rsid w:val="00F6632A"/>
    <w:pPr>
      <w:numPr>
        <w:numId w:val="87"/>
      </w:numPr>
    </w:pPr>
  </w:style>
  <w:style w:type="numbering" w:customStyle="1" w:styleId="WW8Num43">
    <w:name w:val="WW8Num43"/>
    <w:rsid w:val="00F6632A"/>
    <w:pPr>
      <w:numPr>
        <w:numId w:val="89"/>
      </w:numPr>
    </w:pPr>
  </w:style>
  <w:style w:type="numbering" w:customStyle="1" w:styleId="WW8Num44">
    <w:name w:val="WW8Num44"/>
    <w:rsid w:val="00F6632A"/>
    <w:pPr>
      <w:numPr>
        <w:numId w:val="91"/>
      </w:numPr>
    </w:pPr>
  </w:style>
  <w:style w:type="numbering" w:customStyle="1" w:styleId="WW8Num45">
    <w:name w:val="WW8Num45"/>
    <w:rsid w:val="00F6632A"/>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