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B094A" w14:textId="77777777" w:rsidR="00956778" w:rsidRPr="001B4260" w:rsidRDefault="001B4260" w:rsidP="001B4260">
      <w:pPr>
        <w:jc w:val="center"/>
        <w:rPr>
          <w:rStyle w:val="apple-style-span"/>
          <w:rFonts w:ascii="Tahoma" w:hAnsi="Tahoma" w:cs="Tahoma"/>
          <w:b/>
          <w:color w:val="333333"/>
          <w:sz w:val="44"/>
          <w:szCs w:val="44"/>
          <w:u w:val="single"/>
        </w:rPr>
      </w:pPr>
      <w:bookmarkStart w:id="0" w:name="_GoBack"/>
      <w:bookmarkEnd w:id="0"/>
      <w:r w:rsidRPr="001B4260">
        <w:rPr>
          <w:rStyle w:val="apple-style-span"/>
          <w:rFonts w:ascii="Tahoma" w:hAnsi="Tahoma" w:cs="Tahoma"/>
          <w:b/>
          <w:color w:val="333333"/>
          <w:sz w:val="44"/>
          <w:szCs w:val="44"/>
          <w:u w:val="single"/>
        </w:rPr>
        <w:t>GLAGOLI</w:t>
      </w:r>
    </w:p>
    <w:p w14:paraId="01302BD6" w14:textId="77777777" w:rsidR="00956778" w:rsidRDefault="00956778">
      <w:pPr>
        <w:rPr>
          <w:rStyle w:val="apple-style-span"/>
          <w:rFonts w:ascii="Tahoma" w:hAnsi="Tahoma" w:cs="Tahoma"/>
          <w:color w:val="333333"/>
          <w:sz w:val="17"/>
          <w:szCs w:val="17"/>
        </w:rPr>
      </w:pPr>
    </w:p>
    <w:p w14:paraId="300E5CF4" w14:textId="77777777" w:rsidR="001B4260" w:rsidRDefault="001B4260">
      <w:pPr>
        <w:rPr>
          <w:rStyle w:val="apple-style-span"/>
          <w:rFonts w:ascii="Tahoma" w:hAnsi="Tahoma" w:cs="Tahoma"/>
          <w:b/>
          <w:color w:val="333333"/>
          <w:sz w:val="20"/>
          <w:szCs w:val="20"/>
        </w:rPr>
      </w:pPr>
    </w:p>
    <w:p w14:paraId="3210B690" w14:textId="77777777" w:rsidR="005C090C" w:rsidRPr="001B4260" w:rsidRDefault="005C090C">
      <w:pPr>
        <w:rPr>
          <w:rStyle w:val="apple-style-span"/>
          <w:rFonts w:ascii="Tahoma" w:hAnsi="Tahoma" w:cs="Tahoma"/>
          <w:b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b/>
          <w:color w:val="333333"/>
          <w:sz w:val="20"/>
          <w:szCs w:val="20"/>
        </w:rPr>
        <w:t>Glagoli so besede, ki nam povejo, kaj kdo dela, naredi…</w:t>
      </w:r>
    </w:p>
    <w:p w14:paraId="463880F3" w14:textId="77777777" w:rsidR="005C090C" w:rsidRPr="001B4260" w:rsidRDefault="005C090C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Style w:val="apple-style-span"/>
          <w:rFonts w:ascii="Tahoma" w:hAnsi="Tahoma" w:cs="Tahoma"/>
          <w:b/>
          <w:color w:val="333333"/>
          <w:sz w:val="20"/>
          <w:szCs w:val="20"/>
        </w:rPr>
        <w:t>Izražajo stanje, dejanje, dogajanje.</w:t>
      </w:r>
      <w:r w:rsidRPr="001B4260">
        <w:rPr>
          <w:rFonts w:ascii="Tahoma" w:hAnsi="Tahoma" w:cs="Tahoma"/>
          <w:b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t>1. ČAS</w:t>
      </w:r>
    </w:p>
    <w:p w14:paraId="00B7C92E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Glagolu določimo čas. Poznamo 3 različne čase (preteklik, sedanjik, prihodnik).</w:t>
      </w:r>
    </w:p>
    <w:p w14:paraId="25AD8BE1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Preteklik:</w:t>
      </w:r>
    </w:p>
    <w:p w14:paraId="0DDC09FD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Pobarvala sem si lase.</w:t>
      </w:r>
    </w:p>
    <w:p w14:paraId="4D77E652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</w:p>
    <w:p w14:paraId="0BCBAADA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Sedanjik:</w:t>
      </w:r>
    </w:p>
    <w:p w14:paraId="1F661AE7" w14:textId="77777777" w:rsidR="005C090C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Pobarvala bi</w:t>
      </w:r>
      <w:r w:rsidR="005C090C" w:rsidRPr="001B4260">
        <w:rPr>
          <w:rFonts w:ascii="Tahoma" w:hAnsi="Tahoma" w:cs="Tahoma"/>
          <w:color w:val="333333"/>
          <w:sz w:val="20"/>
          <w:szCs w:val="20"/>
        </w:rPr>
        <w:t xml:space="preserve"> si lase.</w:t>
      </w:r>
    </w:p>
    <w:p w14:paraId="2B22E21E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</w:p>
    <w:p w14:paraId="74495656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Prihodnjik:</w:t>
      </w:r>
    </w:p>
    <w:p w14:paraId="3C821F59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Pobarvala</w:t>
      </w:r>
      <w:r w:rsidR="00956778" w:rsidRPr="001B4260">
        <w:rPr>
          <w:rFonts w:ascii="Tahoma" w:hAnsi="Tahoma" w:cs="Tahoma"/>
          <w:color w:val="333333"/>
          <w:sz w:val="20"/>
          <w:szCs w:val="20"/>
        </w:rPr>
        <w:t xml:space="preserve"> si bom lase.</w:t>
      </w:r>
    </w:p>
    <w:p w14:paraId="66F967C8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</w:p>
    <w:p w14:paraId="090F4451" w14:textId="77777777" w:rsidR="005C090C" w:rsidRPr="001B4260" w:rsidRDefault="005C090C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t>2. OSEBA</w:t>
      </w:r>
    </w:p>
    <w:p w14:paraId="29BC970B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Glagolu določimo osebo, ki je lahko 1, 2, 3.</w:t>
      </w:r>
    </w:p>
    <w:p w14:paraId="42FB3CA4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Pri prvi osebi sem vedno zraven jaz.</w:t>
      </w:r>
    </w:p>
    <w:p w14:paraId="3B522988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Pri drugi osebi si vedno zraven ti.</w:t>
      </w:r>
    </w:p>
    <w:p w14:paraId="5A102AF5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Pri tretji osebi je vedno zraven on/ona/ono.</w:t>
      </w:r>
    </w:p>
    <w:p w14:paraId="394CF011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</w:p>
    <w:p w14:paraId="57A287B4" w14:textId="77777777" w:rsidR="005C090C" w:rsidRPr="001B4260" w:rsidRDefault="005C090C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t>3. ŠTEVILO</w:t>
      </w:r>
    </w:p>
    <w:p w14:paraId="113CE1D4" w14:textId="77777777" w:rsidR="00956778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Ednina (edn.)</w:t>
      </w:r>
    </w:p>
    <w:p w14:paraId="67B048E5" w14:textId="77777777" w:rsidR="005C090C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konj</w:t>
      </w:r>
      <w:r w:rsidR="005C090C" w:rsidRPr="001B4260">
        <w:rPr>
          <w:rFonts w:ascii="Tahoma" w:hAnsi="Tahoma" w:cs="Tahoma"/>
          <w:color w:val="333333"/>
          <w:sz w:val="20"/>
          <w:szCs w:val="20"/>
        </w:rPr>
        <w:t xml:space="preserve">  </w:t>
      </w:r>
    </w:p>
    <w:p w14:paraId="70E972F2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46EBB47C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Dvojina (dvo.)</w:t>
      </w:r>
    </w:p>
    <w:p w14:paraId="5B77DB94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konja</w:t>
      </w:r>
    </w:p>
    <w:p w14:paraId="202F9123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5BDFB36B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M</w:t>
      </w:r>
      <w:r w:rsidR="00956778" w:rsidRPr="001B4260">
        <w:rPr>
          <w:rFonts w:ascii="Tahoma" w:hAnsi="Tahoma" w:cs="Tahoma"/>
          <w:color w:val="333333"/>
          <w:sz w:val="20"/>
          <w:szCs w:val="20"/>
          <w:u w:val="single"/>
        </w:rPr>
        <w:t>nožina (mn.)</w:t>
      </w:r>
    </w:p>
    <w:p w14:paraId="2FF3098E" w14:textId="77777777" w:rsidR="005C090C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konji</w:t>
      </w:r>
    </w:p>
    <w:p w14:paraId="19C265D4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51C9364E" w14:textId="77777777" w:rsidR="005C090C" w:rsidRPr="001B4260" w:rsidRDefault="005C090C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t>4. NAKLON</w:t>
      </w:r>
    </w:p>
    <w:p w14:paraId="2F352255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 xml:space="preserve">Poznamo 3 naklone: </w:t>
      </w:r>
    </w:p>
    <w:p w14:paraId="2472E21C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 xml:space="preserve">- povedni (pripoveduje) </w:t>
      </w:r>
    </w:p>
    <w:p w14:paraId="66590DBB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Pri frizerju so mi ostrigli lase.</w:t>
      </w:r>
    </w:p>
    <w:p w14:paraId="0170BCAB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</w:p>
    <w:p w14:paraId="5D0297A7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- pogojni (izraža pogoj ali željo)</w:t>
      </w:r>
    </w:p>
    <w:p w14:paraId="4780CFF7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Ali bi jedli kosmiče?</w:t>
      </w:r>
    </w:p>
    <w:p w14:paraId="33B7040F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</w:p>
    <w:p w14:paraId="0F237850" w14:textId="77777777" w:rsidR="005C090C" w:rsidRPr="001B4260" w:rsidRDefault="005C090C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- velelni ( zapoveduje, ukazuje, prepoveduje)</w:t>
      </w:r>
    </w:p>
    <w:p w14:paraId="5ECB45C4" w14:textId="77777777" w:rsidR="00956778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Ne pij iz mojega kozarca!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="00956778"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>5. GLAGOLSKI VID</w:t>
      </w: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Glede na glagolski vid poznamo dovršne in nedovršne glagole.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37404C97" w14:textId="77777777" w:rsidR="00956778" w:rsidRPr="001B4260" w:rsidRDefault="005C090C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  <w:u w:val="single"/>
        </w:rPr>
        <w:t>Dovršni glagoli</w:t>
      </w:r>
      <w:r w:rsidRPr="001B4260">
        <w:rPr>
          <w:rFonts w:ascii="Tahoma" w:hAnsi="Tahoma" w:cs="Tahoma"/>
          <w:color w:val="333333"/>
          <w:sz w:val="20"/>
          <w:szCs w:val="20"/>
          <w:u w:val="single"/>
        </w:rPr>
        <w:br/>
      </w: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Dovršni glagoli so tisti, pri katerih je dogajanje omejeno v trajanju, označujejo dejanje, ki je </w:t>
      </w:r>
      <w:r w:rsidR="00956778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bilo ali bo narejeno. </w:t>
      </w:r>
    </w:p>
    <w:p w14:paraId="38C71546" w14:textId="77777777" w:rsidR="00956778" w:rsidRPr="001B4260" w:rsidRDefault="00956778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</w:p>
    <w:p w14:paraId="4887DECB" w14:textId="77777777" w:rsidR="00956778" w:rsidRPr="001B4260" w:rsidRDefault="00956778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lastRenderedPageBreak/>
        <w:t>Na primer:</w:t>
      </w:r>
    </w:p>
    <w:p w14:paraId="1F7AECB6" w14:textId="77777777" w:rsidR="00956778" w:rsidRPr="001B4260" w:rsidRDefault="005C090C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Prišel sem</w:t>
      </w:r>
      <w:r w:rsidR="00956778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.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49D7C939" w14:textId="77777777" w:rsidR="00956778" w:rsidRPr="001B4260" w:rsidRDefault="00956778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  <w:u w:val="single"/>
        </w:rPr>
        <w:t>Nedovrš</w:t>
      </w:r>
      <w:r w:rsidR="005C090C" w:rsidRPr="001B4260">
        <w:rPr>
          <w:rStyle w:val="apple-style-span"/>
          <w:rFonts w:ascii="Tahoma" w:hAnsi="Tahoma" w:cs="Tahoma"/>
          <w:color w:val="333333"/>
          <w:sz w:val="20"/>
          <w:szCs w:val="20"/>
          <w:u w:val="single"/>
        </w:rPr>
        <w:t>ni glagoli</w:t>
      </w:r>
      <w:r w:rsidR="005C090C" w:rsidRPr="001B4260">
        <w:rPr>
          <w:rFonts w:ascii="Tahoma" w:hAnsi="Tahoma" w:cs="Tahoma"/>
          <w:color w:val="333333"/>
          <w:sz w:val="20"/>
          <w:szCs w:val="20"/>
          <w:u w:val="single"/>
        </w:rPr>
        <w:br/>
      </w:r>
      <w:r w:rsidR="005C090C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Nedovršni glagoli so tisti, pri katerih trajanje ni omeje</w:t>
      </w: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no.</w:t>
      </w:r>
    </w:p>
    <w:p w14:paraId="764F7801" w14:textId="77777777" w:rsidR="00956778" w:rsidRPr="001B4260" w:rsidRDefault="00956778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</w:p>
    <w:p w14:paraId="61BBB892" w14:textId="77777777" w:rsidR="00956778" w:rsidRPr="001B4260" w:rsidRDefault="00956778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Na primer:</w:t>
      </w:r>
    </w:p>
    <w:p w14:paraId="79A49CC4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Hodil je.</w:t>
      </w:r>
    </w:p>
    <w:p w14:paraId="3B1F0257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2FA99641" w14:textId="77777777" w:rsidR="00956778" w:rsidRPr="001B4260" w:rsidRDefault="00956778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t>Glagolu vedno ohrani čas!</w:t>
      </w:r>
    </w:p>
    <w:p w14:paraId="17F5FC81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52E49FE1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Osebne glagolske oblike</w:t>
      </w:r>
      <w:r w:rsidRPr="001B4260">
        <w:rPr>
          <w:rFonts w:ascii="Tahoma" w:hAnsi="Tahoma" w:cs="Tahoma"/>
          <w:color w:val="333333"/>
          <w:sz w:val="20"/>
          <w:szCs w:val="20"/>
        </w:rPr>
        <w:t>, so tiste oblike pri katerih lahko glagolu določimo osebo.</w:t>
      </w:r>
    </w:p>
    <w:p w14:paraId="27D64B5D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Hodimo - KDO? Mi</w:t>
      </w:r>
    </w:p>
    <w:p w14:paraId="6315F358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5C255886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Neosebne glagolske oblike</w:t>
      </w:r>
      <w:r w:rsidR="001B4260">
        <w:rPr>
          <w:rFonts w:ascii="Tahoma" w:hAnsi="Tahoma" w:cs="Tahoma"/>
          <w:color w:val="333333"/>
          <w:sz w:val="20"/>
          <w:szCs w:val="20"/>
        </w:rPr>
        <w:t>,</w:t>
      </w:r>
      <w:r w:rsidRPr="001B4260">
        <w:rPr>
          <w:rFonts w:ascii="Tahoma" w:hAnsi="Tahoma" w:cs="Tahoma"/>
          <w:color w:val="333333"/>
          <w:sz w:val="20"/>
          <w:szCs w:val="20"/>
        </w:rPr>
        <w:t xml:space="preserve"> so tiste oblike pri katerih glagolu ne moremo določiti osebe.</w:t>
      </w:r>
    </w:p>
    <w:p w14:paraId="1FC1F98E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Hoditi – KDO? ???</w:t>
      </w:r>
    </w:p>
    <w:p w14:paraId="6F8F6D23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6C5ACC87" w14:textId="77777777" w:rsidR="00956778" w:rsidRPr="001B4260" w:rsidRDefault="00956778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t>6. NEDOLOČNIK IN NAMENILNIK</w:t>
      </w:r>
    </w:p>
    <w:p w14:paraId="726537C6" w14:textId="77777777" w:rsidR="00956778" w:rsidRPr="001B4260" w:rsidRDefault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Pri nedoločniku je glagolska končnica ti ali či.</w:t>
      </w:r>
      <w:r w:rsidR="001B4260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1B4260">
        <w:rPr>
          <w:rFonts w:ascii="Tahoma" w:hAnsi="Tahoma" w:cs="Tahoma"/>
          <w:color w:val="333333"/>
          <w:sz w:val="20"/>
          <w:szCs w:val="20"/>
        </w:rPr>
        <w:t>Uporabljamo ga za vsemi ostalimi glagoli in izrazi.</w:t>
      </w:r>
    </w:p>
    <w:p w14:paraId="301993F4" w14:textId="77777777" w:rsidR="009B0F5E" w:rsidRPr="001B4260" w:rsidRDefault="009B0F5E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Oče mu ni pustil voziti avtomobila.</w:t>
      </w:r>
    </w:p>
    <w:p w14:paraId="604DB634" w14:textId="77777777" w:rsidR="009B0F5E" w:rsidRPr="001B4260" w:rsidRDefault="009B0F5E">
      <w:pPr>
        <w:rPr>
          <w:rFonts w:ascii="Tahoma" w:hAnsi="Tahoma" w:cs="Tahoma"/>
          <w:color w:val="333333"/>
          <w:sz w:val="20"/>
          <w:szCs w:val="20"/>
        </w:rPr>
      </w:pPr>
    </w:p>
    <w:p w14:paraId="2053DC6F" w14:textId="77777777" w:rsidR="009B0F5E" w:rsidRPr="001B4260" w:rsidRDefault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Pri namenilniku je glagolska končnica t ali č.</w:t>
      </w:r>
      <w:r w:rsidR="001B4260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1B4260">
        <w:rPr>
          <w:rFonts w:ascii="Tahoma" w:hAnsi="Tahoma" w:cs="Tahoma"/>
          <w:color w:val="333333"/>
          <w:sz w:val="20"/>
          <w:szCs w:val="20"/>
        </w:rPr>
        <w:t>Uporabljamo ga za vse glagole premikanja.</w:t>
      </w:r>
    </w:p>
    <w:p w14:paraId="4C3C453F" w14:textId="77777777" w:rsidR="009B0F5E" w:rsidRPr="001B4260" w:rsidRDefault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>Odšel sem pisat spis za slovenščino.</w:t>
      </w:r>
    </w:p>
    <w:p w14:paraId="3F396132" w14:textId="77777777" w:rsidR="00956778" w:rsidRPr="001B4260" w:rsidRDefault="00956778">
      <w:pPr>
        <w:rPr>
          <w:rFonts w:ascii="Tahoma" w:hAnsi="Tahoma" w:cs="Tahoma"/>
          <w:color w:val="333333"/>
          <w:sz w:val="20"/>
          <w:szCs w:val="20"/>
        </w:rPr>
      </w:pPr>
    </w:p>
    <w:p w14:paraId="175296CE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567015EE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25063509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7A2D717C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3C678C5F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6B80E8C2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4B6E48EC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60F055AE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7F13ED24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3A7D84BA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7C5996C7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13FA4DE0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048A4E57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48EC096A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22320EFC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7575AD77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3E8C98DB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32D0CF51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0FAE3464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291C8B44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47176640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67BA8814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7A035781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6D40F3CF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6FD64774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0A8025B4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713327E7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528ECDFD" w14:textId="77777777" w:rsidR="001B4260" w:rsidRP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4B815387" w14:textId="77777777" w:rsidR="001B4260" w:rsidRDefault="001B4260">
      <w:pPr>
        <w:rPr>
          <w:rFonts w:ascii="Tahoma" w:hAnsi="Tahoma" w:cs="Tahoma"/>
          <w:color w:val="333333"/>
          <w:sz w:val="20"/>
          <w:szCs w:val="20"/>
        </w:rPr>
      </w:pPr>
    </w:p>
    <w:p w14:paraId="3B6E3C1B" w14:textId="77777777" w:rsidR="009B0F5E" w:rsidRPr="001B4260" w:rsidRDefault="009B0F5E">
      <w:pPr>
        <w:rPr>
          <w:rFonts w:ascii="Tahoma" w:hAnsi="Tahoma" w:cs="Tahoma"/>
          <w:b/>
          <w:color w:val="333333"/>
          <w:sz w:val="40"/>
          <w:szCs w:val="40"/>
          <w:u w:val="single"/>
        </w:rPr>
      </w:pPr>
      <w:r w:rsidRPr="001B4260">
        <w:rPr>
          <w:rFonts w:ascii="Tahoma" w:hAnsi="Tahoma" w:cs="Tahoma"/>
          <w:b/>
          <w:color w:val="333333"/>
          <w:sz w:val="40"/>
          <w:szCs w:val="40"/>
          <w:u w:val="single"/>
        </w:rPr>
        <w:lastRenderedPageBreak/>
        <w:t>VAJE:</w:t>
      </w:r>
    </w:p>
    <w:p w14:paraId="0F04BE64" w14:textId="77777777" w:rsidR="009B0F5E" w:rsidRPr="001B4260" w:rsidRDefault="009B0F5E">
      <w:pPr>
        <w:rPr>
          <w:rFonts w:ascii="Tahoma" w:hAnsi="Tahoma" w:cs="Tahoma"/>
          <w:color w:val="333333"/>
          <w:sz w:val="20"/>
          <w:szCs w:val="20"/>
        </w:rPr>
      </w:pPr>
    </w:p>
    <w:p w14:paraId="4408A8FE" w14:textId="77777777" w:rsidR="009B0F5E" w:rsidRPr="001B4260" w:rsidRDefault="009B0F5E" w:rsidP="009B0F5E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 xml:space="preserve">1. </w:t>
      </w:r>
      <w:r w:rsidR="005C090C"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 xml:space="preserve">Naslednje sedanjike pretvori v </w:t>
      </w:r>
      <w:r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>preteklike</w:t>
      </w:r>
      <w:r w:rsidR="005C090C"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 xml:space="preserve">. </w:t>
      </w:r>
      <w:r w:rsidR="005C090C"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br/>
      </w:r>
    </w:p>
    <w:p w14:paraId="1B47E7A0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vzamem –</w:t>
      </w:r>
      <w:r w:rsidRPr="001B426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308DA650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pečem –</w:t>
      </w:r>
      <w:r w:rsidRPr="001B426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453225F3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grem –</w:t>
      </w:r>
      <w:r w:rsidRPr="001B426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2FE6C1C8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vem –</w:t>
      </w:r>
      <w:r w:rsidRPr="001B426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42A4DBB7" w14:textId="77777777" w:rsidR="009B0F5E" w:rsidRPr="001B4260" w:rsidRDefault="001B4260" w:rsidP="009B0F5E">
      <w:pPr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 xml:space="preserve">2. </w:t>
      </w:r>
      <w:r w:rsidR="005C090C"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 xml:space="preserve">Katera neosebna glagolska oblika je pravilna? </w:t>
      </w:r>
    </w:p>
    <w:p w14:paraId="498DCEF3" w14:textId="77777777" w:rsidR="009B0F5E" w:rsidRPr="001B4260" w:rsidRDefault="009B0F5E" w:rsidP="009B0F5E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</w:p>
    <w:p w14:paraId="60492774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Gostitelj je povabil ljudi, naj pridejo gledati – gledat razstavo.</w:t>
      </w:r>
      <w:r w:rsidRPr="001B426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717B6B8C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Večina je začela opazovati – opazovat razstavljene predmete.</w:t>
      </w:r>
      <w:r w:rsidRPr="001B426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26D9D4F8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Nekateri se kar niso mogli nehat – nehati čuditi nenavadnim eksponatom.</w:t>
      </w:r>
      <w:r w:rsidRPr="001B4260"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0DCBF25B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Lučka je hotela vprašat – vprašati avtorja, če lahko sede na toaletno školjko, pa ji je mama prepovedala.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641D52BD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Morala je počakat – počakati, da sta poiskali pravo stranišče.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="001B4260"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>3</w:t>
      </w:r>
      <w:r w:rsidR="009B0F5E"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>. Glagolom določi os., št., čas, nakl., gl. vid..</w:t>
      </w: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je speljal </w:t>
      </w:r>
      <w:r w:rsidR="009B0F5E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- 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53FC1A04" w14:textId="77777777" w:rsidR="009B0F5E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bova spala </w:t>
      </w:r>
      <w:r w:rsidR="009B0F5E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- 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nariši </w:t>
      </w:r>
      <w:r w:rsidR="009B0F5E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- 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sem se </w:t>
      </w:r>
      <w:r w:rsidR="009B0F5E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upiral - 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prepričajte se</w:t>
      </w:r>
      <w:r w:rsidR="009B0F5E"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 xml:space="preserve"> - </w:t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097EE0E0" w14:textId="77777777" w:rsidR="009B0F5E" w:rsidRPr="001B4260" w:rsidRDefault="009B0F5E" w:rsidP="009B0F5E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</w:p>
    <w:p w14:paraId="6385A78C" w14:textId="77777777" w:rsidR="009B0F5E" w:rsidRPr="001B4260" w:rsidRDefault="001B4260" w:rsidP="009B0F5E">
      <w:pPr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>4</w:t>
      </w:r>
      <w:r w:rsidR="009B0F5E" w:rsidRPr="001B4260">
        <w:rPr>
          <w:rStyle w:val="apple-style-span"/>
          <w:rFonts w:ascii="Tahoma" w:hAnsi="Tahoma" w:cs="Tahoma"/>
          <w:b/>
          <w:color w:val="333333"/>
          <w:sz w:val="20"/>
          <w:szCs w:val="20"/>
          <w:u w:val="single"/>
        </w:rPr>
        <w:t>. Iz povedi izpiši glagol in mu določi os., št., čas, nakl., gl. vid..</w:t>
      </w:r>
    </w:p>
    <w:p w14:paraId="19798C37" w14:textId="77777777" w:rsidR="009B0F5E" w:rsidRPr="001B4260" w:rsidRDefault="009B0F5E" w:rsidP="009B0F5E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</w:p>
    <w:p w14:paraId="6704D21A" w14:textId="77777777" w:rsidR="009B0F5E" w:rsidRPr="001B4260" w:rsidRDefault="009B0F5E" w:rsidP="009B0F5E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</w:p>
    <w:p w14:paraId="3EFD0B28" w14:textId="77777777" w:rsidR="009B0F5E" w:rsidRPr="001B4260" w:rsidRDefault="009B0F5E" w:rsidP="009B0F5E">
      <w:pPr>
        <w:rPr>
          <w:rStyle w:val="apple-style-span"/>
          <w:rFonts w:ascii="Tahoma" w:hAnsi="Tahoma" w:cs="Tahoma"/>
          <w:color w:val="333333"/>
          <w:sz w:val="20"/>
          <w:szCs w:val="20"/>
        </w:rPr>
      </w:pPr>
      <w:r w:rsidRPr="001B4260">
        <w:rPr>
          <w:rStyle w:val="apple-style-span"/>
          <w:rFonts w:ascii="Tahoma" w:hAnsi="Tahoma" w:cs="Tahoma"/>
          <w:color w:val="333333"/>
          <w:sz w:val="20"/>
          <w:szCs w:val="20"/>
        </w:rPr>
        <w:t>Vi bi delali peščeni grad.</w:t>
      </w:r>
    </w:p>
    <w:p w14:paraId="0CA1E3F6" w14:textId="77777777" w:rsidR="005C090C" w:rsidRPr="001B4260" w:rsidRDefault="005C090C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br/>
      </w:r>
      <w:r w:rsidRPr="001B4260">
        <w:rPr>
          <w:rFonts w:ascii="Tahoma" w:hAnsi="Tahoma" w:cs="Tahoma"/>
          <w:color w:val="333333"/>
          <w:sz w:val="20"/>
          <w:szCs w:val="20"/>
        </w:rPr>
        <w:br/>
      </w:r>
    </w:p>
    <w:p w14:paraId="39B31375" w14:textId="77777777" w:rsid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25FE4719" w14:textId="77777777" w:rsidR="001B4260" w:rsidRPr="001B4260" w:rsidRDefault="001B4260" w:rsidP="009B0F5E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lastRenderedPageBreak/>
        <w:t>5. Naslednje glagole spregaj v sedanjiku.</w:t>
      </w:r>
    </w:p>
    <w:p w14:paraId="26FA4A86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6B09B23F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Pisati:</w:t>
      </w:r>
    </w:p>
    <w:p w14:paraId="6E08043C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4975A9F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7D7C6418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2818E0DC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5D772060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3E21F584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37D49F59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72F1DD5D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3C6364A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Kupiti:</w:t>
      </w:r>
    </w:p>
    <w:p w14:paraId="261D9851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58691053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51A42322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20E4A72B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7EEDF1F6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0968664D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05295C3C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1EC42F7C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675E58AC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297CBA45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color w:val="333333"/>
          <w:sz w:val="20"/>
          <w:szCs w:val="20"/>
          <w:u w:val="single"/>
        </w:rPr>
        <w:t>Jesti:</w:t>
      </w:r>
    </w:p>
    <w:p w14:paraId="31029F3E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CA3CD83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30FF913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56D3299D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7DF05275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07985E53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7B674787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42FFAC8" w14:textId="77777777" w:rsid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7FB4A47E" w14:textId="77777777" w:rsidR="001B4260" w:rsidRPr="001B4260" w:rsidRDefault="001B4260" w:rsidP="009B0F5E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  <w:r w:rsidRPr="001B4260">
        <w:rPr>
          <w:rFonts w:ascii="Tahoma" w:hAnsi="Tahoma" w:cs="Tahoma"/>
          <w:b/>
          <w:color w:val="333333"/>
          <w:sz w:val="20"/>
          <w:szCs w:val="20"/>
          <w:u w:val="single"/>
        </w:rPr>
        <w:t>6. Glagolu določi vidski par.</w:t>
      </w:r>
    </w:p>
    <w:p w14:paraId="50176DCF" w14:textId="77777777" w:rsidR="001B4260" w:rsidRPr="001B4260" w:rsidRDefault="001B4260" w:rsidP="009B0F5E">
      <w:pPr>
        <w:rPr>
          <w:rFonts w:ascii="Tahoma" w:hAnsi="Tahoma" w:cs="Tahoma"/>
          <w:b/>
          <w:color w:val="333333"/>
          <w:sz w:val="20"/>
          <w:szCs w:val="20"/>
          <w:u w:val="single"/>
        </w:rPr>
      </w:pPr>
    </w:p>
    <w:p w14:paraId="2DDC77BD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 xml:space="preserve">Jedel je – </w:t>
      </w:r>
    </w:p>
    <w:p w14:paraId="7DEA69D2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24EA872A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5450230F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 xml:space="preserve">Pihal je – </w:t>
      </w:r>
    </w:p>
    <w:p w14:paraId="215DD742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2817CC87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340E30CF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 xml:space="preserve">Ponujal je – </w:t>
      </w:r>
    </w:p>
    <w:p w14:paraId="1F733FE8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23675E6E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F9E6FD0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 xml:space="preserve">Sega – </w:t>
      </w:r>
    </w:p>
    <w:p w14:paraId="0C344DD7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D9AEB53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4B42AE29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 xml:space="preserve">Pikal je – </w:t>
      </w:r>
    </w:p>
    <w:p w14:paraId="58204105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686B4CC2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776C968D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  <w:r w:rsidRPr="001B4260">
        <w:rPr>
          <w:rFonts w:ascii="Tahoma" w:hAnsi="Tahoma" w:cs="Tahoma"/>
          <w:color w:val="333333"/>
          <w:sz w:val="20"/>
          <w:szCs w:val="20"/>
        </w:rPr>
        <w:t xml:space="preserve">Upogiba – </w:t>
      </w:r>
    </w:p>
    <w:p w14:paraId="1BD88487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5C60F8B2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p w14:paraId="6625A110" w14:textId="77777777" w:rsidR="001B4260" w:rsidRPr="001B4260" w:rsidRDefault="001B4260" w:rsidP="009B0F5E">
      <w:pPr>
        <w:rPr>
          <w:rFonts w:ascii="Tahoma" w:hAnsi="Tahoma" w:cs="Tahoma"/>
          <w:color w:val="333333"/>
          <w:sz w:val="20"/>
          <w:szCs w:val="20"/>
        </w:rPr>
      </w:pPr>
    </w:p>
    <w:sectPr w:rsidR="001B4260" w:rsidRPr="001B42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3544"/>
    <w:multiLevelType w:val="hybridMultilevel"/>
    <w:tmpl w:val="A43E7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109D3"/>
    <w:multiLevelType w:val="hybridMultilevel"/>
    <w:tmpl w:val="0EFE9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090C"/>
    <w:rsid w:val="001B4260"/>
    <w:rsid w:val="001F6FAA"/>
    <w:rsid w:val="00395C8D"/>
    <w:rsid w:val="005C090C"/>
    <w:rsid w:val="0084701D"/>
    <w:rsid w:val="00956778"/>
    <w:rsid w:val="009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F0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C090C"/>
  </w:style>
  <w:style w:type="character" w:customStyle="1" w:styleId="apple-converted-space">
    <w:name w:val="apple-converted-space"/>
    <w:basedOn w:val="DefaultParagraphFont"/>
    <w:rsid w:val="005C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