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A1" w:rsidRPr="00D718E2" w:rsidRDefault="00845BB5" w:rsidP="00A610DF">
      <w:pPr>
        <w:numPr>
          <w:ilvl w:val="0"/>
          <w:numId w:val="1"/>
        </w:numPr>
        <w:tabs>
          <w:tab w:val="clear" w:pos="540"/>
          <w:tab w:val="num" w:pos="360"/>
        </w:tabs>
        <w:jc w:val="both"/>
        <w:rPr>
          <w:rFonts w:cs="Tahoma"/>
          <w:b/>
          <w:color w:val="FF0000"/>
        </w:rPr>
      </w:pPr>
      <w:bookmarkStart w:id="0" w:name="_GoBack"/>
      <w:bookmarkEnd w:id="0"/>
      <w:r w:rsidRPr="00D718E2">
        <w:rPr>
          <w:rFonts w:cs="Tahoma"/>
          <w:b/>
          <w:color w:val="FF0000"/>
        </w:rPr>
        <w:t>GLASOSLOVJE:</w:t>
      </w:r>
      <w:r w:rsidR="00A55832" w:rsidRPr="00D718E2">
        <w:rPr>
          <w:rFonts w:cs="Tahoma"/>
          <w:b/>
          <w:color w:val="FF0000"/>
        </w:rPr>
        <w:t xml:space="preserve"> </w:t>
      </w:r>
    </w:p>
    <w:p w:rsidR="00845BB5" w:rsidRPr="00D718E2" w:rsidRDefault="00845BB5" w:rsidP="00A610DF">
      <w:pPr>
        <w:ind w:left="360"/>
        <w:jc w:val="both"/>
        <w:rPr>
          <w:rFonts w:cs="Tahoma"/>
        </w:rPr>
      </w:pPr>
      <w:r w:rsidRPr="00D718E2">
        <w:rPr>
          <w:rFonts w:cs="Tahoma"/>
        </w:rPr>
        <w:t xml:space="preserve">Glasove tvorimo z </w:t>
      </w:r>
      <w:r w:rsidRPr="00D718E2">
        <w:rPr>
          <w:rFonts w:cs="Tahoma"/>
          <w:color w:val="FF0000"/>
        </w:rPr>
        <w:t>glasili!</w:t>
      </w:r>
      <w:r w:rsidRPr="00D718E2">
        <w:rPr>
          <w:rFonts w:cs="Tahoma"/>
        </w:rPr>
        <w:t xml:space="preserve"> (glasilki, jezik). V SKJ je </w:t>
      </w:r>
      <w:r w:rsidRPr="00D718E2">
        <w:rPr>
          <w:rFonts w:cs="Tahoma"/>
          <w:color w:val="FF0000"/>
        </w:rPr>
        <w:t>29 glasnikov</w:t>
      </w:r>
      <w:r w:rsidRPr="00D718E2">
        <w:rPr>
          <w:rFonts w:cs="Tahoma"/>
        </w:rPr>
        <w:t xml:space="preserve"> (8 samoglasnikov, 21 soklasnikov). Glasnik je glas, ki sam nima pomena, v povezavi z drugimi (v besedi) pa razločuje pomen (les, bes, las, los) </w:t>
      </w:r>
      <w:r w:rsidRPr="00D718E2">
        <w:rPr>
          <w:rFonts w:cs="Tahoma"/>
          <w:color w:val="FF0000"/>
        </w:rPr>
        <w:t>SAMOGLASNIKI</w:t>
      </w:r>
      <w:r w:rsidRPr="00D718E2">
        <w:rPr>
          <w:rFonts w:cs="Tahoma"/>
        </w:rPr>
        <w:t xml:space="preserve"> – ustni zveneči: </w:t>
      </w:r>
      <w:r w:rsidR="00A55832" w:rsidRPr="00D718E2">
        <w:rPr>
          <w:rFonts w:cs="Tahoma"/>
        </w:rPr>
        <w:t>i-e-</w:t>
      </w:r>
      <w:r w:rsidR="00A55832" w:rsidRPr="00D718E2">
        <w:rPr>
          <w:rFonts w:cs="Tahoma"/>
        </w:rPr>
        <w:sym w:font="Symbol" w:char="F065"/>
      </w:r>
      <w:r w:rsidR="00A55832" w:rsidRPr="00D718E2">
        <w:rPr>
          <w:rFonts w:cs="Tahoma"/>
        </w:rPr>
        <w:t xml:space="preserve">-a-)-o-u; </w:t>
      </w:r>
      <w:r w:rsidR="00A55832" w:rsidRPr="00D718E2">
        <w:rPr>
          <w:rFonts w:cs="Tahoma"/>
        </w:rPr>
        <w:sym w:font="Symbol" w:char="F067"/>
      </w:r>
      <w:r w:rsidR="00A55832" w:rsidRPr="00D718E2">
        <w:rPr>
          <w:rFonts w:cs="Tahoma"/>
        </w:rPr>
        <w:t xml:space="preserve">-polglasnik, </w:t>
      </w:r>
      <w:r w:rsidR="00A55832" w:rsidRPr="00D718E2">
        <w:rPr>
          <w:rFonts w:cs="Tahoma"/>
        </w:rPr>
        <w:sym w:font="Symbol" w:char="F065"/>
      </w:r>
      <w:r w:rsidR="00A55832" w:rsidRPr="00D718E2">
        <w:rPr>
          <w:rFonts w:cs="Tahoma"/>
        </w:rPr>
        <w:t xml:space="preserve">- ê, )-ô. Samoglasniki so nosilci zlogov! nezložne besede: s, z, k, h, v,… Kolikor je v besedi samoglasnikov, toliko je zlogov. </w:t>
      </w:r>
      <w:r w:rsidR="00A55832" w:rsidRPr="00D718E2">
        <w:rPr>
          <w:rFonts w:cs="Tahoma"/>
          <w:b/>
          <w:color w:val="FF0000"/>
        </w:rPr>
        <w:t>NAGLASI</w:t>
      </w:r>
      <w:r w:rsidR="00A55832" w:rsidRPr="00D718E2">
        <w:rPr>
          <w:rFonts w:cs="Tahoma"/>
          <w:color w:val="FF0000"/>
        </w:rPr>
        <w:t>: jakostni</w:t>
      </w:r>
      <w:r w:rsidR="00A55832" w:rsidRPr="00D718E2">
        <w:rPr>
          <w:rFonts w:cs="Tahoma"/>
        </w:rPr>
        <w:t xml:space="preserve"> (večja ali manjša jakost- omara, iziti), </w:t>
      </w:r>
      <w:r w:rsidR="00A55832" w:rsidRPr="00D718E2">
        <w:rPr>
          <w:rFonts w:cs="Tahoma"/>
          <w:color w:val="FF0000"/>
        </w:rPr>
        <w:t>tonenski</w:t>
      </w:r>
      <w:r w:rsidR="00A55832" w:rsidRPr="00D718E2">
        <w:rPr>
          <w:rFonts w:cs="Tahoma"/>
        </w:rPr>
        <w:t xml:space="preserve"> (menjava tonske višine- Ded brusi koso (rastoč), Brusi so zlomljene (padajoč)). </w:t>
      </w:r>
      <w:r w:rsidR="00E465D4" w:rsidRPr="00D718E2">
        <w:rPr>
          <w:rFonts w:cs="Tahoma"/>
        </w:rPr>
        <w:t xml:space="preserve">pót- u-moški, pót-i-ženski. –Le osrednja in zahodna narečja ter SKJ. Jakostni naglas: naglašen, nenaglašen samoglasnik (míza) </w:t>
      </w:r>
      <w:r w:rsidR="00E465D4" w:rsidRPr="00D718E2">
        <w:rPr>
          <w:rFonts w:cs="Tahoma"/>
          <w:b/>
          <w:color w:val="FF0000"/>
        </w:rPr>
        <w:t>ŠTEVILO NAGLASOV</w:t>
      </w:r>
      <w:r w:rsidR="00E465D4" w:rsidRPr="00D718E2">
        <w:rPr>
          <w:rFonts w:cs="Tahoma"/>
        </w:rPr>
        <w:t xml:space="preserve">: Večina besed ima 1 naglas: pêta, pisáva. Nekatere zloženke in sestavljanke imajo več naglasov: sívozelên, pòdsekretár,. Brez naglasa pa so brazglasnice ali naslonke ali klitike: predlogi (za, iz,…), vezniki (in, ter, pa,..), pomožni glagoli (sem, si, je, sva), naslonske oblike zaimkov (me, jo, ga) </w:t>
      </w:r>
      <w:r w:rsidR="00E465D4" w:rsidRPr="00D718E2">
        <w:rPr>
          <w:rFonts w:cs="Tahoma"/>
          <w:b/>
          <w:color w:val="FF0000"/>
        </w:rPr>
        <w:t>NAGLASNA ZNAMENJA</w:t>
      </w:r>
      <w:r w:rsidR="00E465D4" w:rsidRPr="00D718E2">
        <w:rPr>
          <w:rFonts w:cs="Tahoma"/>
        </w:rPr>
        <w:t xml:space="preserve">: </w:t>
      </w:r>
      <w:r w:rsidR="00E465D4" w:rsidRPr="00D718E2">
        <w:rPr>
          <w:rFonts w:ascii="Times New Roman" w:hAnsi="Times New Roman"/>
        </w:rPr>
        <w:t>΄</w:t>
      </w:r>
      <w:r w:rsidR="00E465D4" w:rsidRPr="00D718E2">
        <w:rPr>
          <w:rFonts w:cs="Tahoma"/>
        </w:rPr>
        <w:t xml:space="preserve">- ostrivec-dolgo naglašen, </w:t>
      </w:r>
      <w:r w:rsidR="00E465D4" w:rsidRPr="00D718E2">
        <w:rPr>
          <w:rFonts w:ascii="Times New Roman" w:hAnsi="Times New Roman"/>
        </w:rPr>
        <w:t>̀</w:t>
      </w:r>
      <w:r w:rsidR="00E465D4" w:rsidRPr="00D718E2">
        <w:rPr>
          <w:rFonts w:cs="Tahoma"/>
        </w:rPr>
        <w:t xml:space="preserve">- krotivec- kratko naglašen, ˆ- strešica-dolgo naglašeni široki o in e!! </w:t>
      </w:r>
      <w:r w:rsidR="00E465D4" w:rsidRPr="00D718E2">
        <w:rPr>
          <w:rFonts w:cs="Tahoma"/>
          <w:color w:val="FF0000"/>
        </w:rPr>
        <w:t>POLGLASNIK</w:t>
      </w:r>
      <w:r w:rsidR="00E465D4" w:rsidRPr="00D718E2">
        <w:rPr>
          <w:rFonts w:cs="Tahoma"/>
        </w:rPr>
        <w:t xml:space="preserve"> ni nikoli naglašen- γ</w:t>
      </w:r>
      <w:r w:rsidR="00736AD7" w:rsidRPr="00D718E2">
        <w:rPr>
          <w:rFonts w:cs="Tahoma"/>
        </w:rPr>
        <w:t>- če se vrine ali izpade (december-decembγra)</w:t>
      </w:r>
    </w:p>
    <w:p w:rsidR="001F7D63" w:rsidRPr="00D718E2" w:rsidRDefault="00736AD7" w:rsidP="00A610DF">
      <w:pPr>
        <w:numPr>
          <w:ilvl w:val="0"/>
          <w:numId w:val="1"/>
        </w:numPr>
        <w:tabs>
          <w:tab w:val="clear" w:pos="540"/>
          <w:tab w:val="num" w:pos="360"/>
        </w:tabs>
        <w:ind w:left="360" w:hanging="180"/>
        <w:jc w:val="both"/>
        <w:rPr>
          <w:rFonts w:cs="Tahoma"/>
          <w:b/>
          <w:color w:val="FF0000"/>
        </w:rPr>
      </w:pPr>
      <w:r w:rsidRPr="00D718E2">
        <w:rPr>
          <w:rFonts w:cs="Tahoma"/>
          <w:b/>
          <w:color w:val="FF0000"/>
        </w:rPr>
        <w:t xml:space="preserve">SAMOGLASNIŠKI SESTAVI: </w:t>
      </w:r>
    </w:p>
    <w:p w:rsidR="00736AD7" w:rsidRPr="00D718E2" w:rsidRDefault="00736AD7" w:rsidP="00A610DF">
      <w:pPr>
        <w:numPr>
          <w:ilvl w:val="0"/>
          <w:numId w:val="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NAGLAŠENI</w:t>
      </w:r>
      <w:r w:rsidRPr="00D718E2">
        <w:rPr>
          <w:rFonts w:cs="Tahoma"/>
        </w:rPr>
        <w:t xml:space="preserve">: dolgi: í –tísti, é-pést, ê-têta, ó-póst, ô-gôra. </w:t>
      </w:r>
      <w:r w:rsidRPr="00D718E2">
        <w:rPr>
          <w:rFonts w:cs="Tahoma"/>
          <w:color w:val="FF0000"/>
        </w:rPr>
        <w:t>KRATKI:</w:t>
      </w:r>
      <w:r w:rsidRPr="00D718E2">
        <w:rPr>
          <w:rFonts w:cs="Tahoma"/>
        </w:rPr>
        <w:t xml:space="preserve"> i-miš, é-čér, a-čas, e-pes, u-kup. </w:t>
      </w:r>
    </w:p>
    <w:p w:rsidR="00736AD7" w:rsidRPr="00D718E2" w:rsidRDefault="00736AD7" w:rsidP="00A610DF">
      <w:pPr>
        <w:numPr>
          <w:ilvl w:val="0"/>
          <w:numId w:val="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 xml:space="preserve">NENAGLAŠENI: </w:t>
      </w:r>
      <w:r w:rsidRPr="00D718E2">
        <w:rPr>
          <w:rFonts w:cs="Tahoma"/>
        </w:rPr>
        <w:t>i-mati, ε-knjigε, a-miza, γ-bratec, u-njemu, ) sidro.</w:t>
      </w:r>
    </w:p>
    <w:p w:rsidR="00ED0C81" w:rsidRPr="00D718E2" w:rsidRDefault="00736AD7" w:rsidP="00A610DF">
      <w:pPr>
        <w:numPr>
          <w:ilvl w:val="0"/>
          <w:numId w:val="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ŠIROKA</w:t>
      </w:r>
      <w:r w:rsidRPr="00D718E2">
        <w:rPr>
          <w:rFonts w:cs="Tahoma"/>
        </w:rPr>
        <w:t xml:space="preserve"> sta le ê in ô, </w:t>
      </w:r>
      <w:r w:rsidRPr="00D718E2">
        <w:rPr>
          <w:rFonts w:cs="Tahoma"/>
          <w:color w:val="FF0000"/>
        </w:rPr>
        <w:t>OZKA</w:t>
      </w:r>
      <w:r w:rsidRPr="00D718E2">
        <w:rPr>
          <w:rFonts w:cs="Tahoma"/>
        </w:rPr>
        <w:t xml:space="preserve"> é in ó sta vedno naglašena in pogostejša od širokega e in o,</w:t>
      </w:r>
      <w:r w:rsidR="00ED0C81" w:rsidRPr="00D718E2">
        <w:rPr>
          <w:rFonts w:cs="Tahoma"/>
        </w:rPr>
        <w:t xml:space="preserve"> </w:t>
      </w:r>
      <w:r w:rsidR="00ED0C81" w:rsidRPr="00D718E2">
        <w:rPr>
          <w:rFonts w:ascii="Times New Roman" w:hAnsi="Times New Roman"/>
        </w:rPr>
        <w:t>γ</w:t>
      </w:r>
      <w:r w:rsidR="00ED0C81" w:rsidRPr="00D718E2">
        <w:rPr>
          <w:rFonts w:cs="Tahoma"/>
        </w:rPr>
        <w:t>- polglasnik ni nikoli naglašen</w:t>
      </w:r>
      <w:r w:rsidR="00ED0C81" w:rsidRPr="00D718E2">
        <w:rPr>
          <w:rFonts w:cs="Tahoma"/>
          <w:color w:val="FF0000"/>
        </w:rPr>
        <w:t>, KRATKO</w:t>
      </w:r>
      <w:r w:rsidR="00ED0C81" w:rsidRPr="00D718E2">
        <w:rPr>
          <w:rFonts w:cs="Tahoma"/>
        </w:rPr>
        <w:t xml:space="preserve"> naglašni so večinoma zadnji ali edini zlogo: kruh, mygla, vys.</w:t>
      </w:r>
    </w:p>
    <w:p w:rsidR="00ED0C81" w:rsidRPr="00D718E2" w:rsidRDefault="00ED0C81" w:rsidP="00A610DF">
      <w:pPr>
        <w:numPr>
          <w:ilvl w:val="0"/>
          <w:numId w:val="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POLGLASNIK:</w:t>
      </w:r>
      <w:r w:rsidRPr="00D718E2">
        <w:rPr>
          <w:rFonts w:cs="Tahoma"/>
        </w:rPr>
        <w:t xml:space="preserve"> ob r- ju, če ni drugega samoglasnika vyrt, pys, kadar pri pregibanju izpade ali se vrine (bratyc), v priponah: -ec, -ek, -en, -mislec, nizek</w:t>
      </w:r>
    </w:p>
    <w:p w:rsidR="00ED0C81" w:rsidRPr="00D718E2" w:rsidRDefault="00ED0C81" w:rsidP="00A610DF">
      <w:pPr>
        <w:numPr>
          <w:ilvl w:val="0"/>
          <w:numId w:val="2"/>
        </w:numPr>
        <w:tabs>
          <w:tab w:val="clear" w:pos="1440"/>
          <w:tab w:val="num" w:pos="540"/>
        </w:tabs>
        <w:ind w:hanging="1080"/>
        <w:jc w:val="both"/>
        <w:rPr>
          <w:rFonts w:cs="Tahoma"/>
          <w:color w:val="FF0000"/>
        </w:rPr>
      </w:pPr>
      <w:r w:rsidRPr="00D718E2">
        <w:rPr>
          <w:rFonts w:cs="Tahoma"/>
          <w:color w:val="FF0000"/>
        </w:rPr>
        <w:t xml:space="preserve">SOGLASNIKI: </w:t>
      </w:r>
    </w:p>
    <w:p w:rsidR="00736AD7" w:rsidRPr="00D718E2" w:rsidRDefault="00ED0C81" w:rsidP="00A610DF">
      <w:pPr>
        <w:numPr>
          <w:ilvl w:val="1"/>
          <w:numId w:val="2"/>
        </w:numPr>
        <w:tabs>
          <w:tab w:val="clear" w:pos="2160"/>
          <w:tab w:val="num" w:pos="540"/>
        </w:tabs>
        <w:ind w:hanging="1620"/>
        <w:jc w:val="both"/>
        <w:rPr>
          <w:rFonts w:cs="Tahoma"/>
        </w:rPr>
      </w:pPr>
      <w:r w:rsidRPr="00D718E2">
        <w:rPr>
          <w:rFonts w:cs="Tahoma"/>
        </w:rPr>
        <w:t>ZVOČNIKI: m, n (nosnika), l, r, v, j- ustni (mlinarjeva)</w:t>
      </w:r>
    </w:p>
    <w:p w:rsidR="00ED0C81" w:rsidRPr="00D718E2" w:rsidRDefault="00ED0C81" w:rsidP="00A610DF">
      <w:pPr>
        <w:numPr>
          <w:ilvl w:val="1"/>
          <w:numId w:val="2"/>
        </w:numPr>
        <w:tabs>
          <w:tab w:val="clear" w:pos="2160"/>
          <w:tab w:val="num" w:pos="540"/>
        </w:tabs>
        <w:ind w:hanging="1620"/>
        <w:jc w:val="both"/>
        <w:rPr>
          <w:rFonts w:cs="Tahoma"/>
        </w:rPr>
      </w:pPr>
      <w:r w:rsidRPr="00D718E2">
        <w:rPr>
          <w:rFonts w:cs="Tahoma"/>
        </w:rPr>
        <w:t>NEZVOČNIKI: ZVENEČI (gad zbeži), NEZVENEČI (ta suhi škafec pušča)</w:t>
      </w:r>
    </w:p>
    <w:p w:rsidR="00ED0C81" w:rsidRPr="00D718E2" w:rsidRDefault="00ED0C81" w:rsidP="00A610DF">
      <w:pPr>
        <w:numPr>
          <w:ilvl w:val="0"/>
          <w:numId w:val="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VARIJANTE ZVOČNIKOV:</w:t>
      </w:r>
      <w:r w:rsidRPr="00D718E2">
        <w:rPr>
          <w:rFonts w:cs="Tahoma"/>
        </w:rPr>
        <w:t xml:space="preserve"> nastajajajo, ker se glasniki p</w:t>
      </w:r>
      <w:r w:rsidR="0031106E" w:rsidRPr="00D718E2">
        <w:rPr>
          <w:rFonts w:cs="Tahoma"/>
        </w:rPr>
        <w:t>ri izgovoru prilagajajo okolju (sosednjim glasnikom) v besedi.</w:t>
      </w:r>
    </w:p>
    <w:p w:rsidR="0031106E" w:rsidRPr="00D718E2" w:rsidRDefault="0031106E" w:rsidP="00A610DF">
      <w:pPr>
        <w:numPr>
          <w:ilvl w:val="1"/>
          <w:numId w:val="2"/>
        </w:numPr>
        <w:tabs>
          <w:tab w:val="clear" w:pos="2160"/>
        </w:tabs>
        <w:ind w:left="720" w:hanging="180"/>
        <w:jc w:val="both"/>
        <w:rPr>
          <w:rFonts w:cs="Tahoma"/>
        </w:rPr>
      </w:pPr>
      <w:r w:rsidRPr="00D718E2">
        <w:rPr>
          <w:rFonts w:cs="Tahoma"/>
          <w:b/>
          <w:color w:val="FF0000"/>
        </w:rPr>
        <w:t>ODVISNOST ZVOČNIKA V</w:t>
      </w:r>
      <w:r w:rsidRPr="00D718E2">
        <w:rPr>
          <w:rFonts w:cs="Tahoma"/>
          <w:b/>
        </w:rPr>
        <w:t>:</w:t>
      </w:r>
      <w:r w:rsidRPr="00D718E2">
        <w:rPr>
          <w:rFonts w:cs="Tahoma"/>
        </w:rPr>
        <w:t xml:space="preserve"> </w:t>
      </w:r>
      <w:r w:rsidRPr="00D718E2">
        <w:rPr>
          <w:rFonts w:cs="Tahoma"/>
          <w:color w:val="FF0000"/>
        </w:rPr>
        <w:t xml:space="preserve">v izgovarjamo </w:t>
      </w:r>
      <w:r w:rsidR="00026BEA" w:rsidRPr="00D718E2">
        <w:rPr>
          <w:rFonts w:cs="Tahoma"/>
          <w:color w:val="FF0000"/>
        </w:rPr>
        <w:t>p</w:t>
      </w:r>
      <w:r w:rsidRPr="00D718E2">
        <w:rPr>
          <w:rFonts w:cs="Tahoma"/>
          <w:color w:val="FF0000"/>
        </w:rPr>
        <w:t>red samoglasniki</w:t>
      </w:r>
      <w:r w:rsidRPr="00D718E2">
        <w:rPr>
          <w:rFonts w:cs="Tahoma"/>
        </w:rPr>
        <w:t xml:space="preserve"> (šiva, v</w:t>
      </w:r>
      <w:r w:rsidRPr="00D718E2">
        <w:rPr>
          <w:rFonts w:ascii="Times New Roman" w:hAnsi="Times New Roman"/>
        </w:rPr>
        <w:t>á</w:t>
      </w:r>
      <w:r w:rsidRPr="00D718E2">
        <w:rPr>
          <w:rFonts w:cs="Tahoma"/>
        </w:rPr>
        <w:t>s, v</w:t>
      </w:r>
      <w:r w:rsidRPr="00D718E2">
        <w:rPr>
          <w:rFonts w:ascii="Times New Roman" w:hAnsi="Times New Roman"/>
        </w:rPr>
        <w:t>í</w:t>
      </w:r>
      <w:r w:rsidRPr="00D718E2">
        <w:rPr>
          <w:rFonts w:cs="Tahoma"/>
        </w:rPr>
        <w:t xml:space="preserve">dva), </w:t>
      </w:r>
      <w:r w:rsidR="001F7D63" w:rsidRPr="00D718E2">
        <w:rPr>
          <w:rFonts w:cs="Tahoma"/>
          <w:color w:val="FF0000"/>
        </w:rPr>
        <w:t>˘u</w:t>
      </w:r>
      <w:r w:rsidRPr="00D718E2">
        <w:rPr>
          <w:rFonts w:cs="Tahoma"/>
          <w:color w:val="FF0000"/>
        </w:rPr>
        <w:t xml:space="preserve"> – na koncu besede</w:t>
      </w:r>
      <w:r w:rsidRPr="00D718E2">
        <w:rPr>
          <w:rFonts w:cs="Tahoma"/>
        </w:rPr>
        <w:t xml:space="preserve"> (pred premorom)- (si</w:t>
      </w:r>
      <w:r w:rsidR="001F7D63" w:rsidRPr="00D718E2">
        <w:rPr>
          <w:rFonts w:cs="Tahoma"/>
        </w:rPr>
        <w:t>˘u</w:t>
      </w:r>
      <w:r w:rsidRPr="00D718E2">
        <w:rPr>
          <w:rFonts w:cs="Tahoma"/>
        </w:rPr>
        <w:t>, sé</w:t>
      </w:r>
      <w:r w:rsidR="001F7D63" w:rsidRPr="00D718E2">
        <w:rPr>
          <w:rFonts w:cs="Tahoma"/>
        </w:rPr>
        <w:t>˘u</w:t>
      </w:r>
      <w:r w:rsidRPr="00D718E2">
        <w:rPr>
          <w:rFonts w:cs="Tahoma"/>
        </w:rPr>
        <w:t xml:space="preserve">, seliteu), in </w:t>
      </w:r>
      <w:r w:rsidRPr="00D718E2">
        <w:rPr>
          <w:rFonts w:cs="Tahoma"/>
          <w:color w:val="FF0000"/>
        </w:rPr>
        <w:t>pred soglasnikom, če je pred v samoglasnik</w:t>
      </w:r>
      <w:r w:rsidRPr="00D718E2">
        <w:rPr>
          <w:rFonts w:cs="Tahoma"/>
        </w:rPr>
        <w:t xml:space="preserve"> (siuka, vounen, bo uzela),- w</w:t>
      </w:r>
      <w:r w:rsidRPr="00D718E2">
        <w:rPr>
          <w:rFonts w:cs="Tahoma"/>
          <w:color w:val="FF0000"/>
        </w:rPr>
        <w:t xml:space="preserve">-pred zvenečim soglasnikom, če pred v </w:t>
      </w:r>
      <w:r w:rsidR="001F7D63" w:rsidRPr="00D718E2">
        <w:rPr>
          <w:rFonts w:cs="Tahoma"/>
          <w:color w:val="FF0000"/>
        </w:rPr>
        <w:t xml:space="preserve">ni </w:t>
      </w:r>
      <w:r w:rsidRPr="00D718E2">
        <w:rPr>
          <w:rFonts w:cs="Tahoma"/>
          <w:color w:val="FF0000"/>
        </w:rPr>
        <w:t>samoglasnik</w:t>
      </w:r>
      <w:r w:rsidR="001F7D63" w:rsidRPr="00D718E2">
        <w:rPr>
          <w:rFonts w:cs="Tahoma"/>
          <w:color w:val="FF0000"/>
        </w:rPr>
        <w:t>a</w:t>
      </w:r>
      <w:r w:rsidR="001F7D63" w:rsidRPr="00D718E2">
        <w:rPr>
          <w:rFonts w:cs="Tahoma"/>
        </w:rPr>
        <w:t xml:space="preserve"> (wzrok, odwzeti, w deblu ali u deblu), </w:t>
      </w:r>
      <w:r w:rsidR="001F7D63" w:rsidRPr="00D718E2">
        <w:rPr>
          <w:rFonts w:cs="Tahoma"/>
          <w:color w:val="FF0000"/>
        </w:rPr>
        <w:t>w(okul obrjen)- pred nezvenečim soglasnikom, če pred v ni samogl</w:t>
      </w:r>
      <w:r w:rsidR="001F7D63" w:rsidRPr="00D718E2">
        <w:rPr>
          <w:rFonts w:cs="Tahoma"/>
        </w:rPr>
        <w:t>. (wse, wsakega, w tebi, ali u tebi). Predlog v lahko izgovarjamo kot u.</w:t>
      </w:r>
    </w:p>
    <w:p w:rsidR="001F7D63" w:rsidRPr="00D718E2" w:rsidRDefault="001F7D63" w:rsidP="00A610DF">
      <w:pPr>
        <w:numPr>
          <w:ilvl w:val="1"/>
          <w:numId w:val="2"/>
        </w:numPr>
        <w:tabs>
          <w:tab w:val="clear" w:pos="2160"/>
        </w:tabs>
        <w:ind w:left="720" w:hanging="180"/>
        <w:jc w:val="both"/>
        <w:rPr>
          <w:rFonts w:cs="Tahoma"/>
        </w:rPr>
      </w:pPr>
      <w:r w:rsidRPr="00D718E2">
        <w:rPr>
          <w:rFonts w:cs="Tahoma"/>
        </w:rPr>
        <w:t>ZVOČNIK N: pred k, g, h izgovarjamo mehkobno (sinko, Angela), prav tako m pred f, v (simfonija, sem videu)</w:t>
      </w:r>
    </w:p>
    <w:p w:rsidR="001F7D63" w:rsidRPr="00D718E2" w:rsidRDefault="001F7D63" w:rsidP="00A610DF">
      <w:pPr>
        <w:numPr>
          <w:ilvl w:val="1"/>
          <w:numId w:val="2"/>
        </w:numPr>
        <w:tabs>
          <w:tab w:val="clear" w:pos="2160"/>
        </w:tabs>
        <w:ind w:left="720" w:hanging="180"/>
        <w:jc w:val="both"/>
        <w:rPr>
          <w:rFonts w:cs="Tahoma"/>
        </w:rPr>
      </w:pPr>
      <w:r w:rsidRPr="00D718E2">
        <w:rPr>
          <w:rFonts w:cs="Tahoma"/>
        </w:rPr>
        <w:t>SKLOP LJ, NJ izgovarjamo le pred samoglasnikom, na koncu besede in pred soglasnikom pa mehčalni l', n', (polje-pol'-pol'ski,konja-kon'-kon'ski)</w:t>
      </w:r>
    </w:p>
    <w:p w:rsidR="00C50FD2" w:rsidRPr="00D718E2" w:rsidRDefault="001F7D63" w:rsidP="00A610DF">
      <w:pPr>
        <w:numPr>
          <w:ilvl w:val="1"/>
          <w:numId w:val="2"/>
        </w:numPr>
        <w:tabs>
          <w:tab w:val="clear" w:pos="2160"/>
        </w:tabs>
        <w:ind w:left="720" w:hanging="180"/>
        <w:jc w:val="both"/>
        <w:rPr>
          <w:rFonts w:cs="Tahoma"/>
        </w:rPr>
      </w:pPr>
      <w:r w:rsidRPr="00D718E2">
        <w:rPr>
          <w:rFonts w:cs="Tahoma"/>
        </w:rPr>
        <w:t>V pisavi se ravnamo po izgovoru pred samoglasnikom (življenje, življenjski)</w:t>
      </w:r>
    </w:p>
    <w:p w:rsidR="00A610DF" w:rsidRPr="00D718E2" w:rsidRDefault="00A610DF" w:rsidP="00A610DF">
      <w:pPr>
        <w:jc w:val="both"/>
        <w:rPr>
          <w:rFonts w:cs="Tahoma"/>
        </w:rPr>
      </w:pPr>
    </w:p>
    <w:p w:rsidR="00B12B21" w:rsidRPr="00D718E2" w:rsidRDefault="00B12B21" w:rsidP="00A610DF">
      <w:pPr>
        <w:numPr>
          <w:ilvl w:val="0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cs="Tahoma"/>
        </w:rPr>
      </w:pPr>
      <w:r w:rsidRPr="00D718E2">
        <w:rPr>
          <w:rFonts w:cs="Tahoma"/>
          <w:b/>
          <w:color w:val="FF0000"/>
        </w:rPr>
        <w:t>PREMENE NEZVOČNIKOV:</w:t>
      </w:r>
      <w:r w:rsidRPr="00D718E2">
        <w:rPr>
          <w:rFonts w:cs="Tahoma"/>
        </w:rPr>
        <w:t xml:space="preserve"> na koncu besede zveneče nezvočnike (b, d, g, z, ž) izgovarjamo nezveneče (hrib-hríp, led-lét, breg-brék, obraz-obrás, dež-dyš)-pišemo jih po izgovoru po samoglasniku (hriba, ledu,…). </w:t>
      </w:r>
      <w:r w:rsidRPr="00D718E2">
        <w:rPr>
          <w:rFonts w:cs="Tahoma"/>
          <w:color w:val="FF0000"/>
        </w:rPr>
        <w:t>Preoblikovanje ali SIMILACIJA:</w:t>
      </w:r>
      <w:r w:rsidRPr="00D718E2">
        <w:rPr>
          <w:rFonts w:cs="Tahoma"/>
        </w:rPr>
        <w:t xml:space="preserve"> </w:t>
      </w:r>
      <w:r w:rsidR="00387757" w:rsidRPr="00D718E2">
        <w:rPr>
          <w:rFonts w:cs="Tahoma"/>
        </w:rPr>
        <w:t>ro</w:t>
      </w:r>
      <w:r w:rsidR="00387757" w:rsidRPr="00D718E2">
        <w:rPr>
          <w:rFonts w:cs="Tahoma"/>
          <w:u w:val="single"/>
        </w:rPr>
        <w:t>bč</w:t>
      </w:r>
      <w:r w:rsidR="00387757" w:rsidRPr="00D718E2">
        <w:rPr>
          <w:rFonts w:cs="Tahoma"/>
        </w:rPr>
        <w:t>ek- zveneči-nezveneči-&gt;[ro</w:t>
      </w:r>
      <w:r w:rsidR="00387757" w:rsidRPr="00D718E2">
        <w:rPr>
          <w:rFonts w:cs="Tahoma"/>
          <w:u w:val="single"/>
        </w:rPr>
        <w:t>pč</w:t>
      </w:r>
      <w:r w:rsidR="00387757" w:rsidRPr="00D718E2">
        <w:rPr>
          <w:rFonts w:cs="Tahoma"/>
        </w:rPr>
        <w:t xml:space="preserve">ka]-nezveneči-nezveneči-robec, </w:t>
      </w:r>
      <w:r w:rsidR="00387757" w:rsidRPr="00D718E2">
        <w:rPr>
          <w:rFonts w:cs="Tahoma"/>
        </w:rPr>
        <w:lastRenderedPageBreak/>
        <w:t>sva</w:t>
      </w:r>
      <w:r w:rsidR="00387757" w:rsidRPr="00D718E2">
        <w:rPr>
          <w:rFonts w:cs="Tahoma"/>
          <w:u w:val="single"/>
        </w:rPr>
        <w:t>tb</w:t>
      </w:r>
      <w:r w:rsidR="00387757" w:rsidRPr="00D718E2">
        <w:rPr>
          <w:rFonts w:cs="Tahoma"/>
        </w:rPr>
        <w:t>a-nezveneči, zveneči-&gt;[sva</w:t>
      </w:r>
      <w:r w:rsidR="00387757" w:rsidRPr="00D718E2">
        <w:rPr>
          <w:rFonts w:cs="Tahoma"/>
          <w:u w:val="single"/>
        </w:rPr>
        <w:t>db</w:t>
      </w:r>
      <w:r w:rsidR="00387757" w:rsidRPr="00D718E2">
        <w:rPr>
          <w:rFonts w:cs="Tahoma"/>
        </w:rPr>
        <w:t>a]-zveneči-zveneči-svata-&gt;</w:t>
      </w:r>
      <w:r w:rsidR="00387757" w:rsidRPr="00D718E2">
        <w:rPr>
          <w:rFonts w:cs="Tahoma"/>
          <w:color w:val="FF0000"/>
        </w:rPr>
        <w:t>pišemo kot IZGOVARJAMO PRED SAMOGLASNIKOM!!!</w:t>
      </w:r>
    </w:p>
    <w:p w:rsidR="00387757" w:rsidRPr="00D718E2" w:rsidRDefault="00387757" w:rsidP="00A610DF">
      <w:pPr>
        <w:numPr>
          <w:ilvl w:val="1"/>
          <w:numId w:val="10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</w:rPr>
        <w:t>V sklopu zveneč in nezvenečega soglasnika ali obratno se v izgovoru prvi vedno ravna po drugemu. Podobno velja tudi za mejo 2 besed- dež prši (ž-zveneč, p-nezveneč)-&gt;[dyš prši]. Razstava- raz-staviti</w:t>
      </w:r>
    </w:p>
    <w:p w:rsidR="00387757" w:rsidRPr="00D718E2" w:rsidRDefault="00387757" w:rsidP="00A610DF">
      <w:pPr>
        <w:numPr>
          <w:ilvl w:val="1"/>
          <w:numId w:val="10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</w:rPr>
        <w:t>s, z, c pred č, ž izgovarjamo kot š: razčvekati</w:t>
      </w:r>
      <w:r w:rsidR="00FB78F8" w:rsidRPr="00D718E2">
        <w:rPr>
          <w:rFonts w:cs="Tahoma"/>
        </w:rPr>
        <w:t>-[raščvekati], sčasoma-[ščasoma], s šim- [š čim]</w:t>
      </w:r>
    </w:p>
    <w:p w:rsidR="00FB78F8" w:rsidRPr="00D718E2" w:rsidRDefault="00FB78F8" w:rsidP="00A610DF">
      <w:pPr>
        <w:numPr>
          <w:ilvl w:val="1"/>
          <w:numId w:val="10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</w:rPr>
        <w:t>Dva enaka soglasnika izgovarjamo kot enega daljšega, lahko pa vsakega posebej; izziv-[iziv], oddaja-[oddaja] ali [oddaja]</w:t>
      </w:r>
    </w:p>
    <w:p w:rsidR="00B12B21" w:rsidRPr="00D718E2" w:rsidRDefault="00B12B21" w:rsidP="00A610DF">
      <w:pPr>
        <w:numPr>
          <w:ilvl w:val="0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cs="Tahoma"/>
        </w:rPr>
      </w:pPr>
      <w:r w:rsidRPr="00D718E2">
        <w:rPr>
          <w:rFonts w:cs="Tahoma"/>
          <w:b/>
          <w:color w:val="FF0000"/>
        </w:rPr>
        <w:t>PISAVA SOGLASNIKOV</w:t>
      </w:r>
      <w:r w:rsidR="00FB78F8" w:rsidRPr="00D718E2">
        <w:rPr>
          <w:rFonts w:cs="Tahoma"/>
          <w:b/>
          <w:color w:val="FF0000"/>
        </w:rPr>
        <w:t>:</w:t>
      </w:r>
      <w:r w:rsidR="00FB78F8" w:rsidRPr="00D718E2">
        <w:rPr>
          <w:rFonts w:cs="Tahoma"/>
        </w:rPr>
        <w:t xml:space="preserve"> ravnamo se po izgovoru pred samoglasnikom, t.i. </w:t>
      </w:r>
      <w:r w:rsidR="00FB78F8" w:rsidRPr="00D718E2">
        <w:rPr>
          <w:rFonts w:cs="Tahoma"/>
          <w:b/>
          <w:color w:val="FF0000"/>
        </w:rPr>
        <w:t>po MORFONOLOŠKEM NAČELU</w:t>
      </w:r>
      <w:r w:rsidR="00FB78F8" w:rsidRPr="00D718E2">
        <w:rPr>
          <w:rFonts w:cs="Tahoma"/>
        </w:rPr>
        <w:t>! mlad- mladi, golobček-goloba</w:t>
      </w:r>
    </w:p>
    <w:p w:rsidR="00FB78F8" w:rsidRPr="00D718E2" w:rsidRDefault="00FB78F8" w:rsidP="00A610DF">
      <w:pPr>
        <w:numPr>
          <w:ilvl w:val="0"/>
          <w:numId w:val="13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IZJEME:</w:t>
      </w:r>
      <w:r w:rsidRPr="00D718E2">
        <w:rPr>
          <w:rFonts w:cs="Tahoma"/>
        </w:rPr>
        <w:t xml:space="preserve"> besede na –(š)ki, -(š)tvo; moški, angleški; mož, toda-&gt;moški, moštvo. –glagoli na –sti: gristi, lesti, molsti; grizem, toda-&gt;gristi. –v obrušenih predponah: IZkopati-&gt;Skopati, Vzkipeti-&gt;Skipeti, Vzpodbuda-&gt;Spodbuda, poIZkus-&gt;poSkus; uporabljamo lahko eno ali drugo predpono.</w:t>
      </w:r>
    </w:p>
    <w:p w:rsidR="00FB78F8" w:rsidRPr="00D718E2" w:rsidRDefault="00FB78F8" w:rsidP="00A610DF">
      <w:pPr>
        <w:numPr>
          <w:ilvl w:val="0"/>
          <w:numId w:val="13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PREDLOGI S/Z:</w:t>
      </w:r>
      <w:r w:rsidRPr="00D718E2">
        <w:rPr>
          <w:rFonts w:cs="Tahoma"/>
        </w:rPr>
        <w:t xml:space="preserve"> z menoj, s teboj: z pred zvenečimi, s pred nezvenečimi-&gt;kot IZGOVORIMO Z</w:t>
      </w:r>
      <w:r w:rsidRPr="00D718E2">
        <w:rPr>
          <w:rFonts w:cs="Tahoma"/>
          <w:color w:val="FF0000"/>
        </w:rPr>
        <w:t xml:space="preserve"> NASLEDNJO BESEDO</w:t>
      </w:r>
    </w:p>
    <w:p w:rsidR="00FB78F8" w:rsidRPr="00D718E2" w:rsidRDefault="00FB78F8" w:rsidP="00A610DF">
      <w:pPr>
        <w:numPr>
          <w:ilvl w:val="0"/>
          <w:numId w:val="13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PREDLOG H/K:</w:t>
      </w:r>
      <w:r w:rsidRPr="00D718E2">
        <w:rPr>
          <w:rFonts w:cs="Tahoma"/>
        </w:rPr>
        <w:t xml:space="preserve"> h pred k in g, k pred drugimi: h tebi, h grobu, h kolesu</w:t>
      </w:r>
    </w:p>
    <w:p w:rsidR="00FB78F8" w:rsidRPr="00D718E2" w:rsidRDefault="00FB78F8" w:rsidP="00A610DF">
      <w:pPr>
        <w:numPr>
          <w:ilvl w:val="0"/>
          <w:numId w:val="13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PAZI</w:t>
      </w:r>
      <w:r w:rsidRPr="00D718E2">
        <w:rPr>
          <w:rFonts w:cs="Tahoma"/>
        </w:rPr>
        <w:t>: metER-&gt;metra-metRski, septembRski, magistRski</w:t>
      </w:r>
    </w:p>
    <w:p w:rsidR="00026BEA" w:rsidRPr="00D718E2" w:rsidRDefault="00026BEA" w:rsidP="00A610DF">
      <w:pPr>
        <w:numPr>
          <w:ilvl w:val="0"/>
          <w:numId w:val="13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TODA:</w:t>
      </w:r>
      <w:r w:rsidRPr="00D718E2">
        <w:rPr>
          <w:rFonts w:cs="Tahoma"/>
        </w:rPr>
        <w:t xml:space="preserve"> helikopter- helikopterja-helikopterski, partner- partnerja- partnerski</w:t>
      </w:r>
    </w:p>
    <w:p w:rsidR="00026BEA" w:rsidRPr="00D718E2" w:rsidRDefault="00026BEA" w:rsidP="00A610DF">
      <w:pPr>
        <w:numPr>
          <w:ilvl w:val="0"/>
          <w:numId w:val="13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DELJENJE:</w:t>
      </w:r>
      <w:r w:rsidRPr="00D718E2">
        <w:rPr>
          <w:rFonts w:cs="Tahoma"/>
        </w:rPr>
        <w:t xml:space="preserve"> po-ve-da-ti,…. NE DELIMO sklopa, ko z več črkami zapisujemo 1 GLAS: lj, nj, tsch, sh, gh</w:t>
      </w:r>
    </w:p>
    <w:p w:rsidR="00B12B21" w:rsidRPr="00D718E2" w:rsidRDefault="00B12B21" w:rsidP="00A610DF">
      <w:pPr>
        <w:numPr>
          <w:ilvl w:val="0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cs="Tahoma"/>
        </w:rPr>
      </w:pPr>
      <w:r w:rsidRPr="00D718E2">
        <w:rPr>
          <w:rFonts w:cs="Tahoma"/>
          <w:b/>
          <w:color w:val="FF0000"/>
        </w:rPr>
        <w:t>RAZVOJ PISAVE:</w:t>
      </w:r>
      <w:r w:rsidRPr="00D718E2">
        <w:rPr>
          <w:rFonts w:cs="Tahoma"/>
        </w:rPr>
        <w:t xml:space="preserve"> glasovna (1000 pr. Kr.)-&gt; Hebrejska, GRŠKA, Arabska. GRŠKA-&gt;LATINICA, glagolica-&gt;cirilica, LATINICA-&gt;</w:t>
      </w:r>
      <w:r w:rsidRPr="00D718E2">
        <w:rPr>
          <w:rFonts w:cs="Tahoma"/>
          <w:color w:val="FF0000"/>
        </w:rPr>
        <w:t>(1)Karolinška minuskula</w:t>
      </w:r>
      <w:r w:rsidRPr="00D718E2">
        <w:rPr>
          <w:rFonts w:cs="Tahoma"/>
        </w:rPr>
        <w:t xml:space="preserve">, </w:t>
      </w:r>
      <w:r w:rsidRPr="00D718E2">
        <w:rPr>
          <w:rFonts w:cs="Tahoma"/>
          <w:color w:val="FF0000"/>
        </w:rPr>
        <w:t>(2)gotika</w:t>
      </w:r>
      <w:r w:rsidRPr="00D718E2">
        <w:rPr>
          <w:rFonts w:cs="Tahoma"/>
        </w:rPr>
        <w:t xml:space="preserve"> (1550 Katekizem), KM (brižinski spomeniki)-&gt; Humanistična pisava-&gt; nemška, italijanska, večina eu pisav, SLOVENSKA</w:t>
      </w:r>
      <w:r w:rsidRPr="00D718E2">
        <w:rPr>
          <w:rFonts w:cs="Tahoma"/>
          <w:color w:val="FF0000"/>
        </w:rPr>
        <w:t>-&gt; (3)1584 bohoričica</w:t>
      </w:r>
      <w:r w:rsidRPr="00D718E2">
        <w:rPr>
          <w:rFonts w:cs="Tahoma"/>
        </w:rPr>
        <w:t xml:space="preserve"> (zh, sh, stv), </w:t>
      </w:r>
      <w:r w:rsidRPr="00D718E2">
        <w:rPr>
          <w:rFonts w:cs="Tahoma"/>
          <w:color w:val="FF0000"/>
        </w:rPr>
        <w:t>(4)1845 gajica</w:t>
      </w:r>
      <w:r w:rsidRPr="00D718E2">
        <w:rPr>
          <w:rFonts w:cs="Tahoma"/>
        </w:rPr>
        <w:t xml:space="preserve"> (č, š, ž) oz Slovenica.</w:t>
      </w:r>
    </w:p>
    <w:p w:rsidR="00B12B21" w:rsidRPr="00D718E2" w:rsidRDefault="00B12B21" w:rsidP="00A610DF">
      <w:pPr>
        <w:numPr>
          <w:ilvl w:val="0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cs="Tahoma"/>
        </w:rPr>
      </w:pPr>
      <w:r w:rsidRPr="00D718E2">
        <w:rPr>
          <w:rFonts w:cs="Tahoma"/>
          <w:b/>
          <w:color w:val="FF0000"/>
        </w:rPr>
        <w:t>BESEDILO</w:t>
      </w:r>
      <w:r w:rsidR="0047458C" w:rsidRPr="00D718E2">
        <w:rPr>
          <w:rFonts w:cs="Tahoma"/>
          <w:b/>
          <w:color w:val="FF0000"/>
        </w:rPr>
        <w:t>:</w:t>
      </w:r>
      <w:r w:rsidR="0047458C" w:rsidRPr="00D718E2">
        <w:rPr>
          <w:rFonts w:cs="Tahoma"/>
        </w:rPr>
        <w:t xml:space="preserve"> MERILA besedilnosti (ali je besedilo: -smiselno (razpoznavna namen in tema), -sovisno (logično in slovnično povezani deli), -zaokrožena celota </w:t>
      </w:r>
    </w:p>
    <w:p w:rsidR="00B12B21" w:rsidRPr="00D718E2" w:rsidRDefault="00B12B21" w:rsidP="00A610DF">
      <w:pPr>
        <w:numPr>
          <w:ilvl w:val="0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cs="Tahoma"/>
          <w:b/>
          <w:color w:val="FF0000"/>
        </w:rPr>
      </w:pPr>
      <w:r w:rsidRPr="00D718E2">
        <w:rPr>
          <w:rFonts w:cs="Tahoma"/>
          <w:b/>
          <w:color w:val="FF0000"/>
        </w:rPr>
        <w:t xml:space="preserve">VLOGE BESEDILA: </w:t>
      </w:r>
    </w:p>
    <w:p w:rsidR="0047458C" w:rsidRPr="00D718E2" w:rsidRDefault="0047458C" w:rsidP="00A610DF">
      <w:pPr>
        <w:numPr>
          <w:ilvl w:val="0"/>
          <w:numId w:val="1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IZRAZNA:</w:t>
      </w:r>
      <w:r w:rsidRPr="00D718E2">
        <w:rPr>
          <w:rFonts w:cs="Tahoma"/>
        </w:rPr>
        <w:t xml:space="preserve"> besedilo vsebuje predvsem podatke o sporočevalcu (spol, starost, izobrazba, njegovo mišljenje)-&gt; opravičilo, zasebno pismo, dnevnik,…</w:t>
      </w:r>
    </w:p>
    <w:p w:rsidR="0047458C" w:rsidRPr="00D718E2" w:rsidRDefault="0047458C" w:rsidP="00A610DF">
      <w:pPr>
        <w:numPr>
          <w:ilvl w:val="0"/>
          <w:numId w:val="1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VPLIVANJSKA:</w:t>
      </w:r>
      <w:r w:rsidRPr="00D718E2">
        <w:rPr>
          <w:rFonts w:cs="Tahoma"/>
        </w:rPr>
        <w:t xml:space="preserve"> sporočevalec želi vplivati na naslovnika, da bi nekaj storil (vabilo, prošnja, poziv) na njegovo vrednost, mnenje, prepričanje (ocena, strokovni članek)</w:t>
      </w:r>
    </w:p>
    <w:p w:rsidR="0047458C" w:rsidRPr="00D718E2" w:rsidRDefault="0047458C" w:rsidP="00A610DF">
      <w:pPr>
        <w:numPr>
          <w:ilvl w:val="0"/>
          <w:numId w:val="1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PREDSTAVITVENA:</w:t>
      </w:r>
      <w:r w:rsidRPr="00D718E2">
        <w:rPr>
          <w:rFonts w:cs="Tahoma"/>
        </w:rPr>
        <w:t xml:space="preserve"> besedilo vsebuje podatke o zunanji predmetnosti (opis predmeta,…)</w:t>
      </w:r>
    </w:p>
    <w:p w:rsidR="0047458C" w:rsidRPr="00D718E2" w:rsidRDefault="0047458C" w:rsidP="00A610DF">
      <w:pPr>
        <w:numPr>
          <w:ilvl w:val="0"/>
          <w:numId w:val="1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METAJEZIKOVNA:</w:t>
      </w:r>
      <w:r w:rsidRPr="00D718E2">
        <w:rPr>
          <w:rFonts w:cs="Tahoma"/>
        </w:rPr>
        <w:t xml:space="preserve"> pojavlja se v besedilih ali delih besedil, s katerimi posebej pojasnjujemo pomen besed (slovar, učbenik)</w:t>
      </w:r>
    </w:p>
    <w:p w:rsidR="0047458C" w:rsidRPr="00D718E2" w:rsidRDefault="0047458C" w:rsidP="00A610DF">
      <w:pPr>
        <w:numPr>
          <w:ilvl w:val="0"/>
          <w:numId w:val="1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GOVORNOSLIKOVNA:</w:t>
      </w:r>
      <w:r w:rsidRPr="00D718E2">
        <w:rPr>
          <w:rFonts w:cs="Tahoma"/>
        </w:rPr>
        <w:t xml:space="preserve"> poudarjena je v besedilih, s katerimi navezujemo stik z naslovnikom, vsebina pa nam ni pomembna (voščilnice, pisma)</w:t>
      </w:r>
    </w:p>
    <w:p w:rsidR="0047458C" w:rsidRPr="00D718E2" w:rsidRDefault="0047458C" w:rsidP="00A610DF">
      <w:pPr>
        <w:numPr>
          <w:ilvl w:val="0"/>
          <w:numId w:val="12"/>
        </w:numPr>
        <w:tabs>
          <w:tab w:val="clear" w:pos="1440"/>
          <w:tab w:val="num" w:pos="540"/>
        </w:tabs>
        <w:ind w:left="540" w:hanging="180"/>
        <w:jc w:val="both"/>
        <w:rPr>
          <w:rFonts w:cs="Tahoma"/>
        </w:rPr>
      </w:pPr>
      <w:r w:rsidRPr="00D718E2">
        <w:rPr>
          <w:rFonts w:cs="Tahoma"/>
          <w:color w:val="FF0000"/>
        </w:rPr>
        <w:t>LEPOTNA:</w:t>
      </w:r>
      <w:r w:rsidRPr="00D718E2">
        <w:rPr>
          <w:rFonts w:cs="Tahoma"/>
        </w:rPr>
        <w:t xml:space="preserve"> poudarek je dan jeziku- zvočnost, ritem. Značilna je za umetnostna besedila, zlasti za liriko</w:t>
      </w:r>
    </w:p>
    <w:p w:rsidR="00A610DF" w:rsidRPr="00D718E2" w:rsidRDefault="00A610DF" w:rsidP="00A610DF">
      <w:pPr>
        <w:jc w:val="both"/>
        <w:rPr>
          <w:rFonts w:cs="Tahoma"/>
        </w:rPr>
      </w:pPr>
    </w:p>
    <w:p w:rsidR="00A610DF" w:rsidRPr="00D718E2" w:rsidRDefault="00A610DF" w:rsidP="00A610DF">
      <w:pPr>
        <w:jc w:val="both"/>
        <w:rPr>
          <w:rFonts w:cs="Tahoma"/>
        </w:rPr>
      </w:pPr>
    </w:p>
    <w:p w:rsidR="0047458C" w:rsidRPr="00D718E2" w:rsidRDefault="0047458C" w:rsidP="00A610DF">
      <w:pPr>
        <w:numPr>
          <w:ilvl w:val="0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cs="Tahoma"/>
        </w:rPr>
      </w:pPr>
      <w:r w:rsidRPr="00D718E2">
        <w:rPr>
          <w:rFonts w:cs="Tahoma"/>
          <w:b/>
          <w:color w:val="FF0000"/>
        </w:rPr>
        <w:t>FAZE</w:t>
      </w:r>
      <w:r w:rsidRPr="00D718E2">
        <w:rPr>
          <w:rFonts w:cs="Tahoma"/>
        </w:rPr>
        <w:t xml:space="preserve"> pri nastajanju besedila: Iznajdba ali invencija (tema, motivi (miselni vzorec, alineje), upoštevamo naslovnika oz. okoliščine), -Urejanje ali dispozicija </w:t>
      </w:r>
      <w:r w:rsidRPr="00D718E2">
        <w:rPr>
          <w:rFonts w:cs="Tahoma"/>
        </w:rPr>
        <w:lastRenderedPageBreak/>
        <w:t>(Uvod, Jedro, Zaključek), -Ubesediljenje ali napovedovanje (napišemo, pregledamo)</w:t>
      </w:r>
    </w:p>
    <w:p w:rsidR="001F7D63" w:rsidRPr="00D718E2" w:rsidRDefault="00DF0555" w:rsidP="00A610DF">
      <w:pPr>
        <w:numPr>
          <w:ilvl w:val="0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cs="Tahoma"/>
          <w:b/>
          <w:color w:val="FF0000"/>
        </w:rPr>
      </w:pPr>
      <w:r w:rsidRPr="00D718E2">
        <w:rPr>
          <w:rFonts w:cs="Tahoma"/>
          <w:b/>
          <w:color w:val="FF0000"/>
        </w:rPr>
        <w:t>DEJAVNIKI SPOROČANJA</w:t>
      </w:r>
    </w:p>
    <w:p w:rsidR="00DF0555" w:rsidRPr="00D718E2" w:rsidRDefault="00DF0555" w:rsidP="00A610DF">
      <w:pPr>
        <w:numPr>
          <w:ilvl w:val="1"/>
          <w:numId w:val="16"/>
        </w:numPr>
        <w:tabs>
          <w:tab w:val="num" w:pos="540"/>
          <w:tab w:val="left" w:pos="900"/>
        </w:tabs>
        <w:ind w:left="540" w:hanging="180"/>
        <w:jc w:val="both"/>
      </w:pPr>
      <w:r w:rsidRPr="00D718E2">
        <w:rPr>
          <w:color w:val="FF0000"/>
        </w:rPr>
        <w:t>OKOLIŠČINE:</w:t>
      </w:r>
      <w:r w:rsidRPr="00D718E2">
        <w:t xml:space="preserve"> SPOROČEVALEC: oseba, ki sporoča, NASLOVNIK: oseba, kateremu je sporočilo namenjeno; ko sporočamo, pazimo tudi na kraj in čas sporočanja!</w:t>
      </w:r>
    </w:p>
    <w:p w:rsidR="00DF0555" w:rsidRPr="00D718E2" w:rsidRDefault="00DF0555" w:rsidP="00A610DF">
      <w:pPr>
        <w:numPr>
          <w:ilvl w:val="0"/>
          <w:numId w:val="17"/>
        </w:numPr>
        <w:tabs>
          <w:tab w:val="num" w:pos="540"/>
          <w:tab w:val="left" w:pos="900"/>
        </w:tabs>
        <w:ind w:left="540" w:hanging="180"/>
        <w:jc w:val="both"/>
      </w:pPr>
      <w:r w:rsidRPr="00D718E2">
        <w:rPr>
          <w:color w:val="FF0000"/>
        </w:rPr>
        <w:t>NAMEN:</w:t>
      </w:r>
      <w:r w:rsidRPr="00D718E2">
        <w:t xml:space="preserve"> Sporočevalec sporoča z natanko določenim namenom, pri naslovniku želi nekaj doseči (želimo razširitev naslovnikove vednosti, želimo da bi mislil tako kot mi ali želimo da nekaj stori). NEPOSREDNO SP.: naravnost povedano, lahko izraženo v velelniku ali glasneje (zapri vrata), POSREDNO, pa je po ovinkih, bolj vljudno (bi kdo zaprl vrata?)  </w:t>
      </w:r>
    </w:p>
    <w:p w:rsidR="00DF0555" w:rsidRPr="00D718E2" w:rsidRDefault="00DF0555" w:rsidP="00A610DF">
      <w:pPr>
        <w:numPr>
          <w:ilvl w:val="0"/>
          <w:numId w:val="17"/>
        </w:numPr>
        <w:tabs>
          <w:tab w:val="num" w:pos="540"/>
          <w:tab w:val="left" w:pos="900"/>
        </w:tabs>
        <w:ind w:left="540" w:hanging="180"/>
        <w:jc w:val="both"/>
      </w:pPr>
      <w:r w:rsidRPr="00D718E2">
        <w:rPr>
          <w:color w:val="FF0000"/>
        </w:rPr>
        <w:t>TEMA:</w:t>
      </w:r>
      <w:r w:rsidRPr="00D718E2">
        <w:t xml:space="preserve"> je to, o čemer govorimo ali pišemo, vsebina pa je to, kar o tem povemo</w:t>
      </w:r>
    </w:p>
    <w:p w:rsidR="00DF0555" w:rsidRPr="00D718E2" w:rsidRDefault="00DF0555" w:rsidP="00A610DF">
      <w:pPr>
        <w:numPr>
          <w:ilvl w:val="0"/>
          <w:numId w:val="17"/>
        </w:numPr>
        <w:tabs>
          <w:tab w:val="num" w:pos="540"/>
          <w:tab w:val="left" w:pos="900"/>
        </w:tabs>
        <w:ind w:left="540" w:hanging="180"/>
        <w:jc w:val="both"/>
      </w:pPr>
      <w:r w:rsidRPr="00D718E2">
        <w:rPr>
          <w:color w:val="FF0000"/>
        </w:rPr>
        <w:t>JEZIK:</w:t>
      </w:r>
      <w:r w:rsidRPr="00D718E2">
        <w:t xml:space="preserve"> besedni ali nebesedni</w:t>
      </w:r>
    </w:p>
    <w:p w:rsidR="00DF0555" w:rsidRPr="00D718E2" w:rsidRDefault="00DF0555" w:rsidP="00A610DF">
      <w:pPr>
        <w:numPr>
          <w:ilvl w:val="0"/>
          <w:numId w:val="17"/>
        </w:numPr>
        <w:tabs>
          <w:tab w:val="num" w:pos="540"/>
          <w:tab w:val="left" w:pos="900"/>
        </w:tabs>
        <w:ind w:left="540" w:hanging="180"/>
        <w:jc w:val="both"/>
        <w:rPr>
          <w:color w:val="FF0000"/>
        </w:rPr>
      </w:pPr>
      <w:r w:rsidRPr="00D718E2">
        <w:rPr>
          <w:color w:val="FF0000"/>
        </w:rPr>
        <w:t>PRENOSNIK</w:t>
      </w:r>
    </w:p>
    <w:p w:rsidR="00DF0555" w:rsidRPr="00D718E2" w:rsidRDefault="00DF0555" w:rsidP="00A610DF">
      <w:pPr>
        <w:numPr>
          <w:ilvl w:val="1"/>
          <w:numId w:val="17"/>
        </w:numPr>
        <w:tabs>
          <w:tab w:val="left" w:pos="720"/>
        </w:tabs>
        <w:ind w:left="720" w:hanging="180"/>
        <w:jc w:val="both"/>
      </w:pPr>
      <w:r w:rsidRPr="00D718E2">
        <w:t xml:space="preserve">SLUŠNI: govorjenje, 8 SAMOGLASNIKOV: i, u, a, </w:t>
      </w:r>
      <w:r w:rsidRPr="00D718E2">
        <w:rPr>
          <w:rFonts w:cs="Tahoma"/>
        </w:rPr>
        <w:t>e (ozki e), ε (široki e), y (polglasnik), o (ozki o) in ) (široki o), vsi so ustni, zveneči in enoglasniški</w:t>
      </w:r>
    </w:p>
    <w:p w:rsidR="00DF0555" w:rsidRPr="00D718E2" w:rsidRDefault="00DF0555" w:rsidP="00A610DF">
      <w:pPr>
        <w:numPr>
          <w:ilvl w:val="1"/>
          <w:numId w:val="17"/>
        </w:numPr>
        <w:tabs>
          <w:tab w:val="left" w:pos="720"/>
        </w:tabs>
        <w:ind w:left="720" w:hanging="180"/>
        <w:jc w:val="both"/>
      </w:pPr>
      <w:r w:rsidRPr="00D718E2">
        <w:t>VIDNI: kar je napisano, kar vidimo- preberemo</w:t>
      </w:r>
    </w:p>
    <w:p w:rsidR="00DF0555" w:rsidRPr="00D718E2" w:rsidRDefault="00DF0555" w:rsidP="00A610DF">
      <w:pPr>
        <w:numPr>
          <w:ilvl w:val="0"/>
          <w:numId w:val="17"/>
        </w:numPr>
        <w:tabs>
          <w:tab w:val="num" w:pos="540"/>
          <w:tab w:val="left" w:pos="900"/>
        </w:tabs>
        <w:ind w:left="720"/>
        <w:jc w:val="both"/>
        <w:rPr>
          <w:color w:val="FF0000"/>
        </w:rPr>
      </w:pPr>
      <w:r w:rsidRPr="00D718E2">
        <w:rPr>
          <w:color w:val="FF0000"/>
        </w:rPr>
        <w:t>BESEDILO</w:t>
      </w:r>
    </w:p>
    <w:p w:rsidR="00DF0555" w:rsidRPr="00D718E2" w:rsidRDefault="00DF0555" w:rsidP="001F7D63">
      <w:pPr>
        <w:ind w:left="708"/>
        <w:rPr>
          <w:rFonts w:cs="Tahoma"/>
        </w:rPr>
      </w:pPr>
    </w:p>
    <w:sectPr w:rsidR="00DF0555" w:rsidRPr="00D718E2" w:rsidSect="00D718E2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238"/>
    <w:multiLevelType w:val="hybridMultilevel"/>
    <w:tmpl w:val="BA4A4EA4"/>
    <w:lvl w:ilvl="0" w:tplc="7F14BDA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 w:tplc="042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87D02"/>
    <w:multiLevelType w:val="hybridMultilevel"/>
    <w:tmpl w:val="6BF886BA"/>
    <w:lvl w:ilvl="0" w:tplc="7F14BD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7F14BD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5CA"/>
    <w:multiLevelType w:val="hybridMultilevel"/>
    <w:tmpl w:val="4790AF36"/>
    <w:lvl w:ilvl="0" w:tplc="4EB62A9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FF0000"/>
      </w:rPr>
    </w:lvl>
    <w:lvl w:ilvl="1" w:tplc="7F14B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260AF"/>
    <w:multiLevelType w:val="hybridMultilevel"/>
    <w:tmpl w:val="D5FA58E4"/>
    <w:lvl w:ilvl="0" w:tplc="7F14B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7F14B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647A"/>
    <w:multiLevelType w:val="hybridMultilevel"/>
    <w:tmpl w:val="714869C0"/>
    <w:lvl w:ilvl="0" w:tplc="7F14B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FF000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FC0233"/>
    <w:multiLevelType w:val="multilevel"/>
    <w:tmpl w:val="0FA6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87A3E"/>
    <w:multiLevelType w:val="hybridMultilevel"/>
    <w:tmpl w:val="E2EE88E0"/>
    <w:lvl w:ilvl="0" w:tplc="7F14BDA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353C"/>
    <w:multiLevelType w:val="multilevel"/>
    <w:tmpl w:val="0FA6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51EB6"/>
    <w:multiLevelType w:val="hybridMultilevel"/>
    <w:tmpl w:val="32426358"/>
    <w:lvl w:ilvl="0" w:tplc="4114FE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FF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B0179D"/>
    <w:multiLevelType w:val="multilevel"/>
    <w:tmpl w:val="7AF8068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446015E"/>
    <w:multiLevelType w:val="hybridMultilevel"/>
    <w:tmpl w:val="28BC20D8"/>
    <w:lvl w:ilvl="0" w:tplc="7F14BDA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A215FC"/>
    <w:multiLevelType w:val="hybridMultilevel"/>
    <w:tmpl w:val="B4DAB0B0"/>
    <w:lvl w:ilvl="0" w:tplc="7F14B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41A9F"/>
    <w:multiLevelType w:val="multilevel"/>
    <w:tmpl w:val="714869C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EC23E25"/>
    <w:multiLevelType w:val="hybridMultilevel"/>
    <w:tmpl w:val="9A58B690"/>
    <w:lvl w:ilvl="0" w:tplc="7F14BDA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E561DB"/>
    <w:multiLevelType w:val="multilevel"/>
    <w:tmpl w:val="324263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2DE1E6D"/>
    <w:multiLevelType w:val="hybridMultilevel"/>
    <w:tmpl w:val="DC122B26"/>
    <w:lvl w:ilvl="0" w:tplc="7F14BD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47FDA"/>
    <w:multiLevelType w:val="multilevel"/>
    <w:tmpl w:val="C32E769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5"/>
  </w:num>
  <w:num w:numId="13">
    <w:abstractNumId w:val="3"/>
  </w:num>
  <w:num w:numId="14">
    <w:abstractNumId w:val="5"/>
  </w:num>
  <w:num w:numId="15">
    <w:abstractNumId w:val="14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30D"/>
    <w:rsid w:val="00026BEA"/>
    <w:rsid w:val="000E40FD"/>
    <w:rsid w:val="001C67CF"/>
    <w:rsid w:val="001F7D63"/>
    <w:rsid w:val="0031106E"/>
    <w:rsid w:val="00377577"/>
    <w:rsid w:val="00387757"/>
    <w:rsid w:val="0047458C"/>
    <w:rsid w:val="00736AD7"/>
    <w:rsid w:val="0081093A"/>
    <w:rsid w:val="00845BB5"/>
    <w:rsid w:val="009F6DA1"/>
    <w:rsid w:val="00A55832"/>
    <w:rsid w:val="00A610DF"/>
    <w:rsid w:val="00B12B21"/>
    <w:rsid w:val="00B9247A"/>
    <w:rsid w:val="00C50FD2"/>
    <w:rsid w:val="00C85CF2"/>
    <w:rsid w:val="00D0330D"/>
    <w:rsid w:val="00D718E2"/>
    <w:rsid w:val="00DF0555"/>
    <w:rsid w:val="00E465D4"/>
    <w:rsid w:val="00ED0C81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845B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0FD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