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841" w:rsidRPr="00E83CD1" w:rsidRDefault="00DC54F6" w:rsidP="00DC54F6">
      <w:pPr>
        <w:jc w:val="center"/>
        <w:rPr>
          <w:rFonts w:ascii="orange juice" w:hAnsi="orange juice"/>
          <w:sz w:val="56"/>
          <w:lang w:val="sl-SI"/>
        </w:rPr>
      </w:pPr>
      <w:bookmarkStart w:id="0" w:name="_GoBack"/>
      <w:bookmarkEnd w:id="0"/>
      <w:r w:rsidRPr="00E83CD1">
        <w:rPr>
          <w:rFonts w:ascii="orange juice" w:hAnsi="orange juice"/>
          <w:sz w:val="56"/>
          <w:lang w:val="sl-SI"/>
        </w:rPr>
        <w:t>PREGLEDNO O PESNIŠKEM JEZIKU</w:t>
      </w:r>
    </w:p>
    <w:p w:rsidR="00DC54F6" w:rsidRDefault="00DC54F6" w:rsidP="00DC54F6">
      <w:pPr>
        <w:rPr>
          <w:rFonts w:ascii="orange juice" w:hAnsi="orange juice"/>
          <w:sz w:val="40"/>
          <w:lang w:val="sl-SI"/>
        </w:rPr>
      </w:pPr>
      <w:r w:rsidRPr="00DC54F6">
        <w:rPr>
          <w:rFonts w:ascii="orange juice" w:hAnsi="orange juice"/>
          <w:sz w:val="40"/>
          <w:lang w:val="sl-SI"/>
        </w:rPr>
        <w:t>RETORIČNE FIGURE</w:t>
      </w:r>
    </w:p>
    <w:p w:rsidR="00DC54F6" w:rsidRDefault="00CA13C8" w:rsidP="002D3152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CA13C8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METAFORA</w:t>
      </w:r>
      <w:r w:rsidR="00DC54F6" w:rsidRPr="00CA13C8">
        <w:rPr>
          <w:rFonts w:ascii="Arial Unicode MS" w:eastAsia="Arial Unicode MS" w:hAnsi="Arial Unicode MS" w:cs="Arial Unicode MS"/>
          <w:sz w:val="24"/>
          <w:szCs w:val="24"/>
          <w:lang w:val="sl-SI"/>
        </w:rPr>
        <w:t>:</w:t>
      </w:r>
      <w:r w:rsidRPr="00CA13C8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raba besed v prenesenem pomenu</w:t>
      </w:r>
    </w:p>
    <w:p w:rsidR="00DC54F6" w:rsidRPr="00CA13C8" w:rsidRDefault="00CA13C8" w:rsidP="002D3152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CA13C8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METONIMIJA</w:t>
      </w:r>
      <w:r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</w:t>
      </w:r>
      <w:r w:rsidRPr="00CA13C8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ali </w:t>
      </w:r>
      <w:r w:rsidRPr="00CA13C8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PREIMENOVANJE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:</w:t>
      </w:r>
      <w:r w:rsidRPr="00CA13C8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je retorična figura, v kateri je ime za neko stvar zamenjano z drugim imenom, ki je s prvim v vzročni ali kateri drugi zvez</w:t>
      </w:r>
      <w:r>
        <w:rPr>
          <w:rFonts w:ascii="Arial Unicode MS" w:eastAsia="Arial Unicode MS" w:hAnsi="Arial Unicode MS" w:cs="Arial Unicode MS"/>
          <w:sz w:val="24"/>
          <w:szCs w:val="24"/>
          <w:lang w:val="sl-SI"/>
        </w:rPr>
        <w:t>i</w:t>
      </w:r>
    </w:p>
    <w:p w:rsidR="00DC54F6" w:rsidRPr="00CA13C8" w:rsidRDefault="00CA13C8" w:rsidP="002D3152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CA13C8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SINEKDOHA</w:t>
      </w:r>
      <w:r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="00DC54F6" w:rsidRPr="00CA13C8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</w:t>
      </w:r>
      <w:r w:rsidRPr="00CA13C8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SOVZPREJETJE</w:t>
      </w:r>
      <w:r w:rsidRPr="00CA13C8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</w:t>
      </w:r>
      <w:r w:rsidR="00DC54F6" w:rsidRPr="00CA13C8">
        <w:rPr>
          <w:rFonts w:ascii="Arial Unicode MS" w:eastAsia="Arial Unicode MS" w:hAnsi="Arial Unicode MS" w:cs="Arial Unicode MS"/>
          <w:sz w:val="24"/>
          <w:szCs w:val="24"/>
          <w:lang w:val="sl-SI"/>
        </w:rPr>
        <w:t>poimenovanje celote z njenim delom; zamenjava na odnosu količin (</w:t>
      </w:r>
      <w:r w:rsidR="00DC54F6" w:rsidRPr="00CA13C8">
        <w:rPr>
          <w:rFonts w:ascii="Arial Unicode MS" w:eastAsia="Arial Unicode MS" w:hAnsi="Arial Unicode MS" w:cs="Arial Unicode MS"/>
          <w:i/>
          <w:sz w:val="24"/>
          <w:szCs w:val="24"/>
          <w:lang w:val="sl-SI"/>
        </w:rPr>
        <w:t>pet glav je gnal na semenj; narod si bo pisal sodbo sam, ne frak mu je ne bo in ne talar</w:t>
      </w:r>
      <w:r w:rsidR="00DC54F6" w:rsidRPr="00CA13C8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) </w:t>
      </w:r>
    </w:p>
    <w:p w:rsidR="00DC54F6" w:rsidRPr="00CA13C8" w:rsidRDefault="00CA13C8" w:rsidP="002D3152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CA13C8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POOSEBITEV</w:t>
      </w:r>
      <w:r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CA13C8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PERSONIFIKACIJA</w:t>
      </w:r>
      <w:r w:rsidR="00DC54F6" w:rsidRPr="00CA13C8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: živali, stvari in pojmi prejmejo človeške lastnosti </w:t>
      </w:r>
    </w:p>
    <w:p w:rsidR="00DC54F6" w:rsidRDefault="00CA13C8" w:rsidP="002D3152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CA13C8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KOMPARACIJA</w:t>
      </w:r>
      <w:r w:rsidRPr="00CA13C8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CA13C8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PRIMERJAVA</w:t>
      </w:r>
      <w:r w:rsidR="00DC54F6" w:rsidRPr="00CA13C8">
        <w:rPr>
          <w:rFonts w:ascii="Arial Unicode MS" w:eastAsia="Arial Unicode MS" w:hAnsi="Arial Unicode MS" w:cs="Arial Unicode MS"/>
          <w:sz w:val="24"/>
          <w:szCs w:val="24"/>
          <w:lang w:val="sl-SI"/>
        </w:rPr>
        <w:t>: homerska primera (značilnost kakega dogodka je ponazorjena z drugim, obsežnejšim dogodkom), slovanska antiteza (prispodoba, ki vsebuje vprašanje, zanikanje in zatrdilo)</w:t>
      </w:r>
    </w:p>
    <w:p w:rsidR="00CA13C8" w:rsidRPr="00CA13C8" w:rsidRDefault="00CA13C8" w:rsidP="002D3152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STALNO REKLO </w:t>
      </w:r>
      <w:r w:rsidRPr="00CA13C8">
        <w:rPr>
          <w:rFonts w:ascii="Arial Unicode MS" w:eastAsia="Arial Unicode MS" w:hAnsi="Arial Unicode MS" w:cs="Arial Unicode MS"/>
          <w:sz w:val="24"/>
          <w:szCs w:val="24"/>
          <w:lang w:val="sl-SI"/>
        </w:rPr>
        <w:t>ali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 FRAZEM</w:t>
      </w:r>
    </w:p>
    <w:p w:rsidR="00CA13C8" w:rsidRPr="002D3152" w:rsidRDefault="00CA13C8" w:rsidP="002D3152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OKRASNI PRIDEVNIK </w:t>
      </w:r>
      <w:r w:rsidRPr="00CA13C8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ali </w:t>
      </w:r>
      <w:r w:rsidRPr="00CA13C8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EPÍTETON ORNANS</w:t>
      </w:r>
    </w:p>
    <w:p w:rsidR="002D3152" w:rsidRPr="00CA13C8" w:rsidRDefault="002D3152" w:rsidP="002D3152">
      <w:pPr>
        <w:spacing w:after="0" w:line="240" w:lineRule="auto"/>
        <w:ind w:left="360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</w:p>
    <w:p w:rsidR="00DC54F6" w:rsidRPr="002D3152" w:rsidRDefault="002D3152" w:rsidP="002D3152">
      <w:pPr>
        <w:pStyle w:val="ListParagraph"/>
        <w:numPr>
          <w:ilvl w:val="0"/>
          <w:numId w:val="4"/>
        </w:numPr>
        <w:spacing w:after="0" w:line="240" w:lineRule="auto"/>
        <w:rPr>
          <w:rFonts w:ascii="orange juice" w:eastAsia="Arial Unicode MS" w:hAnsi="orange juice" w:cs="Arial Unicode MS"/>
          <w:b/>
          <w:sz w:val="40"/>
          <w:szCs w:val="24"/>
          <w:lang w:val="sl-SI"/>
        </w:rPr>
      </w:pPr>
      <w:r w:rsidRPr="002D3152">
        <w:rPr>
          <w:rFonts w:ascii="orange juice" w:eastAsia="Arial Unicode MS" w:hAnsi="orange juice" w:cs="Arial Unicode MS"/>
          <w:b/>
          <w:sz w:val="40"/>
          <w:szCs w:val="24"/>
          <w:lang w:val="sl-SI"/>
        </w:rPr>
        <w:t>GLASOVNE:</w:t>
      </w:r>
    </w:p>
    <w:p w:rsidR="00DC54F6" w:rsidRPr="002D3152" w:rsidRDefault="002D3152" w:rsidP="002D3152">
      <w:pPr>
        <w:pStyle w:val="ListParagraph"/>
        <w:numPr>
          <w:ilvl w:val="0"/>
          <w:numId w:val="6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2D3152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RIMA </w:t>
      </w:r>
      <w:r w:rsidRPr="002D3152">
        <w:rPr>
          <w:rFonts w:ascii="Arial Unicode MS" w:eastAsia="Arial Unicode MS" w:hAnsi="Arial Unicode MS" w:cs="Arial Unicode MS"/>
          <w:sz w:val="24"/>
          <w:szCs w:val="24"/>
          <w:lang w:val="sl-SI"/>
        </w:rPr>
        <w:t>ali</w:t>
      </w:r>
      <w:r w:rsidRPr="002D3152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 POLNI STIK</w:t>
      </w:r>
      <w:r w:rsidR="00DC54F6" w:rsidRPr="002D3152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:</w:t>
      </w:r>
      <w:r w:rsidR="00DC54F6" w:rsidRPr="002D3152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e</w:t>
      </w:r>
      <w:r>
        <w:rPr>
          <w:rFonts w:ascii="Arial Unicode MS" w:eastAsia="Arial Unicode MS" w:hAnsi="Arial Unicode MS" w:cs="Arial Unicode MS"/>
          <w:sz w:val="24"/>
          <w:szCs w:val="24"/>
          <w:lang w:val="sl-SI"/>
        </w:rPr>
        <w:t>na od temeljnih glasovnih figur;</w:t>
      </w:r>
      <w:r w:rsidR="00DC54F6" w:rsidRPr="002D3152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spada med najpomembnejša pesniška merila, ujemanje glasov, delimo jo:</w:t>
      </w:r>
    </w:p>
    <w:p w:rsidR="002D3152" w:rsidRDefault="00DC54F6" w:rsidP="002D3152">
      <w:pPr>
        <w:pStyle w:val="ListParagraph"/>
        <w:numPr>
          <w:ilvl w:val="1"/>
          <w:numId w:val="6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2D3152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po obliki povezav: </w:t>
      </w:r>
    </w:p>
    <w:p w:rsidR="002D3152" w:rsidRDefault="002D3152" w:rsidP="002D3152">
      <w:pPr>
        <w:pStyle w:val="ListParagraph"/>
        <w:numPr>
          <w:ilvl w:val="2"/>
          <w:numId w:val="6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2D3152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ZAPOREDNA</w:t>
      </w:r>
      <w:r w:rsidR="00DC54F6" w:rsidRPr="002D3152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(aa</w:t>
      </w:r>
      <w:r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</w:t>
      </w:r>
      <w:r w:rsidR="00DC54F6" w:rsidRPr="002D3152">
        <w:rPr>
          <w:rFonts w:ascii="Arial Unicode MS" w:eastAsia="Arial Unicode MS" w:hAnsi="Arial Unicode MS" w:cs="Arial Unicode MS"/>
          <w:sz w:val="24"/>
          <w:szCs w:val="24"/>
          <w:lang w:val="sl-SI"/>
        </w:rPr>
        <w:t>bb</w:t>
      </w:r>
      <w:r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</w:t>
      </w:r>
      <w:r w:rsidR="00DC54F6" w:rsidRPr="002D3152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cc), </w:t>
      </w:r>
    </w:p>
    <w:p w:rsidR="002D3152" w:rsidRDefault="002D3152" w:rsidP="002D3152">
      <w:pPr>
        <w:pStyle w:val="ListParagraph"/>
        <w:numPr>
          <w:ilvl w:val="2"/>
          <w:numId w:val="6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OKELPAJOČA </w:t>
      </w:r>
      <w:r w:rsidRPr="002D3152">
        <w:rPr>
          <w:rFonts w:ascii="Arial Unicode MS" w:eastAsia="Arial Unicode MS" w:hAnsi="Arial Unicode MS" w:cs="Arial Unicode MS"/>
          <w:sz w:val="24"/>
          <w:szCs w:val="24"/>
          <w:lang w:val="sl-SI"/>
        </w:rPr>
        <w:t>(ab ba),</w:t>
      </w:r>
    </w:p>
    <w:p w:rsidR="002D3152" w:rsidRDefault="002D3152" w:rsidP="002D3152">
      <w:pPr>
        <w:pStyle w:val="ListParagraph"/>
        <w:numPr>
          <w:ilvl w:val="2"/>
          <w:numId w:val="6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2D3152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PRETRGANA</w:t>
      </w:r>
      <w:r w:rsidR="00DC54F6" w:rsidRPr="002D3152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(ab</w:t>
      </w:r>
      <w:r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c</w:t>
      </w:r>
      <w:r w:rsidR="00DC54F6" w:rsidRPr="002D3152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b), </w:t>
      </w:r>
    </w:p>
    <w:p w:rsidR="002D3152" w:rsidRDefault="002D3152" w:rsidP="002D3152">
      <w:pPr>
        <w:pStyle w:val="ListParagraph"/>
        <w:numPr>
          <w:ilvl w:val="2"/>
          <w:numId w:val="6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2D3152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PRESTOPNA</w:t>
      </w:r>
      <w:r w:rsidR="00DC54F6" w:rsidRPr="002D3152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(ab</w:t>
      </w:r>
      <w:r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</w:t>
      </w:r>
      <w:r w:rsidR="00DC54F6" w:rsidRPr="002D3152">
        <w:rPr>
          <w:rFonts w:ascii="Arial Unicode MS" w:eastAsia="Arial Unicode MS" w:hAnsi="Arial Unicode MS" w:cs="Arial Unicode MS"/>
          <w:sz w:val="24"/>
          <w:szCs w:val="24"/>
          <w:lang w:val="sl-SI"/>
        </w:rPr>
        <w:t>ab cd</w:t>
      </w:r>
      <w:r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</w:t>
      </w:r>
      <w:r w:rsidR="00DC54F6" w:rsidRPr="002D3152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cd), </w:t>
      </w:r>
    </w:p>
    <w:p w:rsidR="002D3152" w:rsidRDefault="002D3152" w:rsidP="002D3152">
      <w:pPr>
        <w:pStyle w:val="ListParagraph"/>
        <w:numPr>
          <w:ilvl w:val="2"/>
          <w:numId w:val="6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2D3152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VERIŽNA</w:t>
      </w:r>
      <w:r w:rsidR="00DC54F6" w:rsidRPr="002D3152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(aba bab cbc), </w:t>
      </w:r>
    </w:p>
    <w:p w:rsidR="002D3152" w:rsidRDefault="002D3152" w:rsidP="002D3152">
      <w:pPr>
        <w:pStyle w:val="ListParagraph"/>
        <w:numPr>
          <w:ilvl w:val="2"/>
          <w:numId w:val="6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2D3152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POVRATNA</w:t>
      </w:r>
      <w:r w:rsidR="00DC54F6" w:rsidRPr="002D3152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(abc abc), </w:t>
      </w:r>
    </w:p>
    <w:p w:rsidR="002D3152" w:rsidRDefault="002D3152" w:rsidP="002D3152">
      <w:pPr>
        <w:pStyle w:val="ListParagraph"/>
        <w:numPr>
          <w:ilvl w:val="2"/>
          <w:numId w:val="6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2D3152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ZAOBRNJENA </w:t>
      </w:r>
      <w:r w:rsidR="00DC54F6" w:rsidRPr="002D3152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(abc cba), </w:t>
      </w:r>
    </w:p>
    <w:p w:rsidR="00DC54F6" w:rsidRPr="002D3152" w:rsidRDefault="002D3152" w:rsidP="002D3152">
      <w:pPr>
        <w:pStyle w:val="ListParagraph"/>
        <w:numPr>
          <w:ilvl w:val="2"/>
          <w:numId w:val="6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</w:pPr>
      <w:r w:rsidRPr="002D3152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ZAPLETENA </w:t>
      </w:r>
    </w:p>
    <w:p w:rsidR="00FF33E4" w:rsidRDefault="00FF33E4" w:rsidP="00FF33E4">
      <w:pPr>
        <w:pStyle w:val="ListParagraph"/>
        <w:spacing w:after="0" w:line="240" w:lineRule="auto"/>
        <w:ind w:left="1080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</w:p>
    <w:p w:rsidR="00FF33E4" w:rsidRPr="00FF33E4" w:rsidRDefault="00FF33E4" w:rsidP="00FF33E4">
      <w:pPr>
        <w:pStyle w:val="ListParagraph"/>
        <w:spacing w:after="0" w:line="240" w:lineRule="auto"/>
        <w:ind w:left="1080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</w:p>
    <w:p w:rsidR="00DC54F6" w:rsidRPr="002D3152" w:rsidRDefault="00DC54F6" w:rsidP="002D3152">
      <w:pPr>
        <w:pStyle w:val="ListParagraph"/>
        <w:numPr>
          <w:ilvl w:val="1"/>
          <w:numId w:val="6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2D3152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po položaju v verzu: končna, notranja </w:t>
      </w:r>
    </w:p>
    <w:p w:rsidR="00FF33E4" w:rsidRDefault="00DC54F6" w:rsidP="002D3152">
      <w:pPr>
        <w:pStyle w:val="ListParagraph"/>
        <w:numPr>
          <w:ilvl w:val="1"/>
          <w:numId w:val="6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2D3152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tipi rim in asonanc: </w:t>
      </w:r>
    </w:p>
    <w:p w:rsidR="00FF33E4" w:rsidRDefault="00DC54F6" w:rsidP="00FF33E4">
      <w:pPr>
        <w:pStyle w:val="ListParagraph"/>
        <w:numPr>
          <w:ilvl w:val="2"/>
          <w:numId w:val="6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FF33E4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moška ali krepka rima</w:t>
      </w:r>
      <w:r w:rsidRPr="002D3152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(en naglašen zlog), </w:t>
      </w:r>
    </w:p>
    <w:p w:rsidR="00FF33E4" w:rsidRDefault="00DC54F6" w:rsidP="00FF33E4">
      <w:pPr>
        <w:pStyle w:val="ListParagraph"/>
        <w:numPr>
          <w:ilvl w:val="2"/>
          <w:numId w:val="6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FF33E4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ženska ali šibka rima</w:t>
      </w:r>
      <w:r w:rsidRPr="002D3152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(dva zloga), </w:t>
      </w:r>
    </w:p>
    <w:p w:rsidR="00DC54F6" w:rsidRPr="002D3152" w:rsidRDefault="00DC54F6" w:rsidP="00FF33E4">
      <w:pPr>
        <w:pStyle w:val="ListParagraph"/>
        <w:numPr>
          <w:ilvl w:val="2"/>
          <w:numId w:val="6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FF33E4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tekoča rima ali asonanca</w:t>
      </w:r>
      <w:r w:rsidRPr="002D3152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(trije zlogi)</w:t>
      </w:r>
    </w:p>
    <w:p w:rsidR="00F70F9E" w:rsidRDefault="00FF33E4" w:rsidP="002D3152">
      <w:pPr>
        <w:pStyle w:val="ListParagraph"/>
        <w:numPr>
          <w:ilvl w:val="0"/>
          <w:numId w:val="6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</w:pPr>
      <w:r w:rsidRPr="00F70F9E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ASONANCA </w:t>
      </w:r>
      <w:r w:rsidRPr="00F70F9E">
        <w:rPr>
          <w:rFonts w:ascii="Arial Unicode MS" w:eastAsia="Arial Unicode MS" w:hAnsi="Arial Unicode MS" w:cs="Arial Unicode MS"/>
          <w:sz w:val="24"/>
          <w:szCs w:val="24"/>
          <w:lang w:val="sl-SI"/>
        </w:rPr>
        <w:t>ali</w:t>
      </w:r>
      <w:r w:rsidRPr="00F70F9E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 SAMOGLASNIŠKI STIK</w:t>
      </w:r>
      <w:r w:rsidR="00DC54F6" w:rsidRPr="00F70F9E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: </w:t>
      </w:r>
      <w:r w:rsidR="00F70F9E">
        <w:rPr>
          <w:rFonts w:ascii="Arial Unicode MS" w:eastAsia="Arial Unicode MS" w:hAnsi="Arial Unicode MS" w:cs="Arial Unicode MS"/>
          <w:sz w:val="24"/>
          <w:szCs w:val="24"/>
          <w:lang w:val="sl-SI"/>
        </w:rPr>
        <w:t>ujemanje samoglasnikov na koncu zaporednih besed</w:t>
      </w:r>
    </w:p>
    <w:p w:rsidR="00DC54F6" w:rsidRPr="00F70F9E" w:rsidRDefault="00FF33E4" w:rsidP="002D3152">
      <w:pPr>
        <w:pStyle w:val="ListParagraph"/>
        <w:numPr>
          <w:ilvl w:val="0"/>
          <w:numId w:val="6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</w:pPr>
      <w:r w:rsidRPr="00F70F9E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ALITERACIJA </w:t>
      </w:r>
      <w:r w:rsidRPr="00F70F9E">
        <w:rPr>
          <w:rFonts w:ascii="Arial Unicode MS" w:eastAsia="Arial Unicode MS" w:hAnsi="Arial Unicode MS" w:cs="Arial Unicode MS"/>
          <w:sz w:val="24"/>
          <w:szCs w:val="24"/>
          <w:lang w:val="sl-SI"/>
        </w:rPr>
        <w:t>ali</w:t>
      </w:r>
      <w:r w:rsidRPr="00F70F9E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 SOGLASNIŠKI STIK</w:t>
      </w:r>
      <w:r w:rsidR="00DC54F6" w:rsidRPr="00F70F9E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: C: </w:t>
      </w:r>
      <w:r w:rsidR="00F70F9E">
        <w:rPr>
          <w:rFonts w:ascii="Arial Unicode MS" w:eastAsia="Arial Unicode MS" w:hAnsi="Arial Unicode MS" w:cs="Arial Unicode MS"/>
          <w:sz w:val="24"/>
          <w:szCs w:val="24"/>
          <w:lang w:val="sl-SI"/>
        </w:rPr>
        <w:t>ujemanje soglasnikov na začetku zaporednih besed</w:t>
      </w:r>
    </w:p>
    <w:p w:rsidR="00FF33E4" w:rsidRPr="004C573C" w:rsidRDefault="00FF33E4" w:rsidP="00FF33E4">
      <w:pPr>
        <w:pStyle w:val="ListParagraph"/>
        <w:numPr>
          <w:ilvl w:val="0"/>
          <w:numId w:val="6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</w:pPr>
      <w:r w:rsidRPr="00F70F9E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PODOBNOGLASJE </w:t>
      </w:r>
      <w:r w:rsidRPr="00F70F9E">
        <w:rPr>
          <w:rFonts w:ascii="Arial Unicode MS" w:eastAsia="Arial Unicode MS" w:hAnsi="Arial Unicode MS" w:cs="Arial Unicode MS"/>
          <w:sz w:val="24"/>
          <w:szCs w:val="24"/>
          <w:lang w:val="sl-SI"/>
        </w:rPr>
        <w:t>ali</w:t>
      </w:r>
      <w:r w:rsidRPr="00F70F9E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 ONOMATOPOIJA</w:t>
      </w:r>
      <w:r w:rsidR="00DC54F6" w:rsidRPr="00F70F9E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: </w:t>
      </w:r>
      <w:r w:rsidR="00F70F9E">
        <w:rPr>
          <w:rFonts w:ascii="Arial Unicode MS" w:eastAsia="Arial Unicode MS" w:hAnsi="Arial Unicode MS" w:cs="Arial Unicode MS"/>
          <w:sz w:val="24"/>
          <w:szCs w:val="24"/>
          <w:lang w:val="sl-SI"/>
        </w:rPr>
        <w:t>posnemanje naravnih/živalskih glasov</w:t>
      </w:r>
    </w:p>
    <w:p w:rsidR="004C573C" w:rsidRPr="00F70F9E" w:rsidRDefault="004C573C" w:rsidP="004C573C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</w:pPr>
    </w:p>
    <w:p w:rsidR="00DC54F6" w:rsidRPr="00FF33E4" w:rsidRDefault="00FF33E4" w:rsidP="00FF33E4">
      <w:pPr>
        <w:numPr>
          <w:ilvl w:val="0"/>
          <w:numId w:val="7"/>
        </w:numPr>
        <w:spacing w:after="0" w:line="240" w:lineRule="auto"/>
        <w:rPr>
          <w:rFonts w:ascii="orange juice" w:eastAsia="Arial Unicode MS" w:hAnsi="orange juice" w:cs="Arial Unicode MS"/>
          <w:b/>
          <w:sz w:val="40"/>
          <w:szCs w:val="24"/>
          <w:lang w:val="sl-SI"/>
        </w:rPr>
      </w:pPr>
      <w:r w:rsidRPr="00FF33E4">
        <w:rPr>
          <w:rFonts w:ascii="orange juice" w:eastAsia="Arial Unicode MS" w:hAnsi="orange juice" w:cs="Arial Unicode MS"/>
          <w:b/>
          <w:sz w:val="40"/>
          <w:szCs w:val="24"/>
          <w:lang w:val="sl-SI"/>
        </w:rPr>
        <w:lastRenderedPageBreak/>
        <w:t>STAVČNE</w:t>
      </w:r>
      <w:r w:rsidRPr="00FF33E4">
        <w:rPr>
          <w:rFonts w:ascii="orange juice" w:eastAsia="Arial Unicode MS" w:hAnsi="orange juice" w:cs="Arial Unicode MS"/>
          <w:sz w:val="40"/>
          <w:szCs w:val="24"/>
          <w:lang w:val="sl-SI"/>
        </w:rPr>
        <w:t>:</w:t>
      </w:r>
    </w:p>
    <w:p w:rsidR="00F70F9E" w:rsidRPr="000C6F25" w:rsidRDefault="000C6F25" w:rsidP="00DC54F6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</w:pPr>
      <w:r w:rsidRPr="000C6F25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PONAVLJANJE </w:t>
      </w:r>
      <w:r w:rsidRPr="000C6F25">
        <w:rPr>
          <w:rFonts w:ascii="Arial Unicode MS" w:eastAsia="Arial Unicode MS" w:hAnsi="Arial Unicode MS" w:cs="Arial Unicode MS"/>
          <w:sz w:val="24"/>
          <w:szCs w:val="24"/>
          <w:lang w:val="sl-SI"/>
        </w:rPr>
        <w:t>ali</w:t>
      </w:r>
      <w:r w:rsidRPr="000C6F25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 ITERACIJA</w:t>
      </w:r>
    </w:p>
    <w:p w:rsidR="00DC54F6" w:rsidRDefault="000C6F25" w:rsidP="000C6F25">
      <w:pPr>
        <w:numPr>
          <w:ilvl w:val="1"/>
          <w:numId w:val="8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CA13C8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ANAFORA</w:t>
      </w:r>
      <w:r w:rsidR="00DC54F6" w:rsidRPr="00CA13C8">
        <w:rPr>
          <w:rFonts w:ascii="Arial Unicode MS" w:eastAsia="Arial Unicode MS" w:hAnsi="Arial Unicode MS" w:cs="Arial Unicode MS"/>
          <w:sz w:val="24"/>
          <w:szCs w:val="24"/>
          <w:lang w:val="sl-SI"/>
        </w:rPr>
        <w:t>: ponavljanje na začetku zaporednih verzov ali stavkov</w:t>
      </w:r>
    </w:p>
    <w:p w:rsidR="000C6F25" w:rsidRDefault="000C6F25" w:rsidP="000C6F25">
      <w:pPr>
        <w:spacing w:after="0" w:line="240" w:lineRule="auto"/>
        <w:ind w:left="1080"/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xxx___________</w:t>
      </w:r>
    </w:p>
    <w:p w:rsidR="000C6F25" w:rsidRPr="00CA13C8" w:rsidRDefault="000C6F25" w:rsidP="000C6F25">
      <w:pPr>
        <w:spacing w:after="0" w:line="240" w:lineRule="auto"/>
        <w:ind w:left="1080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xxx___________</w:t>
      </w:r>
    </w:p>
    <w:p w:rsidR="00DC54F6" w:rsidRDefault="000C6F25" w:rsidP="000C6F25">
      <w:pPr>
        <w:numPr>
          <w:ilvl w:val="1"/>
          <w:numId w:val="8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CA13C8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EPIFORA</w:t>
      </w:r>
      <w:r w:rsidR="00DC54F6" w:rsidRPr="00CA13C8">
        <w:rPr>
          <w:rFonts w:ascii="Arial Unicode MS" w:eastAsia="Arial Unicode MS" w:hAnsi="Arial Unicode MS" w:cs="Arial Unicode MS"/>
          <w:sz w:val="24"/>
          <w:szCs w:val="24"/>
          <w:lang w:val="sl-SI"/>
        </w:rPr>
        <w:t>: ponavljanje na koncu zaporednih verzov ali stavkov</w:t>
      </w:r>
    </w:p>
    <w:p w:rsidR="000C6F25" w:rsidRDefault="000C6F25" w:rsidP="000C6F25">
      <w:pPr>
        <w:spacing w:after="0" w:line="240" w:lineRule="auto"/>
        <w:ind w:left="1080"/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___________xxx</w:t>
      </w:r>
    </w:p>
    <w:p w:rsidR="000C6F25" w:rsidRPr="00CA13C8" w:rsidRDefault="000C6F25" w:rsidP="000C6F25">
      <w:pPr>
        <w:spacing w:after="0" w:line="240" w:lineRule="auto"/>
        <w:ind w:left="1080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___________xxx</w:t>
      </w:r>
    </w:p>
    <w:p w:rsidR="00DC54F6" w:rsidRDefault="000C6F25" w:rsidP="000C6F25">
      <w:pPr>
        <w:numPr>
          <w:ilvl w:val="1"/>
          <w:numId w:val="8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CA13C8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ANADIPLOZA</w:t>
      </w:r>
      <w:r w:rsidR="00DC54F6" w:rsidRPr="00CA13C8">
        <w:rPr>
          <w:rFonts w:ascii="Arial Unicode MS" w:eastAsia="Arial Unicode MS" w:hAnsi="Arial Unicode MS" w:cs="Arial Unicode MS"/>
          <w:sz w:val="24"/>
          <w:szCs w:val="24"/>
          <w:lang w:val="sl-SI"/>
        </w:rPr>
        <w:t>: ponovitev na koncu prvega in na začetku drugega verza ali stavka</w:t>
      </w:r>
    </w:p>
    <w:p w:rsidR="000C6F25" w:rsidRDefault="000C6F25" w:rsidP="000C6F25">
      <w:pPr>
        <w:spacing w:after="0" w:line="240" w:lineRule="auto"/>
        <w:ind w:left="1080"/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___________xxx</w:t>
      </w:r>
    </w:p>
    <w:p w:rsidR="000C6F25" w:rsidRPr="00CA13C8" w:rsidRDefault="000C6F25" w:rsidP="000C6F25">
      <w:pPr>
        <w:spacing w:after="0" w:line="240" w:lineRule="auto"/>
        <w:ind w:left="1080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xxx___________</w:t>
      </w:r>
    </w:p>
    <w:p w:rsidR="00DC54F6" w:rsidRDefault="000C6F25" w:rsidP="000C6F25">
      <w:pPr>
        <w:numPr>
          <w:ilvl w:val="1"/>
          <w:numId w:val="8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CA13C8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EPANALEPSIS</w:t>
      </w:r>
      <w:r w:rsidR="00DC54F6" w:rsidRPr="00CA13C8">
        <w:rPr>
          <w:rFonts w:ascii="Arial Unicode MS" w:eastAsia="Arial Unicode MS" w:hAnsi="Arial Unicode MS" w:cs="Arial Unicode MS"/>
          <w:sz w:val="24"/>
          <w:szCs w:val="24"/>
          <w:lang w:val="sl-SI"/>
        </w:rPr>
        <w:t>: ponovitev na začetku prvega in koncu drugega verza ali stavka</w:t>
      </w:r>
    </w:p>
    <w:p w:rsidR="000C6F25" w:rsidRDefault="000C6F25" w:rsidP="000C6F25">
      <w:pPr>
        <w:spacing w:after="0" w:line="240" w:lineRule="auto"/>
        <w:ind w:left="1080"/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xxx___________</w:t>
      </w:r>
    </w:p>
    <w:p w:rsidR="000C6F25" w:rsidRPr="00CA13C8" w:rsidRDefault="000C6F25" w:rsidP="000C6F25">
      <w:pPr>
        <w:spacing w:after="0" w:line="240" w:lineRule="auto"/>
        <w:ind w:left="1080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___________xxx</w:t>
      </w:r>
    </w:p>
    <w:p w:rsidR="00DC54F6" w:rsidRDefault="000C6F25" w:rsidP="000C6F25">
      <w:pPr>
        <w:numPr>
          <w:ilvl w:val="1"/>
          <w:numId w:val="8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CA13C8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PODVOJITEV</w:t>
      </w:r>
      <w:r w:rsidRPr="00CA13C8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CA13C8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GEMINACIJA</w:t>
      </w:r>
      <w:r w:rsidR="00DC54F6" w:rsidRPr="00CA13C8">
        <w:rPr>
          <w:rFonts w:ascii="Arial Unicode MS" w:eastAsia="Arial Unicode MS" w:hAnsi="Arial Unicode MS" w:cs="Arial Unicode MS"/>
          <w:sz w:val="24"/>
          <w:szCs w:val="24"/>
          <w:lang w:val="sl-SI"/>
        </w:rPr>
        <w:t>: zaporedno ponavljanje iste besede ali besedne zveze</w:t>
      </w:r>
    </w:p>
    <w:p w:rsidR="000C6F25" w:rsidRPr="00CA13C8" w:rsidRDefault="000C6F25" w:rsidP="000C6F25">
      <w:pPr>
        <w:spacing w:after="0" w:line="240" w:lineRule="auto"/>
        <w:ind w:left="1080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xxx, xxx_______</w:t>
      </w:r>
    </w:p>
    <w:p w:rsidR="00D1745B" w:rsidRDefault="00D1745B" w:rsidP="00D1745B">
      <w:pPr>
        <w:spacing w:after="0" w:line="240" w:lineRule="auto"/>
        <w:ind w:left="360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</w:p>
    <w:p w:rsidR="00D1745B" w:rsidRDefault="00D1745B" w:rsidP="00D1745B">
      <w:pPr>
        <w:spacing w:after="0" w:line="240" w:lineRule="auto"/>
        <w:ind w:left="360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</w:p>
    <w:p w:rsidR="00D1745B" w:rsidRPr="00D1745B" w:rsidRDefault="00D1745B" w:rsidP="004C573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</w:p>
    <w:p w:rsidR="00DC54F6" w:rsidRPr="004C573C" w:rsidRDefault="004C573C" w:rsidP="004C573C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PRIPEV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REFREN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: ponavljanje na koncu posameznih verzov ali kitic</w:t>
      </w:r>
    </w:p>
    <w:p w:rsidR="00DC54F6" w:rsidRPr="004C573C" w:rsidRDefault="004C573C" w:rsidP="004C573C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PODOBNOGLASJE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ANOMINACIJA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: ponavljanje besed z istim korenom</w:t>
      </w:r>
    </w:p>
    <w:p w:rsidR="00DC54F6" w:rsidRPr="004C573C" w:rsidRDefault="004C573C" w:rsidP="004C573C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STOPNJEVANJE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KLIMAKS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: stopnjevanje z rabo vedno močnejših izrazov </w:t>
      </w:r>
    </w:p>
    <w:p w:rsidR="00DC54F6" w:rsidRPr="004C573C" w:rsidRDefault="004C573C" w:rsidP="004C573C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PRETIRAVANJE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HIPERBOLA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: </w:t>
      </w:r>
      <w:r w:rsidR="00DC54F6" w:rsidRPr="004C573C">
        <w:rPr>
          <w:rFonts w:ascii="Arial Unicode MS" w:eastAsia="Arial Unicode MS" w:hAnsi="Arial Unicode MS" w:cs="Arial Unicode MS"/>
          <w:i/>
          <w:sz w:val="24"/>
          <w:szCs w:val="24"/>
          <w:lang w:val="sl-SI"/>
        </w:rPr>
        <w:t>gore premikati; teče rdeča kri, da bi gnala mlinske kamne tri</w:t>
      </w:r>
    </w:p>
    <w:p w:rsidR="00DC54F6" w:rsidRPr="004C573C" w:rsidRDefault="004C573C" w:rsidP="004C573C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BISTROUMNI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NESMISEL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OKSIMORON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: zveza dveh izključujočih se pojmov (</w:t>
      </w:r>
      <w:r w:rsidR="00DC54F6" w:rsidRPr="004C573C">
        <w:rPr>
          <w:rFonts w:ascii="Arial Unicode MS" w:eastAsia="Arial Unicode MS" w:hAnsi="Arial Unicode MS" w:cs="Arial Unicode MS"/>
          <w:i/>
          <w:sz w:val="24"/>
          <w:szCs w:val="24"/>
          <w:lang w:val="sl-SI"/>
        </w:rPr>
        <w:t>molče trobental bo; tišina vpije do neba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) </w:t>
      </w:r>
    </w:p>
    <w:p w:rsidR="00DC54F6" w:rsidRPr="004C573C" w:rsidRDefault="004C573C" w:rsidP="004C573C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MNOGOVEZJE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POLISINDETON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: kopičenje veznikov (</w:t>
      </w:r>
      <w:r w:rsidR="00DC54F6" w:rsidRPr="004C573C">
        <w:rPr>
          <w:rFonts w:ascii="Arial Unicode MS" w:eastAsia="Arial Unicode MS" w:hAnsi="Arial Unicode MS" w:cs="Arial Unicode MS"/>
          <w:i/>
          <w:sz w:val="24"/>
          <w:szCs w:val="24"/>
          <w:lang w:val="sl-SI"/>
        </w:rPr>
        <w:t>in…in…in…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)</w:t>
      </w:r>
    </w:p>
    <w:p w:rsidR="00DC54F6" w:rsidRPr="004C573C" w:rsidRDefault="004C573C" w:rsidP="004C573C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BREZVEZJE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ASINDETON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: opuščanje veznikov (</w:t>
      </w:r>
      <w:r w:rsidR="00591388">
        <w:rPr>
          <w:rFonts w:ascii="Arial Unicode MS" w:eastAsia="Arial Unicode MS" w:hAnsi="Arial Unicode MS" w:cs="Arial Unicode MS"/>
          <w:i/>
          <w:sz w:val="24"/>
          <w:szCs w:val="24"/>
          <w:lang w:val="sl-SI"/>
        </w:rPr>
        <w:t>Prišel, videl, zmagal. - Cezar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)</w:t>
      </w:r>
    </w:p>
    <w:p w:rsidR="00DC54F6" w:rsidRPr="004C573C" w:rsidRDefault="004C573C" w:rsidP="004C573C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NAMIG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ALUZIJA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: skrivaj meri na kako znano dejstvo (</w:t>
      </w:r>
      <w:r w:rsidR="00DC54F6" w:rsidRPr="004C573C">
        <w:rPr>
          <w:rFonts w:ascii="Arial Unicode MS" w:eastAsia="Arial Unicode MS" w:hAnsi="Arial Unicode MS" w:cs="Arial Unicode MS"/>
          <w:i/>
          <w:sz w:val="24"/>
          <w:szCs w:val="24"/>
          <w:lang w:val="sl-SI"/>
        </w:rPr>
        <w:t>fante zbiraš, si prevzetna, se šopiriš, ker si zala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)</w:t>
      </w:r>
    </w:p>
    <w:p w:rsidR="00DC54F6" w:rsidRPr="004C573C" w:rsidRDefault="004C573C" w:rsidP="004C573C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BESEDNA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IGRA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PARONOMAZIJA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: raba besed z enako ali podobno zvočno podobo, a z različnim pomenom (</w:t>
      </w:r>
      <w:r w:rsidR="00DC54F6" w:rsidRPr="004C573C">
        <w:rPr>
          <w:rFonts w:ascii="Arial Unicode MS" w:eastAsia="Arial Unicode MS" w:hAnsi="Arial Unicode MS" w:cs="Arial Unicode MS"/>
          <w:i/>
          <w:sz w:val="24"/>
          <w:szCs w:val="24"/>
          <w:lang w:val="sl-SI"/>
        </w:rPr>
        <w:t>sreča človeka le sreča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)</w:t>
      </w:r>
    </w:p>
    <w:p w:rsidR="00DC54F6" w:rsidRPr="004C573C" w:rsidRDefault="004C573C" w:rsidP="004C573C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NASPROTNA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STAVA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ANTITEZA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: trditev, ki nasprotuje, protipomenke (</w:t>
      </w:r>
      <w:r w:rsidR="00DC54F6" w:rsidRPr="004C573C">
        <w:rPr>
          <w:rFonts w:ascii="Arial Unicode MS" w:eastAsia="Arial Unicode MS" w:hAnsi="Arial Unicode MS" w:cs="Arial Unicode MS"/>
          <w:i/>
          <w:sz w:val="24"/>
          <w:szCs w:val="24"/>
          <w:lang w:val="sl-SI"/>
        </w:rPr>
        <w:t>biti ali ne biti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)</w:t>
      </w:r>
    </w:p>
    <w:p w:rsidR="00DC54F6" w:rsidRPr="004C573C" w:rsidRDefault="004C573C" w:rsidP="004C573C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ZAMOLK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APOSIOFEZA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: prekinitev, opustitev konca, ki pa ga lahko slutimo (</w:t>
      </w:r>
      <w:r w:rsidR="00DC54F6" w:rsidRPr="004C573C">
        <w:rPr>
          <w:rFonts w:ascii="Arial Unicode MS" w:eastAsia="Arial Unicode MS" w:hAnsi="Arial Unicode MS" w:cs="Arial Unicode MS"/>
          <w:i/>
          <w:sz w:val="24"/>
          <w:szCs w:val="24"/>
          <w:lang w:val="sl-SI"/>
        </w:rPr>
        <w:t>…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)</w:t>
      </w:r>
    </w:p>
    <w:p w:rsidR="00DC54F6" w:rsidRPr="004C573C" w:rsidRDefault="004C573C" w:rsidP="004C573C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NAGOVOR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APOSTROFA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: nagovor </w:t>
      </w:r>
      <w:r w:rsidR="00591388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nenavzočih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oseb ali reči ( </w:t>
      </w:r>
      <w:r w:rsidR="00DC54F6" w:rsidRPr="004C573C">
        <w:rPr>
          <w:rFonts w:ascii="Arial Unicode MS" w:eastAsia="Arial Unicode MS" w:hAnsi="Arial Unicode MS" w:cs="Arial Unicode MS"/>
          <w:i/>
          <w:sz w:val="24"/>
          <w:szCs w:val="24"/>
          <w:lang w:val="sl-SI"/>
        </w:rPr>
        <w:t>kdaj te videl bodem sin moj!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)</w:t>
      </w:r>
    </w:p>
    <w:p w:rsidR="00DC54F6" w:rsidRPr="004C573C" w:rsidRDefault="004C573C" w:rsidP="004C573C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VZKLIK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EKSKLAMACIJA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: posledica začudenja, pretresa (</w:t>
      </w:r>
      <w:r w:rsidR="00DC54F6" w:rsidRPr="004C573C">
        <w:rPr>
          <w:rFonts w:ascii="Arial Unicode MS" w:eastAsia="Arial Unicode MS" w:hAnsi="Arial Unicode MS" w:cs="Arial Unicode MS"/>
          <w:i/>
          <w:sz w:val="24"/>
          <w:szCs w:val="24"/>
          <w:lang w:val="sl-SI"/>
        </w:rPr>
        <w:t>kako strašna slepota je človeka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)</w:t>
      </w:r>
    </w:p>
    <w:p w:rsidR="00DC54F6" w:rsidRPr="004C573C" w:rsidRDefault="004C573C" w:rsidP="004C573C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IZPUST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ELIPSA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: izpuščanje stavčnega člena, pregovori (</w:t>
      </w:r>
      <w:r w:rsidR="00DC54F6" w:rsidRPr="004C573C">
        <w:rPr>
          <w:rFonts w:ascii="Arial Unicode MS" w:eastAsia="Arial Unicode MS" w:hAnsi="Arial Unicode MS" w:cs="Arial Unicode MS"/>
          <w:i/>
          <w:sz w:val="24"/>
          <w:szCs w:val="24"/>
          <w:lang w:val="sl-SI"/>
        </w:rPr>
        <w:t>zapihal jug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)</w:t>
      </w:r>
    </w:p>
    <w:p w:rsidR="00DC54F6" w:rsidRPr="004C573C" w:rsidRDefault="004C573C" w:rsidP="004C573C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ZANOS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EMFAZA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: poudarjanje besede, ki ji hočemo dati globlji pomen (</w:t>
      </w:r>
      <w:r w:rsidR="00DC54F6" w:rsidRPr="004C573C">
        <w:rPr>
          <w:rFonts w:ascii="Arial Unicode MS" w:eastAsia="Arial Unicode MS" w:hAnsi="Arial Unicode MS" w:cs="Arial Unicode MS"/>
          <w:i/>
          <w:sz w:val="24"/>
          <w:szCs w:val="24"/>
          <w:lang w:val="sl-SI"/>
        </w:rPr>
        <w:t>umrl je mož; v vsakem človeku je nekaj človeka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)</w:t>
      </w:r>
    </w:p>
    <w:p w:rsidR="00DC54F6" w:rsidRPr="004C573C" w:rsidRDefault="004C573C" w:rsidP="004C573C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OLEPŠEVANJE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EVFENIZEM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: izraz ki omili drug, neprijeten izraz (</w:t>
      </w:r>
      <w:r w:rsidR="00DC54F6" w:rsidRPr="004C573C">
        <w:rPr>
          <w:rFonts w:ascii="Arial Unicode MS" w:eastAsia="Arial Unicode MS" w:hAnsi="Arial Unicode MS" w:cs="Arial Unicode MS"/>
          <w:i/>
          <w:sz w:val="24"/>
          <w:szCs w:val="24"/>
          <w:lang w:val="sl-SI"/>
        </w:rPr>
        <w:t>včeraj svečo revci so držali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)</w:t>
      </w:r>
    </w:p>
    <w:p w:rsidR="00DC54F6" w:rsidRPr="004C573C" w:rsidRDefault="004C573C" w:rsidP="004C573C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lastRenderedPageBreak/>
        <w:t>GOVORNIŠKO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</w:t>
      </w:r>
      <w:r w:rsidR="00591388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ali </w:t>
      </w:r>
      <w:r w:rsidR="00591388" w:rsidRPr="00591388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RETORIČNO</w:t>
      </w:r>
      <w:r w:rsidR="00591388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VPRAŠANJE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: ne pričakujemo odgovora, razumljiv sam po sebi </w:t>
      </w:r>
    </w:p>
    <w:p w:rsidR="00DC54F6" w:rsidRPr="004C573C" w:rsidRDefault="004C573C" w:rsidP="004C573C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GOVORNIŠKI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ODGOVOR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: včasih sledi vprašanju</w:t>
      </w:r>
    </w:p>
    <w:p w:rsidR="00DC54F6" w:rsidRPr="004C573C" w:rsidRDefault="00591388" w:rsidP="004C573C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POSMEH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IRONIJA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: smešenje pod videzom resnobe </w:t>
      </w:r>
    </w:p>
    <w:p w:rsidR="00DC54F6" w:rsidRPr="004C573C" w:rsidRDefault="00591388" w:rsidP="004C573C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SKROMNOST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LITOTA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: zanikanje nasprotja (</w:t>
      </w:r>
      <w:r w:rsidR="00DC54F6" w:rsidRPr="004C573C">
        <w:rPr>
          <w:rFonts w:ascii="Arial Unicode MS" w:eastAsia="Arial Unicode MS" w:hAnsi="Arial Unicode MS" w:cs="Arial Unicode MS"/>
          <w:i/>
          <w:sz w:val="24"/>
          <w:szCs w:val="24"/>
          <w:lang w:val="sl-SI"/>
        </w:rPr>
        <w:t xml:space="preserve">na </w:t>
      </w:r>
      <w:r w:rsidRPr="004C573C">
        <w:rPr>
          <w:rFonts w:ascii="Arial Unicode MS" w:eastAsia="Arial Unicode MS" w:hAnsi="Arial Unicode MS" w:cs="Arial Unicode MS"/>
          <w:i/>
          <w:sz w:val="24"/>
          <w:szCs w:val="24"/>
          <w:lang w:val="sl-SI"/>
        </w:rPr>
        <w:t>Dunaju</w:t>
      </w:r>
      <w:r w:rsidR="00DC54F6" w:rsidRPr="004C573C">
        <w:rPr>
          <w:rFonts w:ascii="Arial Unicode MS" w:eastAsia="Arial Unicode MS" w:hAnsi="Arial Unicode MS" w:cs="Arial Unicode MS"/>
          <w:i/>
          <w:sz w:val="24"/>
          <w:szCs w:val="24"/>
          <w:lang w:val="sl-SI"/>
        </w:rPr>
        <w:t xml:space="preserve"> mu ni šlo dobro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)</w:t>
      </w:r>
    </w:p>
    <w:p w:rsidR="00DC54F6" w:rsidRPr="004C573C" w:rsidRDefault="00591388" w:rsidP="004C573C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IZNENADENJE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PARADOKS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: trditev, ki izraža 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nasprotje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tega, kar se pričakuje ali je splošno priznano (</w:t>
      </w:r>
      <w:r w:rsidR="00DC54F6" w:rsidRPr="004C573C">
        <w:rPr>
          <w:rFonts w:ascii="Arial Unicode MS" w:eastAsia="Arial Unicode MS" w:hAnsi="Arial Unicode MS" w:cs="Arial Unicode MS"/>
          <w:i/>
          <w:sz w:val="24"/>
          <w:szCs w:val="24"/>
          <w:lang w:val="sl-SI"/>
        </w:rPr>
        <w:t>biti mlad v teh težkih časih, to se pravi brez mladosti biti mlad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)</w:t>
      </w:r>
    </w:p>
    <w:p w:rsidR="00DC54F6" w:rsidRPr="004C573C" w:rsidRDefault="00591388" w:rsidP="004C573C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VZPOREDNOST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PARALELIZEM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: oznaka stvari na več načinov, Biblija (</w:t>
      </w:r>
      <w:r w:rsidR="00DC54F6" w:rsidRPr="004C573C">
        <w:rPr>
          <w:rFonts w:ascii="Arial Unicode MS" w:eastAsia="Arial Unicode MS" w:hAnsi="Arial Unicode MS" w:cs="Arial Unicode MS"/>
          <w:i/>
          <w:sz w:val="24"/>
          <w:szCs w:val="24"/>
          <w:lang w:val="sl-SI"/>
        </w:rPr>
        <w:t>iz dima v ogenj, z dežja pod kap, z jame v brezno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>)</w:t>
      </w:r>
    </w:p>
    <w:p w:rsidR="00DC54F6" w:rsidRDefault="00591388" w:rsidP="004C573C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OPISOVANJE</w:t>
      </w:r>
      <w:r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 ali </w:t>
      </w:r>
      <w:r w:rsidRPr="004C573C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PERIFRAZA</w:t>
      </w:r>
      <w:r w:rsidR="00DC54F6" w:rsidRPr="004C573C"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: neko besedo nadomesti več drugih besed </w:t>
      </w:r>
    </w:p>
    <w:p w:rsidR="00591388" w:rsidRDefault="00591388" w:rsidP="0059138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</w:pPr>
    </w:p>
    <w:p w:rsidR="00591388" w:rsidRDefault="00C85ACC" w:rsidP="00591388">
      <w:pPr>
        <w:pStyle w:val="ListParagraph"/>
        <w:numPr>
          <w:ilvl w:val="0"/>
          <w:numId w:val="7"/>
        </w:numPr>
        <w:spacing w:after="0" w:line="240" w:lineRule="auto"/>
        <w:rPr>
          <w:rFonts w:ascii="orange juice" w:eastAsia="Arial Unicode MS" w:hAnsi="orange juice" w:cs="Arial Unicode MS"/>
          <w:b/>
          <w:sz w:val="40"/>
          <w:szCs w:val="40"/>
          <w:lang w:val="sl-SI"/>
        </w:rPr>
      </w:pPr>
      <w:r>
        <w:rPr>
          <w:noProof/>
        </w:rPr>
        <w:pict>
          <v:roundrect id="Zaobljeni pravokotnik 3" o:spid="_x0000_s1027" style="position:absolute;left:0;text-align:left;margin-left:308.65pt;margin-top:12.3pt;width:120.75pt;height:54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C0347A" w:rsidRDefault="00C0347A" w:rsidP="00C0347A">
                  <w:pPr>
                    <w:pStyle w:val="NoSpacing"/>
                    <w:rPr>
                      <w:lang w:val="sl-SI"/>
                    </w:rPr>
                  </w:pPr>
                  <w:r w:rsidRPr="00C0347A">
                    <w:rPr>
                      <w:b/>
                      <w:sz w:val="24"/>
                      <w:lang w:val="sl-SI"/>
                    </w:rPr>
                    <w:t>U</w:t>
                  </w:r>
                  <w:r>
                    <w:rPr>
                      <w:lang w:val="sl-SI"/>
                    </w:rPr>
                    <w:t xml:space="preserve"> – nepoudarjen zlog</w:t>
                  </w:r>
                </w:p>
                <w:p w:rsidR="00C0347A" w:rsidRPr="00C0347A" w:rsidRDefault="00C0347A" w:rsidP="00C0347A">
                  <w:pPr>
                    <w:pStyle w:val="NoSpacing"/>
                    <w:rPr>
                      <w:lang w:val="sl-SI"/>
                    </w:rPr>
                  </w:pPr>
                  <w:r w:rsidRPr="00C0347A">
                    <w:rPr>
                      <w:sz w:val="44"/>
                      <w:lang w:val="sl-SI"/>
                    </w:rPr>
                    <w:t>-</w:t>
                  </w:r>
                  <w:r w:rsidRPr="00C0347A">
                    <w:rPr>
                      <w:lang w:val="sl-SI"/>
                    </w:rPr>
                    <w:t xml:space="preserve"> </w:t>
                  </w:r>
                  <w:r>
                    <w:rPr>
                      <w:lang w:val="sl-SI"/>
                    </w:rPr>
                    <w:t xml:space="preserve">- </w:t>
                  </w:r>
                  <w:r w:rsidRPr="00C0347A">
                    <w:rPr>
                      <w:lang w:val="sl-SI"/>
                    </w:rPr>
                    <w:t>poudarjen</w:t>
                  </w:r>
                  <w:r>
                    <w:rPr>
                      <w:lang w:val="sl-SI"/>
                    </w:rPr>
                    <w:t xml:space="preserve"> zlog</w:t>
                  </w:r>
                </w:p>
              </w:txbxContent>
            </v:textbox>
            <w10:wrap type="square"/>
          </v:roundrect>
        </w:pict>
      </w:r>
      <w:r w:rsidR="00591388" w:rsidRPr="00591388">
        <w:rPr>
          <w:rFonts w:ascii="orange juice" w:eastAsia="Arial Unicode MS" w:hAnsi="orange juice" w:cs="Arial Unicode MS"/>
          <w:b/>
          <w:sz w:val="40"/>
          <w:szCs w:val="40"/>
          <w:lang w:val="sl-SI"/>
        </w:rPr>
        <w:t>RITEM</w:t>
      </w:r>
      <w:r w:rsidR="00591388">
        <w:rPr>
          <w:rFonts w:ascii="orange juice" w:eastAsia="Arial Unicode MS" w:hAnsi="orange juice" w:cs="Arial Unicode MS"/>
          <w:b/>
          <w:sz w:val="40"/>
          <w:szCs w:val="40"/>
          <w:lang w:val="sl-SI"/>
        </w:rPr>
        <w:t>:</w:t>
      </w:r>
    </w:p>
    <w:p w:rsidR="00591388" w:rsidRDefault="00591388" w:rsidP="00591388">
      <w:pPr>
        <w:pStyle w:val="ListParagraph"/>
        <w:numPr>
          <w:ilvl w:val="0"/>
          <w:numId w:val="10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STOPICE</w:t>
      </w:r>
    </w:p>
    <w:p w:rsidR="00591388" w:rsidRDefault="00591388" w:rsidP="00591388">
      <w:pPr>
        <w:pStyle w:val="ListParagraph"/>
        <w:numPr>
          <w:ilvl w:val="1"/>
          <w:numId w:val="8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TROHEJ </w:t>
      </w:r>
      <w:r w:rsidRPr="00591388">
        <w:rPr>
          <w:rFonts w:ascii="Century Gothic" w:eastAsia="Arial Unicode MS" w:hAnsi="Century Gothic" w:cs="Arial Unicode MS"/>
          <w:sz w:val="32"/>
          <w:szCs w:val="24"/>
          <w:lang w:val="sl-SI"/>
        </w:rPr>
        <w:t>(-u)</w:t>
      </w:r>
    </w:p>
    <w:p w:rsidR="00591388" w:rsidRPr="00591388" w:rsidRDefault="00591388" w:rsidP="00591388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eastAsia="Arial Unicode MS" w:hAnsi="Century Gothic" w:cs="Arial Unicode MS"/>
          <w:sz w:val="32"/>
          <w:szCs w:val="24"/>
          <w:lang w:val="sl-SI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JAMB </w:t>
      </w:r>
      <w:r w:rsidRPr="00591388">
        <w:rPr>
          <w:rFonts w:ascii="Century Gothic" w:eastAsia="Arial Unicode MS" w:hAnsi="Century Gothic" w:cs="Arial Unicode MS"/>
          <w:sz w:val="32"/>
          <w:szCs w:val="24"/>
          <w:lang w:val="sl-SI"/>
        </w:rPr>
        <w:t>(u-)</w:t>
      </w:r>
    </w:p>
    <w:p w:rsidR="00591388" w:rsidRPr="00591388" w:rsidRDefault="00591388" w:rsidP="00591388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eastAsia="Arial Unicode MS" w:hAnsi="Century Gothic" w:cs="Arial Unicode MS"/>
          <w:sz w:val="32"/>
          <w:szCs w:val="32"/>
          <w:lang w:val="sl-SI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DAKTIL </w:t>
      </w:r>
      <w:r w:rsidRPr="00591388">
        <w:rPr>
          <w:rFonts w:ascii="Century Gothic" w:eastAsia="Arial Unicode MS" w:hAnsi="Century Gothic" w:cs="Arial Unicode MS"/>
          <w:sz w:val="32"/>
          <w:szCs w:val="32"/>
          <w:lang w:val="sl-SI"/>
        </w:rPr>
        <w:t>(-uu)</w:t>
      </w:r>
    </w:p>
    <w:p w:rsidR="00591388" w:rsidRPr="00591388" w:rsidRDefault="00591388" w:rsidP="00591388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eastAsia="Arial Unicode MS" w:hAnsi="Century Gothic" w:cs="Arial Unicode MS"/>
          <w:sz w:val="32"/>
          <w:szCs w:val="32"/>
          <w:lang w:val="sl-SI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ANAPEST </w:t>
      </w:r>
      <w:r w:rsidRPr="00591388">
        <w:rPr>
          <w:rFonts w:ascii="Century Gothic" w:eastAsia="Arial Unicode MS" w:hAnsi="Century Gothic" w:cs="Arial Unicode MS"/>
          <w:sz w:val="32"/>
          <w:szCs w:val="32"/>
          <w:lang w:val="sl-SI"/>
        </w:rPr>
        <w:t>(uu-)</w:t>
      </w:r>
    </w:p>
    <w:p w:rsidR="00591388" w:rsidRDefault="00591388" w:rsidP="00591388">
      <w:pPr>
        <w:pStyle w:val="ListParagraph"/>
        <w:numPr>
          <w:ilvl w:val="1"/>
          <w:numId w:val="8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AMFIBRAH </w:t>
      </w:r>
      <w:r w:rsidRPr="00591388">
        <w:rPr>
          <w:rFonts w:ascii="Century Gothic" w:eastAsia="Arial Unicode MS" w:hAnsi="Century Gothic" w:cs="Arial Unicode MS"/>
          <w:sz w:val="32"/>
          <w:szCs w:val="32"/>
          <w:lang w:val="sl-SI"/>
        </w:rPr>
        <w:t>(u-u)</w:t>
      </w:r>
    </w:p>
    <w:p w:rsidR="00591388" w:rsidRPr="00651378" w:rsidRDefault="00591388" w:rsidP="00591388">
      <w:pPr>
        <w:pStyle w:val="ListParagraph"/>
        <w:numPr>
          <w:ilvl w:val="1"/>
          <w:numId w:val="8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SPONDEJ </w:t>
      </w:r>
      <w:r w:rsidRPr="00591388">
        <w:rPr>
          <w:rFonts w:ascii="Century Gothic" w:eastAsia="Arial Unicode MS" w:hAnsi="Century Gothic" w:cs="Arial Unicode MS"/>
          <w:sz w:val="32"/>
          <w:szCs w:val="32"/>
          <w:lang w:val="sl-SI"/>
        </w:rPr>
        <w:t>(-</w:t>
      </w:r>
      <w:r>
        <w:rPr>
          <w:rFonts w:ascii="Century Gothic" w:eastAsia="Arial Unicode MS" w:hAnsi="Century Gothic" w:cs="Arial Unicode MS"/>
          <w:sz w:val="32"/>
          <w:szCs w:val="32"/>
          <w:lang w:val="sl-SI"/>
        </w:rPr>
        <w:t xml:space="preserve"> </w:t>
      </w:r>
      <w:r w:rsidRPr="00591388">
        <w:rPr>
          <w:rFonts w:ascii="Century Gothic" w:eastAsia="Arial Unicode MS" w:hAnsi="Century Gothic" w:cs="Arial Unicode MS"/>
          <w:sz w:val="32"/>
          <w:szCs w:val="32"/>
          <w:lang w:val="sl-SI"/>
        </w:rPr>
        <w:t>-)</w:t>
      </w:r>
    </w:p>
    <w:p w:rsidR="00651378" w:rsidRDefault="00651378" w:rsidP="00651378">
      <w:pPr>
        <w:pStyle w:val="ListParagraph"/>
        <w:numPr>
          <w:ilvl w:val="0"/>
          <w:numId w:val="10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 xml:space="preserve">HEKSAMETER </w:t>
      </w:r>
      <w:r>
        <w:rPr>
          <w:rFonts w:ascii="Arial Unicode MS" w:eastAsia="Arial Unicode MS" w:hAnsi="Arial Unicode MS" w:cs="Arial Unicode MS"/>
          <w:sz w:val="24"/>
          <w:szCs w:val="24"/>
          <w:lang w:val="sl-SI"/>
        </w:rPr>
        <w:t xml:space="preserve">ali 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ŠESTOMER</w:t>
      </w:r>
    </w:p>
    <w:p w:rsidR="00651378" w:rsidRPr="000C0A22" w:rsidRDefault="00C85ACC" w:rsidP="00651378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sl-SI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val="sl-SI"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348.45pt;height:23.1pt;visibility:visible">
            <v:imagedata r:id="rId5" o:title=""/>
          </v:shape>
        </w:pict>
      </w:r>
    </w:p>
    <w:p w:rsidR="00651378" w:rsidRPr="00651378" w:rsidRDefault="00651378" w:rsidP="00651378">
      <w:pPr>
        <w:pStyle w:val="ListParagraph"/>
        <w:numPr>
          <w:ilvl w:val="0"/>
          <w:numId w:val="10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LAŠKI oz. ITAL</w:t>
      </w:r>
      <w:r w:rsidR="008A7E94"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I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sl-SI"/>
        </w:rPr>
        <w:t>JANSKI ENAJSTEREC</w:t>
      </w:r>
    </w:p>
    <w:p w:rsidR="00DC54F6" w:rsidRPr="00CA13C8" w:rsidRDefault="00C85ACC" w:rsidP="00DC54F6">
      <w:pPr>
        <w:rPr>
          <w:rFonts w:ascii="Arial Rounded MT Bold" w:hAnsi="Arial Rounded MT Bold"/>
          <w:lang w:val="sl-SI"/>
        </w:rPr>
      </w:pPr>
      <w:r>
        <w:rPr>
          <w:noProof/>
        </w:rPr>
        <w:pict>
          <v:shape id="Slika 2" o:spid="_x0000_s1026" type="#_x0000_t75" style="position:absolute;margin-left:35.6pt;margin-top:5.2pt;width:230.35pt;height:14.25pt;z-index:251657216;visibility:visible">
            <v:imagedata r:id="rId6" o:title="" croptop="6048f" cropbottom="58569f" cropleft="26440f" cropright="18075f"/>
            <w10:wrap type="square"/>
          </v:shape>
        </w:pict>
      </w:r>
    </w:p>
    <w:p w:rsidR="00DC54F6" w:rsidRPr="00CA13C8" w:rsidRDefault="00DC54F6" w:rsidP="00DC54F6">
      <w:pPr>
        <w:rPr>
          <w:rFonts w:ascii="Arial Rounded MT Bold" w:hAnsi="Arial Rounded MT Bold"/>
          <w:sz w:val="40"/>
          <w:lang w:val="sl-SI"/>
        </w:rPr>
      </w:pPr>
    </w:p>
    <w:sectPr w:rsidR="00DC54F6" w:rsidRPr="00CA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range juice">
    <w:altName w:val="Times New Roman"/>
    <w:charset w:val="EE"/>
    <w:family w:val="auto"/>
    <w:pitch w:val="variable"/>
    <w:sig w:usb0="00000001" w:usb1="40000042" w:usb2="00000000" w:usb3="00000000" w:csb0="0000009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066E"/>
    <w:multiLevelType w:val="hybridMultilevel"/>
    <w:tmpl w:val="B07AE0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02D3F"/>
    <w:multiLevelType w:val="hybridMultilevel"/>
    <w:tmpl w:val="33440D52"/>
    <w:lvl w:ilvl="0" w:tplc="1F6A85C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A1BDA"/>
    <w:multiLevelType w:val="hybridMultilevel"/>
    <w:tmpl w:val="5D04FED2"/>
    <w:lvl w:ilvl="0" w:tplc="5596DB04">
      <w:start w:val="1"/>
      <w:numFmt w:val="bullet"/>
      <w:lvlText w:val="⇨"/>
      <w:lvlJc w:val="left"/>
      <w:pPr>
        <w:ind w:left="360" w:hanging="360"/>
      </w:pPr>
      <w:rPr>
        <w:rFonts w:ascii="Meiryo UI" w:eastAsia="Meiryo UI" w:hAnsi="Meiryo UI" w:hint="eastAsia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94050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F01BF8"/>
    <w:multiLevelType w:val="hybridMultilevel"/>
    <w:tmpl w:val="83F4B7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90F5D"/>
    <w:multiLevelType w:val="hybridMultilevel"/>
    <w:tmpl w:val="7708DF08"/>
    <w:lvl w:ilvl="0" w:tplc="5596DB04">
      <w:start w:val="1"/>
      <w:numFmt w:val="bullet"/>
      <w:lvlText w:val="⇨"/>
      <w:lvlJc w:val="left"/>
      <w:pPr>
        <w:ind w:left="360" w:hanging="360"/>
      </w:pPr>
      <w:rPr>
        <w:rFonts w:ascii="Meiryo UI" w:eastAsia="Meiryo UI" w:hAnsi="Meiryo UI" w:hint="eastAsia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C55F09"/>
    <w:multiLevelType w:val="singleLevel"/>
    <w:tmpl w:val="3806B4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4BF76E3"/>
    <w:multiLevelType w:val="hybridMultilevel"/>
    <w:tmpl w:val="1C927252"/>
    <w:lvl w:ilvl="0" w:tplc="5596DB04">
      <w:start w:val="1"/>
      <w:numFmt w:val="bullet"/>
      <w:lvlText w:val="⇨"/>
      <w:lvlJc w:val="left"/>
      <w:pPr>
        <w:ind w:left="360" w:hanging="360"/>
      </w:pPr>
      <w:rPr>
        <w:rFonts w:ascii="Meiryo UI" w:eastAsia="Meiryo UI" w:hAnsi="Meiryo UI" w:hint="eastAsia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4B55B3"/>
    <w:multiLevelType w:val="hybridMultilevel"/>
    <w:tmpl w:val="C56A2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9449C"/>
    <w:multiLevelType w:val="hybridMultilevel"/>
    <w:tmpl w:val="AFD047F4"/>
    <w:lvl w:ilvl="0" w:tplc="1BE227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5724BE"/>
    <w:multiLevelType w:val="hybridMultilevel"/>
    <w:tmpl w:val="152C8034"/>
    <w:lvl w:ilvl="0" w:tplc="3CEA32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415AC"/>
    <w:multiLevelType w:val="hybridMultilevel"/>
    <w:tmpl w:val="2454F9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5343A9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EB94455"/>
    <w:multiLevelType w:val="hybridMultilevel"/>
    <w:tmpl w:val="5BC03268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4F6"/>
    <w:rsid w:val="000C0A22"/>
    <w:rsid w:val="000C6F25"/>
    <w:rsid w:val="0019449B"/>
    <w:rsid w:val="002D3152"/>
    <w:rsid w:val="004C573C"/>
    <w:rsid w:val="004F04A3"/>
    <w:rsid w:val="00544841"/>
    <w:rsid w:val="00591388"/>
    <w:rsid w:val="005A1907"/>
    <w:rsid w:val="00651378"/>
    <w:rsid w:val="006F5DEF"/>
    <w:rsid w:val="007E0177"/>
    <w:rsid w:val="008A7E94"/>
    <w:rsid w:val="00C0347A"/>
    <w:rsid w:val="00C85ACC"/>
    <w:rsid w:val="00CA13C8"/>
    <w:rsid w:val="00D1745B"/>
    <w:rsid w:val="00DC54F6"/>
    <w:rsid w:val="00E83CD1"/>
    <w:rsid w:val="00F70F9E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A22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C0347A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