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F5" w:rsidRPr="00216A6F" w:rsidRDefault="00216A6F" w:rsidP="00216A6F">
      <w:pPr>
        <w:rPr>
          <w:b/>
          <w:sz w:val="28"/>
          <w:szCs w:val="28"/>
        </w:rPr>
      </w:pPr>
      <w:bookmarkStart w:id="0" w:name="_GoBack"/>
      <w:bookmarkEnd w:id="0"/>
      <w:r w:rsidRPr="00216A6F">
        <w:rPr>
          <w:b/>
          <w:sz w:val="28"/>
          <w:szCs w:val="28"/>
        </w:rPr>
        <w:t>SOCIALNE ZVRSTI</w:t>
      </w:r>
    </w:p>
    <w:p w:rsidR="00216A6F" w:rsidRDefault="00216A6F" w:rsidP="00216A6F"/>
    <w:p w:rsidR="00216A6F" w:rsidRPr="00216A6F" w:rsidRDefault="00216A6F" w:rsidP="00216A6F">
      <w:pPr>
        <w:rPr>
          <w:b/>
          <w:sz w:val="24"/>
          <w:u w:val="single"/>
        </w:rPr>
      </w:pPr>
      <w:r w:rsidRPr="00216A6F">
        <w:rPr>
          <w:b/>
          <w:sz w:val="24"/>
          <w:u w:val="single"/>
        </w:rPr>
        <w:t>IZRAŽANJE:</w:t>
      </w:r>
    </w:p>
    <w:p w:rsidR="00216A6F" w:rsidRDefault="00216A6F" w:rsidP="00216A6F">
      <w:r>
        <w:t>Stik med govorcem in sogovornikom se ne vzpostavi, če ne uporabimo ustrezne socialne zvrsti.</w:t>
      </w:r>
    </w:p>
    <w:p w:rsidR="00216A6F" w:rsidRPr="00216A6F" w:rsidRDefault="00216A6F" w:rsidP="00216A6F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u w:val="single"/>
        </w:rPr>
      </w:pPr>
      <w:r w:rsidRPr="00216A6F">
        <w:rPr>
          <w:u w:val="single"/>
        </w:rPr>
        <w:t>ustreznost:</w:t>
      </w:r>
    </w:p>
    <w:p w:rsidR="00216A6F" w:rsidRDefault="00216A6F" w:rsidP="00216A6F">
      <w:r>
        <w:t xml:space="preserve">   v različnih okoliščinah uporabljamo različna jezikovna sredstva</w:t>
      </w:r>
    </w:p>
    <w:p w:rsidR="00216A6F" w:rsidRPr="00216A6F" w:rsidRDefault="00216A6F" w:rsidP="00216A6F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u w:val="single"/>
        </w:rPr>
      </w:pPr>
      <w:r w:rsidRPr="00216A6F">
        <w:rPr>
          <w:u w:val="single"/>
        </w:rPr>
        <w:t>razumljivost</w:t>
      </w:r>
    </w:p>
    <w:p w:rsidR="00216A6F" w:rsidRDefault="00216A6F" w:rsidP="00216A6F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u w:val="single"/>
        </w:rPr>
      </w:pPr>
      <w:r w:rsidRPr="00216A6F">
        <w:rPr>
          <w:u w:val="single"/>
        </w:rPr>
        <w:t>pravilnost</w:t>
      </w:r>
    </w:p>
    <w:p w:rsidR="00216A6F" w:rsidRDefault="00216A6F" w:rsidP="00216A6F">
      <w:pPr>
        <w:rPr>
          <w:u w:val="single"/>
        </w:rPr>
      </w:pPr>
    </w:p>
    <w:p w:rsidR="00216A6F" w:rsidRPr="00216A6F" w:rsidRDefault="00216A6F" w:rsidP="00216A6F">
      <w:pPr>
        <w:rPr>
          <w:b/>
          <w:sz w:val="24"/>
          <w:u w:val="single"/>
        </w:rPr>
      </w:pPr>
      <w:r w:rsidRPr="00216A6F">
        <w:rPr>
          <w:b/>
          <w:sz w:val="24"/>
          <w:u w:val="single"/>
        </w:rPr>
        <w:t>JEZIK:</w:t>
      </w:r>
    </w:p>
    <w:p w:rsidR="00216A6F" w:rsidRDefault="00216A6F" w:rsidP="00216A6F">
      <w:pPr>
        <w:numPr>
          <w:ilvl w:val="0"/>
          <w:numId w:val="4"/>
        </w:numPr>
        <w:ind w:left="180" w:hanging="180"/>
        <w:rPr>
          <w:b/>
        </w:rPr>
      </w:pPr>
      <w:r>
        <w:rPr>
          <w:b/>
        </w:rPr>
        <w:t>KNJIŽNI JEZIK:</w:t>
      </w:r>
    </w:p>
    <w:p w:rsidR="00216A6F" w:rsidRDefault="00216A6F" w:rsidP="00216A6F">
      <w:pPr>
        <w:ind w:left="180"/>
      </w:pPr>
      <w:r>
        <w:t>Je predpisan, pravila so zapisana v slovnici, SSKJ in pravopisu</w:t>
      </w:r>
    </w:p>
    <w:p w:rsidR="00216A6F" w:rsidRPr="00216A6F" w:rsidRDefault="00216A6F" w:rsidP="00216A6F">
      <w:pPr>
        <w:numPr>
          <w:ilvl w:val="0"/>
          <w:numId w:val="1"/>
        </w:numPr>
        <w:rPr>
          <w:u w:val="single"/>
        </w:rPr>
      </w:pPr>
      <w:r w:rsidRPr="00216A6F">
        <w:rPr>
          <w:u w:val="single"/>
        </w:rPr>
        <w:t>ZBORNI/KNJIŽNI:</w:t>
      </w:r>
    </w:p>
    <w:p w:rsidR="00216A6F" w:rsidRDefault="00216A6F" w:rsidP="00216A6F">
      <w:pPr>
        <w:ind w:left="720"/>
      </w:pPr>
      <w:r>
        <w:t>Naučimo se ga v šoli, ga pišemo, govorimo le, če smo v naprej pripravljeni</w:t>
      </w:r>
    </w:p>
    <w:p w:rsidR="00216A6F" w:rsidRPr="00216A6F" w:rsidRDefault="00216A6F" w:rsidP="00216A6F">
      <w:pPr>
        <w:numPr>
          <w:ilvl w:val="0"/>
          <w:numId w:val="1"/>
        </w:numPr>
        <w:rPr>
          <w:u w:val="single"/>
        </w:rPr>
      </w:pPr>
      <w:r w:rsidRPr="00216A6F">
        <w:rPr>
          <w:u w:val="single"/>
        </w:rPr>
        <w:t>KNJIŽNO POGOVORNI:</w:t>
      </w:r>
    </w:p>
    <w:p w:rsidR="00216A6F" w:rsidRDefault="00216A6F" w:rsidP="00216A6F">
      <w:pPr>
        <w:ind w:left="360" w:firstLine="360"/>
      </w:pPr>
      <w:r>
        <w:t>Splošna različica, samo govorimo, v nepripravljenih pogovorih, upošteva norme (malo jih krši)</w:t>
      </w:r>
    </w:p>
    <w:p w:rsidR="00216A6F" w:rsidRPr="00216A6F" w:rsidRDefault="00216A6F" w:rsidP="00216A6F">
      <w:pPr>
        <w:numPr>
          <w:ilvl w:val="0"/>
          <w:numId w:val="6"/>
        </w:numPr>
        <w:ind w:left="180" w:hanging="180"/>
      </w:pPr>
      <w:r>
        <w:rPr>
          <w:b/>
        </w:rPr>
        <w:t>NEKNJIŽNI JEZIK:</w:t>
      </w:r>
    </w:p>
    <w:p w:rsidR="00216A6F" w:rsidRDefault="00216A6F" w:rsidP="00216A6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PROSTORSKE ZVRSTI:</w:t>
      </w:r>
    </w:p>
    <w:p w:rsidR="00216A6F" w:rsidRDefault="00216A6F" w:rsidP="00216A6F">
      <w:pPr>
        <w:ind w:left="720"/>
      </w:pPr>
      <w:r>
        <w:t>Uporabljajo se v nekem specif. Geografskem prostoru</w:t>
      </w:r>
    </w:p>
    <w:p w:rsidR="00216A6F" w:rsidRDefault="00216A6F" w:rsidP="00216A6F">
      <w:pPr>
        <w:ind w:left="720"/>
      </w:pPr>
      <w:r w:rsidRPr="00216A6F">
        <w:rPr>
          <w:b/>
          <w:i/>
        </w:rPr>
        <w:t>Narečja</w:t>
      </w:r>
      <w:r>
        <w:rPr>
          <w:b/>
          <w:i/>
        </w:rPr>
        <w:t xml:space="preserve"> – </w:t>
      </w:r>
      <w:r>
        <w:t>v zasebnih položajih, neuradna, domača situacija, 7 narečnih skupin, 50 narečij</w:t>
      </w:r>
    </w:p>
    <w:p w:rsidR="00216A6F" w:rsidRPr="00216A6F" w:rsidRDefault="00216A6F" w:rsidP="00216A6F">
      <w:pPr>
        <w:ind w:left="720"/>
      </w:pPr>
      <w:r>
        <w:rPr>
          <w:b/>
          <w:i/>
        </w:rPr>
        <w:t>Pokrajinsko pogovorni j.</w:t>
      </w:r>
      <w:r>
        <w:t xml:space="preserve"> – na širšem pokrajinskem območju, </w:t>
      </w:r>
      <w:r w:rsidR="00802257">
        <w:t>v javnih situacijah (gorenjski)</w:t>
      </w:r>
    </w:p>
    <w:p w:rsidR="00216A6F" w:rsidRDefault="00216A6F" w:rsidP="00216A6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INTERESNE ZVRSTI:</w:t>
      </w:r>
    </w:p>
    <w:p w:rsidR="00802257" w:rsidRDefault="00802257" w:rsidP="00802257">
      <w:pPr>
        <w:ind w:left="720"/>
      </w:pPr>
      <w:r>
        <w:rPr>
          <w:b/>
          <w:i/>
        </w:rPr>
        <w:t xml:space="preserve">Sleng – </w:t>
      </w:r>
      <w:r>
        <w:t>jezik iste generacije, hitre spremembe, samo govorimo, zasebno</w:t>
      </w:r>
    </w:p>
    <w:p w:rsidR="00802257" w:rsidRDefault="00802257" w:rsidP="00802257">
      <w:pPr>
        <w:ind w:left="720"/>
      </w:pPr>
      <w:r>
        <w:rPr>
          <w:b/>
          <w:i/>
        </w:rPr>
        <w:t>Žargon –</w:t>
      </w:r>
      <w:r>
        <w:t xml:space="preserve"> jezik istega poklica, dela, konjička, poenostavlja strokovne izraze</w:t>
      </w:r>
    </w:p>
    <w:p w:rsidR="00802257" w:rsidRDefault="00802257" w:rsidP="00802257">
      <w:pPr>
        <w:ind w:left="720"/>
      </w:pPr>
      <w:r>
        <w:rPr>
          <w:b/>
          <w:i/>
        </w:rPr>
        <w:t>Argo –</w:t>
      </w:r>
      <w:r>
        <w:t xml:space="preserve"> kodiran jezik, »papajščina«</w:t>
      </w:r>
    </w:p>
    <w:p w:rsidR="00802257" w:rsidRDefault="00802257" w:rsidP="00802257">
      <w:pPr>
        <w:ind w:left="720"/>
      </w:pPr>
    </w:p>
    <w:p w:rsidR="00802257" w:rsidRDefault="00C615D2" w:rsidP="00802257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802257">
        <w:rPr>
          <w:b/>
          <w:bCs/>
          <w:sz w:val="28"/>
        </w:rPr>
        <w:lastRenderedPageBreak/>
        <w:t>BESEDILO</w:t>
      </w:r>
    </w:p>
    <w:p w:rsidR="00802257" w:rsidRDefault="00802257" w:rsidP="00802257"/>
    <w:p w:rsidR="00802257" w:rsidRDefault="00802257" w:rsidP="00802257">
      <w:pPr>
        <w:numPr>
          <w:ilvl w:val="0"/>
          <w:numId w:val="1"/>
        </w:numPr>
        <w:tabs>
          <w:tab w:val="clear" w:pos="720"/>
          <w:tab w:val="num" w:pos="180"/>
        </w:tabs>
        <w:ind w:hanging="720"/>
      </w:pPr>
      <w:r w:rsidRPr="00802257">
        <w:rPr>
          <w:b/>
        </w:rPr>
        <w:t>smiselno</w:t>
      </w:r>
      <w:r>
        <w:t xml:space="preserve"> = namen, tema</w:t>
      </w:r>
    </w:p>
    <w:p w:rsidR="00802257" w:rsidRDefault="00802257" w:rsidP="00802257">
      <w:pPr>
        <w:numPr>
          <w:ilvl w:val="0"/>
          <w:numId w:val="1"/>
        </w:numPr>
        <w:tabs>
          <w:tab w:val="clear" w:pos="720"/>
          <w:tab w:val="num" w:pos="180"/>
        </w:tabs>
        <w:ind w:hanging="720"/>
      </w:pPr>
      <w:r w:rsidRPr="00802257">
        <w:rPr>
          <w:b/>
        </w:rPr>
        <w:t>sovisno</w:t>
      </w:r>
      <w:r>
        <w:t xml:space="preserve"> = posamezni deli besedila so med seboj logično povezani</w:t>
      </w:r>
    </w:p>
    <w:p w:rsidR="00802257" w:rsidRDefault="00802257" w:rsidP="00802257">
      <w:pPr>
        <w:numPr>
          <w:ilvl w:val="0"/>
          <w:numId w:val="1"/>
        </w:numPr>
        <w:tabs>
          <w:tab w:val="clear" w:pos="720"/>
          <w:tab w:val="num" w:pos="180"/>
        </w:tabs>
        <w:ind w:hanging="720"/>
      </w:pPr>
      <w:r w:rsidRPr="00802257">
        <w:rPr>
          <w:b/>
        </w:rPr>
        <w:t>zaokroženo</w:t>
      </w:r>
      <w:r>
        <w:t xml:space="preserve"> = tvori vsebinsko in oblikovno celoto</w:t>
      </w:r>
    </w:p>
    <w:p w:rsidR="00802257" w:rsidRDefault="00802257" w:rsidP="00802257">
      <w:pPr>
        <w:rPr>
          <w:b/>
        </w:rPr>
      </w:pPr>
    </w:p>
    <w:p w:rsidR="00802257" w:rsidRDefault="00802257" w:rsidP="00802257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VLOGE BESEDIL:</w:t>
      </w:r>
    </w:p>
    <w:p w:rsidR="00802257" w:rsidRPr="00802257" w:rsidRDefault="00802257" w:rsidP="00802257">
      <w:pPr>
        <w:numPr>
          <w:ilvl w:val="0"/>
          <w:numId w:val="4"/>
        </w:numPr>
        <w:ind w:left="180" w:hanging="180"/>
        <w:rPr>
          <w:b/>
          <w:bCs/>
        </w:rPr>
      </w:pPr>
      <w:r>
        <w:rPr>
          <w:b/>
        </w:rPr>
        <w:t>IZRAZNA:</w:t>
      </w:r>
    </w:p>
    <w:p w:rsidR="00802257" w:rsidRDefault="00802257" w:rsidP="00802257">
      <w:pPr>
        <w:numPr>
          <w:ilvl w:val="0"/>
          <w:numId w:val="1"/>
        </w:numPr>
      </w:pPr>
      <w:r>
        <w:t>okoliščine =&gt; čas, kraj, sporočevalec, naslovnik (1.os.besedilo)</w:t>
      </w:r>
    </w:p>
    <w:p w:rsidR="00802257" w:rsidRPr="00802257" w:rsidRDefault="00802257" w:rsidP="00802257">
      <w:pPr>
        <w:numPr>
          <w:ilvl w:val="0"/>
          <w:numId w:val="1"/>
        </w:numPr>
        <w:rPr>
          <w:bCs/>
        </w:rPr>
      </w:pPr>
      <w:r>
        <w:t>zahvale, voščila, opravičila, zasebni dnevniki, pisma,...</w:t>
      </w:r>
    </w:p>
    <w:p w:rsidR="00802257" w:rsidRPr="00802257" w:rsidRDefault="00802257" w:rsidP="00802257">
      <w:pPr>
        <w:numPr>
          <w:ilvl w:val="0"/>
          <w:numId w:val="4"/>
        </w:numPr>
        <w:ind w:left="180" w:hanging="180"/>
        <w:rPr>
          <w:b/>
          <w:bCs/>
        </w:rPr>
      </w:pPr>
      <w:r>
        <w:rPr>
          <w:b/>
        </w:rPr>
        <w:t>VPLIVANJSKA:</w:t>
      </w:r>
    </w:p>
    <w:p w:rsidR="00802257" w:rsidRDefault="00802257" w:rsidP="00802257">
      <w:pPr>
        <w:numPr>
          <w:ilvl w:val="0"/>
          <w:numId w:val="1"/>
        </w:numPr>
      </w:pPr>
      <w:r>
        <w:t>namen =&gt; vplivati na naslovnika in njegovo ravnanje</w:t>
      </w:r>
    </w:p>
    <w:p w:rsidR="00802257" w:rsidRPr="00802257" w:rsidRDefault="00802257" w:rsidP="00802257">
      <w:pPr>
        <w:numPr>
          <w:ilvl w:val="0"/>
          <w:numId w:val="1"/>
        </w:numPr>
      </w:pPr>
      <w:r>
        <w:t>velelnik</w:t>
      </w:r>
    </w:p>
    <w:p w:rsidR="00802257" w:rsidRPr="00802257" w:rsidRDefault="00802257" w:rsidP="00802257">
      <w:pPr>
        <w:numPr>
          <w:ilvl w:val="0"/>
          <w:numId w:val="4"/>
        </w:numPr>
        <w:ind w:left="180" w:hanging="180"/>
        <w:rPr>
          <w:b/>
          <w:bCs/>
        </w:rPr>
      </w:pPr>
      <w:r>
        <w:rPr>
          <w:b/>
        </w:rPr>
        <w:t>PREDSTAVITVENA:</w:t>
      </w:r>
    </w:p>
    <w:p w:rsidR="00802257" w:rsidRDefault="00802257" w:rsidP="00802257">
      <w:pPr>
        <w:numPr>
          <w:ilvl w:val="0"/>
          <w:numId w:val="1"/>
        </w:numPr>
      </w:pPr>
      <w:r>
        <w:t>predmetnost</w:t>
      </w:r>
    </w:p>
    <w:p w:rsidR="00802257" w:rsidRPr="00802257" w:rsidRDefault="00802257" w:rsidP="00802257">
      <w:pPr>
        <w:numPr>
          <w:ilvl w:val="0"/>
          <w:numId w:val="1"/>
        </w:numPr>
      </w:pPr>
      <w:r>
        <w:t>samo lastnosti</w:t>
      </w:r>
    </w:p>
    <w:p w:rsidR="00802257" w:rsidRDefault="00802257" w:rsidP="00802257">
      <w:pPr>
        <w:numPr>
          <w:ilvl w:val="0"/>
          <w:numId w:val="4"/>
        </w:numPr>
        <w:ind w:left="180" w:hanging="180"/>
        <w:rPr>
          <w:b/>
          <w:bCs/>
        </w:rPr>
      </w:pPr>
      <w:r>
        <w:rPr>
          <w:b/>
          <w:bCs/>
        </w:rPr>
        <w:t>METAJEZIKOVNA:</w:t>
      </w:r>
    </w:p>
    <w:p w:rsidR="00802257" w:rsidRDefault="00802257" w:rsidP="00802257">
      <w:pPr>
        <w:numPr>
          <w:ilvl w:val="0"/>
          <w:numId w:val="1"/>
        </w:numPr>
      </w:pPr>
      <w:r>
        <w:t>info. O danem besedilu</w:t>
      </w:r>
    </w:p>
    <w:p w:rsidR="00802257" w:rsidRPr="00802257" w:rsidRDefault="00802257" w:rsidP="00802257">
      <w:pPr>
        <w:numPr>
          <w:ilvl w:val="0"/>
          <w:numId w:val="1"/>
        </w:numPr>
      </w:pPr>
      <w:r>
        <w:t>slovarji, učbeniki</w:t>
      </w:r>
    </w:p>
    <w:p w:rsidR="00802257" w:rsidRDefault="00802257" w:rsidP="00802257">
      <w:pPr>
        <w:numPr>
          <w:ilvl w:val="0"/>
          <w:numId w:val="4"/>
        </w:numPr>
        <w:ind w:left="180" w:hanging="180"/>
        <w:rPr>
          <w:b/>
          <w:bCs/>
        </w:rPr>
      </w:pPr>
      <w:r>
        <w:rPr>
          <w:b/>
          <w:bCs/>
        </w:rPr>
        <w:t>GOVORNOSTIKOVNA:</w:t>
      </w:r>
    </w:p>
    <w:p w:rsidR="00802257" w:rsidRDefault="00802257" w:rsidP="00802257">
      <w:pPr>
        <w:numPr>
          <w:ilvl w:val="0"/>
          <w:numId w:val="1"/>
        </w:numPr>
      </w:pPr>
      <w:r>
        <w:t>kako navezati stik?</w:t>
      </w:r>
    </w:p>
    <w:p w:rsidR="00802257" w:rsidRDefault="00802257" w:rsidP="00802257">
      <w:pPr>
        <w:numPr>
          <w:ilvl w:val="0"/>
          <w:numId w:val="4"/>
        </w:numPr>
        <w:ind w:left="180" w:hanging="180"/>
        <w:rPr>
          <w:b/>
          <w:bCs/>
        </w:rPr>
      </w:pPr>
      <w:r>
        <w:rPr>
          <w:b/>
          <w:bCs/>
        </w:rPr>
        <w:t>LEPOTNA:</w:t>
      </w:r>
    </w:p>
    <w:p w:rsidR="00802257" w:rsidRDefault="00802257" w:rsidP="00802257">
      <w:pPr>
        <w:numPr>
          <w:ilvl w:val="0"/>
          <w:numId w:val="1"/>
        </w:numPr>
      </w:pPr>
      <w:r>
        <w:t>umetnostna besedila</w:t>
      </w:r>
    </w:p>
    <w:p w:rsidR="00802257" w:rsidRDefault="00802257" w:rsidP="00802257"/>
    <w:p w:rsidR="00802257" w:rsidRDefault="00C66C39" w:rsidP="00802257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VRSTE BESEDIL:</w:t>
      </w:r>
    </w:p>
    <w:p w:rsidR="00C66C39" w:rsidRPr="00C66C39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UMETNOSTNA:</w:t>
      </w:r>
    </w:p>
    <w:p w:rsidR="00C66C39" w:rsidRDefault="00C66C39" w:rsidP="00C66C39">
      <w:pPr>
        <w:numPr>
          <w:ilvl w:val="0"/>
          <w:numId w:val="1"/>
        </w:numPr>
      </w:pPr>
      <w:r>
        <w:t>govori o domišljijskem svetu (nepreverljivi podatki)</w:t>
      </w:r>
    </w:p>
    <w:p w:rsidR="00C66C39" w:rsidRDefault="00C66C39" w:rsidP="00C66C39">
      <w:pPr>
        <w:numPr>
          <w:ilvl w:val="0"/>
          <w:numId w:val="1"/>
        </w:numPr>
      </w:pPr>
      <w:r>
        <w:t>ni praktičnega pomena</w:t>
      </w:r>
    </w:p>
    <w:p w:rsidR="00C66C39" w:rsidRPr="00C66C39" w:rsidRDefault="00C66C39" w:rsidP="00C66C39">
      <w:pPr>
        <w:numPr>
          <w:ilvl w:val="0"/>
          <w:numId w:val="1"/>
        </w:numPr>
      </w:pPr>
      <w:r>
        <w:t>lepotna vloga je zelo pomembna</w:t>
      </w:r>
    </w:p>
    <w:p w:rsidR="00C66C39" w:rsidRPr="00C66C39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NEUMETNOSTNA:</w:t>
      </w:r>
    </w:p>
    <w:p w:rsidR="00C66C39" w:rsidRDefault="00C66C39" w:rsidP="00C66C39">
      <w:pPr>
        <w:numPr>
          <w:ilvl w:val="0"/>
          <w:numId w:val="1"/>
        </w:numPr>
      </w:pPr>
      <w:r>
        <w:t>govori o resničnem svetu (preverljivi podatki)</w:t>
      </w:r>
    </w:p>
    <w:p w:rsidR="00C66C39" w:rsidRDefault="00C66C39" w:rsidP="00C66C39">
      <w:pPr>
        <w:numPr>
          <w:ilvl w:val="0"/>
          <w:numId w:val="1"/>
        </w:numPr>
      </w:pPr>
      <w:r>
        <w:t>praktičen namen</w:t>
      </w:r>
    </w:p>
    <w:p w:rsidR="00C66C39" w:rsidRDefault="00C66C39" w:rsidP="00C66C39">
      <w:pPr>
        <w:numPr>
          <w:ilvl w:val="0"/>
          <w:numId w:val="1"/>
        </w:numPr>
      </w:pPr>
      <w:r>
        <w:t>lepotna vloga je podrejena</w:t>
      </w:r>
    </w:p>
    <w:p w:rsidR="00C66C39" w:rsidRPr="00C66C39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GOVORJENA:</w:t>
      </w:r>
    </w:p>
    <w:p w:rsidR="00C66C39" w:rsidRDefault="00C66C39" w:rsidP="00C66C39">
      <w:pPr>
        <w:numPr>
          <w:ilvl w:val="0"/>
          <w:numId w:val="1"/>
        </w:numPr>
      </w:pPr>
      <w:r>
        <w:t>neknjižni jezik</w:t>
      </w:r>
    </w:p>
    <w:p w:rsidR="00C66C39" w:rsidRPr="00C66C39" w:rsidRDefault="00C66C39" w:rsidP="00C66C39">
      <w:pPr>
        <w:numPr>
          <w:ilvl w:val="0"/>
          <w:numId w:val="1"/>
        </w:numPr>
      </w:pPr>
      <w:r>
        <w:t>mašila, napake</w:t>
      </w:r>
    </w:p>
    <w:p w:rsidR="00C66C39" w:rsidRPr="00C66C39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ZAPISANA:</w:t>
      </w:r>
    </w:p>
    <w:p w:rsidR="00C66C39" w:rsidRDefault="00C66C39" w:rsidP="00C66C39">
      <w:pPr>
        <w:numPr>
          <w:ilvl w:val="0"/>
          <w:numId w:val="1"/>
        </w:numPr>
      </w:pPr>
      <w:r>
        <w:t>knjižni jezik</w:t>
      </w:r>
    </w:p>
    <w:p w:rsidR="00C66C39" w:rsidRDefault="00C66C39" w:rsidP="00C66C39">
      <w:pPr>
        <w:numPr>
          <w:ilvl w:val="0"/>
          <w:numId w:val="1"/>
        </w:numPr>
      </w:pPr>
      <w:r>
        <w:t>ni napak, mašil</w:t>
      </w:r>
    </w:p>
    <w:p w:rsidR="00C66C39" w:rsidRPr="00C66C39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ENOGOVORNA:</w:t>
      </w:r>
    </w:p>
    <w:p w:rsidR="00C66C39" w:rsidRDefault="00C66C39" w:rsidP="00C66C39">
      <w:pPr>
        <w:numPr>
          <w:ilvl w:val="0"/>
          <w:numId w:val="1"/>
        </w:numPr>
      </w:pPr>
      <w:r>
        <w:t>ne predvidevajo odgovora</w:t>
      </w:r>
    </w:p>
    <w:p w:rsidR="00C66C39" w:rsidRPr="00C66C39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DVOGOVORNA:</w:t>
      </w:r>
    </w:p>
    <w:p w:rsidR="00C66C39" w:rsidRDefault="00C66C39" w:rsidP="00C66C39">
      <w:pPr>
        <w:numPr>
          <w:ilvl w:val="0"/>
          <w:numId w:val="1"/>
        </w:numPr>
      </w:pPr>
      <w:r w:rsidRPr="00C66C39">
        <w:rPr>
          <w:b/>
          <w:i/>
        </w:rPr>
        <w:t>pobudna</w:t>
      </w:r>
      <w:r>
        <w:rPr>
          <w:b/>
          <w:i/>
        </w:rPr>
        <w:t xml:space="preserve">: </w:t>
      </w:r>
      <w:r>
        <w:t xml:space="preserve"> sporočevalec pričakuje odziv</w:t>
      </w:r>
    </w:p>
    <w:p w:rsidR="00C66C39" w:rsidRDefault="00C66C39" w:rsidP="00C66C39">
      <w:pPr>
        <w:numPr>
          <w:ilvl w:val="0"/>
          <w:numId w:val="1"/>
        </w:numPr>
      </w:pPr>
      <w:r>
        <w:rPr>
          <w:b/>
          <w:i/>
        </w:rPr>
        <w:t>odzivna:</w:t>
      </w:r>
      <w:r>
        <w:t xml:space="preserve"> sporočevalec se odzove na kakšno besedilo svojega naslovnika</w:t>
      </w:r>
    </w:p>
    <w:p w:rsidR="00C66C39" w:rsidRDefault="00C66C39" w:rsidP="00C66C39">
      <w:pPr>
        <w:numPr>
          <w:ilvl w:val="0"/>
          <w:numId w:val="1"/>
        </w:numPr>
      </w:pPr>
      <w:r>
        <w:rPr>
          <w:b/>
          <w:i/>
        </w:rPr>
        <w:t>p+o:</w:t>
      </w:r>
      <w:r>
        <w:t xml:space="preserve"> intervju</w:t>
      </w:r>
      <w:r w:rsidR="0034280D">
        <w:t xml:space="preserve"> – čisto dvogovorno</w:t>
      </w:r>
    </w:p>
    <w:p w:rsidR="00C66C39" w:rsidRPr="0034280D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SUBJEKTIVNA:</w:t>
      </w:r>
    </w:p>
    <w:p w:rsidR="0034280D" w:rsidRDefault="0034280D" w:rsidP="0034280D">
      <w:pPr>
        <w:numPr>
          <w:ilvl w:val="0"/>
          <w:numId w:val="1"/>
        </w:numPr>
      </w:pPr>
      <w:r>
        <w:t>sporočevalec izrazi svoje mnenje (kritika,...)</w:t>
      </w:r>
    </w:p>
    <w:p w:rsidR="00C66C39" w:rsidRPr="0034280D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OBJEKTIVNA:</w:t>
      </w:r>
    </w:p>
    <w:p w:rsidR="0034280D" w:rsidRDefault="0034280D" w:rsidP="0034280D">
      <w:pPr>
        <w:numPr>
          <w:ilvl w:val="0"/>
          <w:numId w:val="1"/>
        </w:numPr>
      </w:pPr>
      <w:r>
        <w:t>sporočevalec podaja samo gole podatke o predmetnosti (preverljivi podatki)</w:t>
      </w:r>
    </w:p>
    <w:p w:rsidR="00C66C39" w:rsidRPr="0034280D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ZASEBNA:</w:t>
      </w:r>
    </w:p>
    <w:p w:rsidR="0034280D" w:rsidRDefault="0034280D" w:rsidP="0034280D">
      <w:pPr>
        <w:numPr>
          <w:ilvl w:val="0"/>
          <w:numId w:val="1"/>
        </w:numPr>
      </w:pPr>
      <w:r>
        <w:t>namenjena posamezniku ali manjši skupini</w:t>
      </w:r>
    </w:p>
    <w:p w:rsidR="00C66C39" w:rsidRPr="0034280D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JAVNA:</w:t>
      </w:r>
    </w:p>
    <w:p w:rsidR="0034280D" w:rsidRDefault="0034280D" w:rsidP="00C615D2">
      <w:pPr>
        <w:numPr>
          <w:ilvl w:val="0"/>
          <w:numId w:val="1"/>
        </w:numPr>
      </w:pPr>
      <w:r>
        <w:t>namenjena množici (časopisi, revije, oglasne deske)</w:t>
      </w:r>
    </w:p>
    <w:p w:rsidR="00C66C39" w:rsidRPr="0034280D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URADNA:</w:t>
      </w:r>
    </w:p>
    <w:p w:rsidR="0034280D" w:rsidRDefault="0034280D" w:rsidP="0034280D">
      <w:pPr>
        <w:numPr>
          <w:ilvl w:val="0"/>
          <w:numId w:val="1"/>
        </w:numPr>
      </w:pPr>
      <w:r>
        <w:t>sporočevalec in naslovnik nista v enakovrednem razmerju</w:t>
      </w:r>
    </w:p>
    <w:p w:rsidR="0034280D" w:rsidRPr="0034280D" w:rsidRDefault="0034280D" w:rsidP="0034280D">
      <w:pPr>
        <w:numPr>
          <w:ilvl w:val="0"/>
          <w:numId w:val="1"/>
        </w:numPr>
      </w:pPr>
      <w:r>
        <w:t>vikanje, uradni nagovor, uradni zaključek</w:t>
      </w:r>
    </w:p>
    <w:p w:rsidR="00C66C39" w:rsidRPr="0034280D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NEURADNA:</w:t>
      </w:r>
    </w:p>
    <w:p w:rsidR="0034280D" w:rsidRDefault="00F90E16" w:rsidP="00F90E16">
      <w:pPr>
        <w:numPr>
          <w:ilvl w:val="0"/>
          <w:numId w:val="1"/>
        </w:numPr>
      </w:pPr>
      <w:r>
        <w:t>sporočevalec in naslovnik sta si enakovredna</w:t>
      </w:r>
    </w:p>
    <w:p w:rsidR="00C615D2" w:rsidRDefault="00C615D2" w:rsidP="00C615D2"/>
    <w:p w:rsidR="00C615D2" w:rsidRPr="00C615D2" w:rsidRDefault="00C615D2" w:rsidP="00C615D2">
      <w:pPr>
        <w:rPr>
          <w:b/>
          <w:i/>
          <w:u w:val="single"/>
        </w:rPr>
      </w:pPr>
      <w:r w:rsidRPr="00C615D2">
        <w:rPr>
          <w:b/>
          <w:i/>
          <w:u w:val="single"/>
        </w:rPr>
        <w:t>KOMU JE BESEDILO NAMENJENO</w:t>
      </w:r>
    </w:p>
    <w:p w:rsidR="00C66C39" w:rsidRPr="00F90E16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PRAKTIČNOSPORAZUMEVALNA:</w:t>
      </w:r>
    </w:p>
    <w:p w:rsidR="00F90E16" w:rsidRDefault="00F90E16" w:rsidP="00F90E16">
      <w:pPr>
        <w:numPr>
          <w:ilvl w:val="0"/>
          <w:numId w:val="1"/>
        </w:numPr>
      </w:pPr>
      <w:r>
        <w:t>neuradna+zasebna+subjektivna+govorna =&gt;posamezniku+enakovredno razmerje</w:t>
      </w:r>
    </w:p>
    <w:p w:rsidR="00C66C39" w:rsidRPr="00F90E16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URADOVALNA:</w:t>
      </w:r>
    </w:p>
    <w:p w:rsidR="00F90E16" w:rsidRDefault="00F90E16" w:rsidP="00F90E16">
      <w:pPr>
        <w:numPr>
          <w:ilvl w:val="0"/>
          <w:numId w:val="1"/>
        </w:numPr>
      </w:pPr>
      <w:r>
        <w:t>uradna+zasebna+objektivna =&gt; posamezniku+neenakovredno razmerje</w:t>
      </w:r>
    </w:p>
    <w:p w:rsidR="00C66C39" w:rsidRPr="00F90E16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STROKOVNA:</w:t>
      </w:r>
    </w:p>
    <w:p w:rsidR="00F90E16" w:rsidRDefault="00F90E16" w:rsidP="00F90E16">
      <w:pPr>
        <w:numPr>
          <w:ilvl w:val="0"/>
          <w:numId w:val="1"/>
        </w:numPr>
      </w:pPr>
      <w:r>
        <w:t>namenjeno ožji javnosti</w:t>
      </w:r>
    </w:p>
    <w:p w:rsidR="00C66C39" w:rsidRPr="00F90E16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PUBLICISTIČNA:</w:t>
      </w:r>
    </w:p>
    <w:p w:rsidR="00F90E16" w:rsidRDefault="00F90E16" w:rsidP="00F90E16">
      <w:pPr>
        <w:numPr>
          <w:ilvl w:val="0"/>
          <w:numId w:val="1"/>
        </w:numPr>
      </w:pPr>
      <w:r>
        <w:t>namenjeno širši javnosti</w:t>
      </w:r>
    </w:p>
    <w:p w:rsidR="00C615D2" w:rsidRDefault="00C615D2" w:rsidP="00C615D2"/>
    <w:p w:rsidR="00C615D2" w:rsidRPr="00C615D2" w:rsidRDefault="00C615D2" w:rsidP="00C615D2">
      <w:pPr>
        <w:rPr>
          <w:b/>
          <w:bCs/>
          <w:i/>
          <w:u w:val="single"/>
        </w:rPr>
      </w:pPr>
      <w:r w:rsidRPr="00C615D2">
        <w:rPr>
          <w:b/>
          <w:bCs/>
          <w:i/>
          <w:u w:val="single"/>
        </w:rPr>
        <w:t>GLEDE NA NAMEN</w:t>
      </w:r>
    </w:p>
    <w:p w:rsidR="00C66C39" w:rsidRPr="00F90E16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PRIKAZOVALNA:</w:t>
      </w:r>
    </w:p>
    <w:p w:rsidR="00F90E16" w:rsidRPr="00F90E16" w:rsidRDefault="00F90E16" w:rsidP="00F90E16">
      <w:pPr>
        <w:numPr>
          <w:ilvl w:val="0"/>
          <w:numId w:val="1"/>
        </w:numPr>
      </w:pPr>
      <w:r>
        <w:t>predstavitev osebe, kraja, novica, sporočilo, obvestilo, izvid,...</w:t>
      </w:r>
    </w:p>
    <w:p w:rsidR="00C66C39" w:rsidRPr="00F90E16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ZAGOTOVLJALNA:</w:t>
      </w:r>
    </w:p>
    <w:p w:rsidR="00F90E16" w:rsidRDefault="00F90E16" w:rsidP="00F90E16">
      <w:pPr>
        <w:numPr>
          <w:ilvl w:val="0"/>
          <w:numId w:val="1"/>
        </w:numPr>
      </w:pPr>
      <w:r>
        <w:t>obljuba, grožnja, prisega, naročilnica, prijavnica, pogodba,...</w:t>
      </w:r>
    </w:p>
    <w:p w:rsidR="00C66C39" w:rsidRPr="00F90E16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VREDNOTENJSKA:</w:t>
      </w:r>
    </w:p>
    <w:p w:rsidR="00F90E16" w:rsidRDefault="00F90E16" w:rsidP="00F90E16">
      <w:pPr>
        <w:numPr>
          <w:ilvl w:val="0"/>
          <w:numId w:val="1"/>
        </w:numPr>
      </w:pPr>
      <w:r>
        <w:t>kritika, komentar, pohvala,...</w:t>
      </w:r>
    </w:p>
    <w:p w:rsidR="00C66C39" w:rsidRPr="00F90E16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ČUSTVENA:</w:t>
      </w:r>
    </w:p>
    <w:p w:rsidR="00F90E16" w:rsidRDefault="00C615D2" w:rsidP="00C615D2">
      <w:pPr>
        <w:numPr>
          <w:ilvl w:val="0"/>
          <w:numId w:val="1"/>
        </w:numPr>
      </w:pPr>
      <w:r>
        <w:t>nekrolog, ljubezensko pismo,...</w:t>
      </w:r>
    </w:p>
    <w:p w:rsidR="00C66C39" w:rsidRPr="00C615D2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P</w:t>
      </w:r>
      <w:r w:rsidR="00C615D2">
        <w:rPr>
          <w:b/>
          <w:bCs/>
        </w:rPr>
        <w:t>O</w:t>
      </w:r>
      <w:r>
        <w:rPr>
          <w:b/>
          <w:bCs/>
        </w:rPr>
        <w:t>Z</w:t>
      </w:r>
      <w:r w:rsidR="00C615D2">
        <w:rPr>
          <w:b/>
          <w:bCs/>
        </w:rPr>
        <w:t>I</w:t>
      </w:r>
      <w:r>
        <w:rPr>
          <w:b/>
          <w:bCs/>
        </w:rPr>
        <w:t>VNA:</w:t>
      </w:r>
    </w:p>
    <w:p w:rsidR="00C615D2" w:rsidRDefault="00C615D2" w:rsidP="00C615D2">
      <w:pPr>
        <w:numPr>
          <w:ilvl w:val="0"/>
          <w:numId w:val="1"/>
        </w:numPr>
      </w:pPr>
      <w:r>
        <w:t>prošnja, ukaz, nasvet, prepoved, zapoved,...</w:t>
      </w:r>
    </w:p>
    <w:p w:rsidR="00C66C39" w:rsidRPr="00C615D2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POIZVEDOVALNA:</w:t>
      </w:r>
    </w:p>
    <w:p w:rsidR="00C615D2" w:rsidRDefault="00C615D2" w:rsidP="00C615D2">
      <w:pPr>
        <w:numPr>
          <w:ilvl w:val="0"/>
          <w:numId w:val="1"/>
        </w:numPr>
      </w:pPr>
      <w:r>
        <w:t>vprašanje, anketa,...</w:t>
      </w:r>
    </w:p>
    <w:p w:rsidR="00C66C39" w:rsidRPr="00C615D2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POVEZOVALNA:</w:t>
      </w:r>
    </w:p>
    <w:p w:rsidR="00C615D2" w:rsidRDefault="00C615D2" w:rsidP="00C615D2">
      <w:pPr>
        <w:numPr>
          <w:ilvl w:val="0"/>
          <w:numId w:val="1"/>
        </w:numPr>
      </w:pPr>
      <w:r>
        <w:t>pozdrav, zahvala, voščilo, čestitka, sožalje,...</w:t>
      </w:r>
    </w:p>
    <w:p w:rsidR="00C66C39" w:rsidRPr="00C615D2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IZVRŠILNA:</w:t>
      </w:r>
    </w:p>
    <w:p w:rsidR="00C615D2" w:rsidRPr="00C615D2" w:rsidRDefault="00C615D2" w:rsidP="00C615D2">
      <w:r>
        <w:t>- krst, oporoka, sodba, odpoved,...</w:t>
      </w:r>
    </w:p>
    <w:p w:rsidR="00C615D2" w:rsidRDefault="00C615D2" w:rsidP="00C615D2">
      <w:pPr>
        <w:rPr>
          <w:b/>
          <w:bCs/>
          <w:u w:val="single"/>
        </w:rPr>
      </w:pPr>
    </w:p>
    <w:p w:rsidR="00C615D2" w:rsidRPr="00C615D2" w:rsidRDefault="00C615D2" w:rsidP="00C615D2">
      <w:pPr>
        <w:rPr>
          <w:b/>
          <w:bCs/>
          <w:i/>
          <w:u w:val="single"/>
        </w:rPr>
      </w:pPr>
      <w:r w:rsidRPr="00C615D2">
        <w:rPr>
          <w:b/>
          <w:bCs/>
          <w:i/>
          <w:u w:val="single"/>
        </w:rPr>
        <w:t>GLEDE NA TEMO</w:t>
      </w:r>
    </w:p>
    <w:p w:rsidR="00C615D2" w:rsidRDefault="00C66C39" w:rsidP="00C615D2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OBVEŠČEVALNA:</w:t>
      </w:r>
    </w:p>
    <w:p w:rsidR="00C615D2" w:rsidRDefault="00C615D2" w:rsidP="00C615D2">
      <w:pPr>
        <w:numPr>
          <w:ilvl w:val="0"/>
          <w:numId w:val="1"/>
        </w:numPr>
      </w:pPr>
      <w:r>
        <w:t>obvestilo, osmrtnica, spored, vozni red,...</w:t>
      </w:r>
    </w:p>
    <w:p w:rsidR="00C66C39" w:rsidRPr="00C615D2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OPISOVALNA:</w:t>
      </w:r>
    </w:p>
    <w:p w:rsidR="00C615D2" w:rsidRDefault="00C615D2" w:rsidP="00C615D2">
      <w:pPr>
        <w:numPr>
          <w:ilvl w:val="0"/>
          <w:numId w:val="1"/>
        </w:numPr>
      </w:pPr>
      <w:r>
        <w:t>navodila, recept, opis postopka, predmeta,...</w:t>
      </w:r>
    </w:p>
    <w:p w:rsidR="00C66C39" w:rsidRPr="00C615D2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PRIPOVEDOVALNA:</w:t>
      </w:r>
    </w:p>
    <w:p w:rsidR="00C615D2" w:rsidRDefault="00C615D2" w:rsidP="00C615D2">
      <w:pPr>
        <w:numPr>
          <w:ilvl w:val="0"/>
          <w:numId w:val="1"/>
        </w:numPr>
      </w:pPr>
      <w:r>
        <w:t>nekoč..., enkrat... =&gt; dogodek v preteklosti</w:t>
      </w:r>
    </w:p>
    <w:p w:rsidR="00C66C39" w:rsidRPr="00C615D2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RAZLAGALNA:</w:t>
      </w:r>
    </w:p>
    <w:p w:rsidR="00C615D2" w:rsidRDefault="00C615D2" w:rsidP="00C615D2">
      <w:pPr>
        <w:numPr>
          <w:ilvl w:val="0"/>
          <w:numId w:val="1"/>
        </w:numPr>
      </w:pPr>
      <w:r>
        <w:t>razlaganje pojmov, ipd. =&gt; učbeniki, slovarji,...</w:t>
      </w:r>
    </w:p>
    <w:p w:rsidR="00C66C39" w:rsidRPr="00C615D2" w:rsidRDefault="00C66C39" w:rsidP="00C66C39">
      <w:pPr>
        <w:numPr>
          <w:ilvl w:val="0"/>
          <w:numId w:val="4"/>
        </w:numPr>
        <w:ind w:left="180" w:hanging="180"/>
        <w:rPr>
          <w:b/>
          <w:bCs/>
          <w:u w:val="single"/>
        </w:rPr>
      </w:pPr>
      <w:r>
        <w:rPr>
          <w:b/>
          <w:bCs/>
        </w:rPr>
        <w:t>UTEMELJEVALNA:</w:t>
      </w:r>
    </w:p>
    <w:p w:rsidR="00C615D2" w:rsidRDefault="00C615D2" w:rsidP="00C615D2">
      <w:pPr>
        <w:numPr>
          <w:ilvl w:val="0"/>
          <w:numId w:val="1"/>
        </w:numPr>
      </w:pPr>
      <w:r>
        <w:t>zakaj?</w:t>
      </w:r>
    </w:p>
    <w:p w:rsidR="00C615D2" w:rsidRPr="00C615D2" w:rsidRDefault="00C615D2" w:rsidP="00C615D2"/>
    <w:p w:rsidR="00216A6F" w:rsidRDefault="00216A6F" w:rsidP="00216A6F"/>
    <w:p w:rsidR="00216A6F" w:rsidRDefault="00216A6F" w:rsidP="00216A6F"/>
    <w:p w:rsidR="00216A6F" w:rsidRPr="00C615D2" w:rsidRDefault="00C615D2" w:rsidP="00216A6F">
      <w:pPr>
        <w:rPr>
          <w:b/>
          <w:bCs/>
          <w:sz w:val="28"/>
        </w:rPr>
      </w:pPr>
      <w:r>
        <w:br w:type="page"/>
      </w:r>
      <w:r w:rsidRPr="00C615D2">
        <w:rPr>
          <w:b/>
          <w:bCs/>
          <w:sz w:val="28"/>
        </w:rPr>
        <w:lastRenderedPageBreak/>
        <w:t>GLASOSLOVJE:</w:t>
      </w:r>
    </w:p>
    <w:p w:rsidR="00AB66D7" w:rsidRDefault="00AB66D7" w:rsidP="00AB66D7"/>
    <w:p w:rsidR="00AB66D7" w:rsidRDefault="00AB66D7" w:rsidP="00AB66D7">
      <w:pPr>
        <w:numPr>
          <w:ilvl w:val="0"/>
          <w:numId w:val="1"/>
        </w:numPr>
        <w:rPr>
          <w:rFonts w:cs="Tahoma"/>
        </w:rPr>
      </w:pPr>
      <w:r>
        <w:t xml:space="preserve">naglaševanje: krativec </w:t>
      </w:r>
      <w:r w:rsidRPr="00AB66D7">
        <w:rPr>
          <w:b/>
        </w:rPr>
        <w:t>\</w:t>
      </w:r>
      <w:r>
        <w:t xml:space="preserve">, ostrivec </w:t>
      </w:r>
      <w:r>
        <w:rPr>
          <w:b/>
        </w:rPr>
        <w:t>/</w:t>
      </w:r>
      <w:r>
        <w:t>,</w:t>
      </w:r>
      <w:r>
        <w:rPr>
          <w:b/>
        </w:rPr>
        <w:t xml:space="preserve"> </w:t>
      </w:r>
      <w:r>
        <w:t xml:space="preserve"> strešica (široki e,o) </w:t>
      </w:r>
      <w:r w:rsidRPr="00AB66D7">
        <w:rPr>
          <w:rFonts w:cs="Tahoma"/>
          <w:b/>
        </w:rPr>
        <w:t>Λ</w:t>
      </w:r>
    </w:p>
    <w:p w:rsidR="00AB66D7" w:rsidRPr="00AB66D7" w:rsidRDefault="00AB66D7" w:rsidP="00AB66D7">
      <w:pPr>
        <w:numPr>
          <w:ilvl w:val="0"/>
          <w:numId w:val="1"/>
        </w:numPr>
        <w:rPr>
          <w:rFonts w:cs="Tahoma"/>
          <w:u w:val="single"/>
        </w:rPr>
      </w:pPr>
      <w:r w:rsidRPr="00AB66D7">
        <w:rPr>
          <w:rFonts w:cs="Tahoma"/>
          <w:u w:val="single"/>
        </w:rPr>
        <w:t>NENAGLASNICE:</w:t>
      </w:r>
    </w:p>
    <w:p w:rsidR="00AB66D7" w:rsidRPr="00AB66D7" w:rsidRDefault="00AB66D7" w:rsidP="00AB66D7">
      <w:pPr>
        <w:ind w:left="720"/>
        <w:rPr>
          <w:rFonts w:cs="Tahoma"/>
        </w:rPr>
      </w:pPr>
      <w:r>
        <w:rPr>
          <w:rFonts w:cs="Tahoma"/>
        </w:rPr>
        <w:t>navadni predlogi, enozložni, pomožn</w:t>
      </w:r>
      <w:r w:rsidR="0011244C">
        <w:rPr>
          <w:rFonts w:cs="Tahoma"/>
        </w:rPr>
        <w:t xml:space="preserve">i </w:t>
      </w:r>
      <w:r>
        <w:rPr>
          <w:rFonts w:cs="Tahoma"/>
        </w:rPr>
        <w:t xml:space="preserve">glagoli, </w:t>
      </w:r>
      <w:r w:rsidR="0011244C">
        <w:rPr>
          <w:rFonts w:cs="Tahoma"/>
        </w:rPr>
        <w:t>osebni zaimki v naslonski obliki (me, mi, te, ti...)</w:t>
      </w:r>
    </w:p>
    <w:p w:rsidR="00AB66D7" w:rsidRDefault="00AB66D7" w:rsidP="00216A6F">
      <w:pPr>
        <w:rPr>
          <w:b/>
          <w:bCs/>
          <w:sz w:val="24"/>
          <w:u w:val="single"/>
        </w:rPr>
      </w:pPr>
    </w:p>
    <w:p w:rsidR="00C615D2" w:rsidRDefault="00C615D2" w:rsidP="00216A6F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SAMOGLASNIKI:</w:t>
      </w:r>
    </w:p>
    <w:p w:rsidR="00C615D2" w:rsidRDefault="00C615D2" w:rsidP="00C615D2">
      <w:r>
        <w:t>a</w:t>
      </w:r>
      <w:r w:rsidR="00AB66D7">
        <w:t xml:space="preserve"> = kap</w:t>
      </w:r>
      <w:r>
        <w:t>, e</w:t>
      </w:r>
      <w:r w:rsidR="00AB66D7">
        <w:t xml:space="preserve"> = lep</w:t>
      </w:r>
      <w:r>
        <w:t>, široki e</w:t>
      </w:r>
      <w:r w:rsidR="00AB66D7">
        <w:t xml:space="preserve"> = rep, i = nit, o = most, široki o = okno, u = kruh, polglasnik = pes</w:t>
      </w:r>
    </w:p>
    <w:p w:rsidR="00AB66D7" w:rsidRDefault="00AB66D7" w:rsidP="00C615D2"/>
    <w:p w:rsidR="00AB66D7" w:rsidRDefault="00AB66D7" w:rsidP="00C615D2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SOGLASNIKI;</w:t>
      </w:r>
    </w:p>
    <w:p w:rsidR="0011244C" w:rsidRDefault="0011244C" w:rsidP="0011244C">
      <w:pPr>
        <w:rPr>
          <w:b/>
          <w:bCs/>
        </w:rPr>
      </w:pPr>
    </w:p>
    <w:p w:rsidR="00AB66D7" w:rsidRPr="00AB66D7" w:rsidRDefault="00AB66D7" w:rsidP="00AB66D7">
      <w:pPr>
        <w:numPr>
          <w:ilvl w:val="0"/>
          <w:numId w:val="6"/>
        </w:numPr>
        <w:ind w:left="180" w:hanging="180"/>
        <w:rPr>
          <w:b/>
          <w:bCs/>
        </w:rPr>
      </w:pPr>
      <w:r>
        <w:rPr>
          <w:b/>
          <w:bCs/>
        </w:rPr>
        <w:t>ZVOČNIKI:</w:t>
      </w:r>
    </w:p>
    <w:p w:rsidR="00AB66D7" w:rsidRDefault="00AB66D7" w:rsidP="00AB66D7">
      <w:pPr>
        <w:rPr>
          <w:b/>
          <w:bCs/>
        </w:rPr>
      </w:pPr>
      <w:r w:rsidRPr="00AB66D7">
        <w:rPr>
          <w:b/>
          <w:bCs/>
        </w:rPr>
        <w:t>ML</w:t>
      </w:r>
      <w:r>
        <w:rPr>
          <w:bCs/>
        </w:rPr>
        <w:t>i</w:t>
      </w:r>
      <w:r w:rsidRPr="00AB66D7">
        <w:rPr>
          <w:b/>
          <w:bCs/>
        </w:rPr>
        <w:t>N</w:t>
      </w:r>
      <w:r>
        <w:rPr>
          <w:bCs/>
        </w:rPr>
        <w:t>a</w:t>
      </w:r>
      <w:r w:rsidRPr="00AB66D7">
        <w:rPr>
          <w:b/>
          <w:bCs/>
        </w:rPr>
        <w:t>RJ</w:t>
      </w:r>
      <w:r>
        <w:rPr>
          <w:bCs/>
        </w:rPr>
        <w:t>e</w:t>
      </w:r>
      <w:r w:rsidRPr="00AB66D7">
        <w:rPr>
          <w:b/>
          <w:bCs/>
        </w:rPr>
        <w:t>V</w:t>
      </w:r>
    </w:p>
    <w:p w:rsidR="0011244C" w:rsidRPr="000F608F" w:rsidRDefault="0011244C" w:rsidP="0011244C">
      <w:pPr>
        <w:numPr>
          <w:ilvl w:val="0"/>
          <w:numId w:val="1"/>
        </w:numPr>
        <w:rPr>
          <w:b/>
          <w:bCs/>
          <w:u w:val="single"/>
        </w:rPr>
      </w:pPr>
      <w:r w:rsidRPr="000F608F">
        <w:rPr>
          <w:bCs/>
          <w:u w:val="single"/>
        </w:rPr>
        <w:t xml:space="preserve">variante črke </w:t>
      </w:r>
      <w:r w:rsidRPr="000F608F">
        <w:rPr>
          <w:b/>
          <w:bCs/>
          <w:u w:val="single"/>
        </w:rPr>
        <w:t>V:</w:t>
      </w:r>
    </w:p>
    <w:p w:rsidR="0011244C" w:rsidRPr="000F608F" w:rsidRDefault="000F608F" w:rsidP="0011244C">
      <w:pPr>
        <w:ind w:left="720"/>
        <w:rPr>
          <w:rFonts w:cs="Tahoma"/>
          <w:b/>
          <w:bCs/>
          <w:szCs w:val="20"/>
        </w:rPr>
      </w:pPr>
      <w:r>
        <w:rPr>
          <w:bCs/>
        </w:rPr>
        <w:t>na koncu besede (cev, siv,...):</w:t>
      </w:r>
      <w:r w:rsidRPr="000F608F">
        <w:rPr>
          <w:bCs/>
          <w:sz w:val="24"/>
        </w:rPr>
        <w:t xml:space="preserve"> </w:t>
      </w:r>
      <w:r w:rsidRPr="000F608F">
        <w:rPr>
          <w:b/>
          <w:bCs/>
          <w:szCs w:val="20"/>
        </w:rPr>
        <w:t>[</w:t>
      </w:r>
      <w:r w:rsidRPr="000F608F">
        <w:rPr>
          <w:rFonts w:cs="Tahoma"/>
          <w:b/>
          <w:bCs/>
          <w:szCs w:val="20"/>
        </w:rPr>
        <w:t>ṷ]</w:t>
      </w:r>
    </w:p>
    <w:p w:rsidR="000F608F" w:rsidRPr="000F608F" w:rsidRDefault="000F608F" w:rsidP="0011244C">
      <w:pPr>
        <w:ind w:left="720"/>
        <w:rPr>
          <w:rFonts w:cs="Tahoma"/>
          <w:b/>
          <w:bCs/>
          <w:szCs w:val="20"/>
        </w:rPr>
      </w:pPr>
      <w:r>
        <w:rPr>
          <w:rFonts w:cs="Tahoma"/>
          <w:bCs/>
          <w:szCs w:val="20"/>
        </w:rPr>
        <w:t xml:space="preserve">pred samogl. (siva, Sava, Vasja,...): </w:t>
      </w:r>
      <w:r w:rsidRPr="000F608F">
        <w:rPr>
          <w:rFonts w:cs="Tahoma"/>
          <w:b/>
          <w:bCs/>
          <w:szCs w:val="20"/>
        </w:rPr>
        <w:t>[v]</w:t>
      </w:r>
    </w:p>
    <w:p w:rsidR="000F608F" w:rsidRPr="000F608F" w:rsidRDefault="000F608F" w:rsidP="0011244C">
      <w:pPr>
        <w:ind w:left="720"/>
        <w:rPr>
          <w:rFonts w:cs="Tahoma"/>
          <w:b/>
          <w:bCs/>
          <w:szCs w:val="20"/>
        </w:rPr>
      </w:pPr>
      <w:r>
        <w:rPr>
          <w:rFonts w:cs="Tahoma"/>
          <w:bCs/>
          <w:szCs w:val="20"/>
        </w:rPr>
        <w:t xml:space="preserve">pred sogl.+za samogl. (sivka, Pivka,...): </w:t>
      </w:r>
      <w:r w:rsidRPr="000F608F">
        <w:rPr>
          <w:rFonts w:cs="Tahoma"/>
          <w:b/>
          <w:bCs/>
          <w:szCs w:val="20"/>
        </w:rPr>
        <w:t>[ṷ]</w:t>
      </w:r>
    </w:p>
    <w:p w:rsidR="000F608F" w:rsidRDefault="000F608F" w:rsidP="0011244C">
      <w:pPr>
        <w:ind w:left="720"/>
        <w:rPr>
          <w:rFonts w:cs="Tahoma"/>
          <w:b/>
          <w:bCs/>
          <w:sz w:val="24"/>
        </w:rPr>
      </w:pPr>
      <w:r>
        <w:rPr>
          <w:rFonts w:cs="Tahoma"/>
          <w:bCs/>
          <w:szCs w:val="20"/>
        </w:rPr>
        <w:t xml:space="preserve">pred sogl.+za sogl. (vzeti, krvnička, vsak...): </w:t>
      </w:r>
      <w:r w:rsidRPr="000F608F">
        <w:rPr>
          <w:rFonts w:cs="Tahoma"/>
          <w:b/>
          <w:bCs/>
          <w:szCs w:val="20"/>
        </w:rPr>
        <w:t>[W], [M]</w:t>
      </w:r>
    </w:p>
    <w:p w:rsidR="000F608F" w:rsidRPr="000F608F" w:rsidRDefault="000F608F" w:rsidP="000F608F">
      <w:pPr>
        <w:numPr>
          <w:ilvl w:val="0"/>
          <w:numId w:val="1"/>
        </w:numPr>
        <w:rPr>
          <w:rFonts w:cs="Tahoma"/>
          <w:b/>
          <w:bCs/>
          <w:szCs w:val="20"/>
          <w:u w:val="single"/>
        </w:rPr>
      </w:pPr>
      <w:r w:rsidRPr="000F608F">
        <w:rPr>
          <w:rFonts w:cs="Tahoma"/>
          <w:bCs/>
          <w:szCs w:val="20"/>
          <w:u w:val="single"/>
        </w:rPr>
        <w:t xml:space="preserve">variante črke </w:t>
      </w:r>
      <w:r w:rsidRPr="000F608F">
        <w:rPr>
          <w:rFonts w:cs="Tahoma"/>
          <w:b/>
          <w:bCs/>
          <w:szCs w:val="20"/>
          <w:u w:val="single"/>
        </w:rPr>
        <w:t>L:</w:t>
      </w:r>
    </w:p>
    <w:p w:rsidR="000F608F" w:rsidRPr="000F608F" w:rsidRDefault="000F608F" w:rsidP="000F608F">
      <w:pPr>
        <w:ind w:left="720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 xml:space="preserve">lovec, gasilec,....: </w:t>
      </w:r>
      <w:r w:rsidRPr="000F608F">
        <w:rPr>
          <w:rFonts w:cs="Tahoma"/>
          <w:b/>
          <w:bCs/>
          <w:szCs w:val="20"/>
        </w:rPr>
        <w:t>[L]</w:t>
      </w:r>
    </w:p>
    <w:p w:rsidR="000F608F" w:rsidRDefault="000F608F" w:rsidP="000F608F">
      <w:pPr>
        <w:ind w:left="720"/>
        <w:rPr>
          <w:rFonts w:cs="Tahoma"/>
          <w:b/>
          <w:bCs/>
          <w:szCs w:val="20"/>
        </w:rPr>
      </w:pPr>
      <w:r>
        <w:rPr>
          <w:rFonts w:cs="Tahoma"/>
          <w:bCs/>
          <w:szCs w:val="20"/>
        </w:rPr>
        <w:t xml:space="preserve">polž, poslušalci, čoln,....: </w:t>
      </w:r>
      <w:r w:rsidRPr="000F608F">
        <w:rPr>
          <w:rFonts w:cs="Tahoma"/>
          <w:b/>
          <w:bCs/>
          <w:szCs w:val="20"/>
        </w:rPr>
        <w:t>[ṷ]</w:t>
      </w:r>
    </w:p>
    <w:p w:rsidR="000F608F" w:rsidRPr="000F608F" w:rsidRDefault="000F608F" w:rsidP="000F608F">
      <w:pPr>
        <w:ind w:left="720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 xml:space="preserve">posebnost: </w:t>
      </w:r>
      <w:r w:rsidRPr="000F608F">
        <w:rPr>
          <w:rFonts w:cs="Tahoma"/>
          <w:b/>
          <w:bCs/>
          <w:szCs w:val="20"/>
        </w:rPr>
        <w:t>[L]</w:t>
      </w:r>
      <w:r>
        <w:rPr>
          <w:rFonts w:cs="Tahoma"/>
          <w:bCs/>
          <w:szCs w:val="20"/>
        </w:rPr>
        <w:t xml:space="preserve"> = stvar, </w:t>
      </w:r>
      <w:r w:rsidRPr="000F608F">
        <w:rPr>
          <w:rFonts w:cs="Tahoma"/>
          <w:b/>
          <w:bCs/>
          <w:szCs w:val="20"/>
        </w:rPr>
        <w:t xml:space="preserve">[ṷ] </w:t>
      </w:r>
      <w:r w:rsidRPr="000F608F">
        <w:rPr>
          <w:rFonts w:cs="Tahoma"/>
          <w:bCs/>
          <w:szCs w:val="20"/>
        </w:rPr>
        <w:t>= oseba</w:t>
      </w:r>
    </w:p>
    <w:p w:rsidR="000F608F" w:rsidRPr="000F608F" w:rsidRDefault="000F608F" w:rsidP="0011244C">
      <w:pPr>
        <w:ind w:left="720"/>
        <w:rPr>
          <w:b/>
          <w:bCs/>
        </w:rPr>
      </w:pPr>
    </w:p>
    <w:p w:rsidR="00AB66D7" w:rsidRPr="00AB66D7" w:rsidRDefault="00AB66D7" w:rsidP="00AB66D7">
      <w:pPr>
        <w:numPr>
          <w:ilvl w:val="0"/>
          <w:numId w:val="6"/>
        </w:numPr>
        <w:ind w:left="180" w:hanging="180"/>
        <w:rPr>
          <w:bCs/>
        </w:rPr>
      </w:pPr>
      <w:r>
        <w:rPr>
          <w:b/>
          <w:bCs/>
        </w:rPr>
        <w:t>NEZVOČNIKI:</w:t>
      </w:r>
    </w:p>
    <w:p w:rsidR="00AB66D7" w:rsidRDefault="00AB66D7" w:rsidP="00AB66D7">
      <w:pPr>
        <w:numPr>
          <w:ilvl w:val="0"/>
          <w:numId w:val="1"/>
        </w:numPr>
        <w:rPr>
          <w:b/>
          <w:bCs/>
          <w:i/>
        </w:rPr>
      </w:pPr>
      <w:r w:rsidRPr="00AB66D7">
        <w:rPr>
          <w:b/>
          <w:bCs/>
          <w:i/>
        </w:rPr>
        <w:t>zveneči:</w:t>
      </w:r>
    </w:p>
    <w:p w:rsidR="00AB66D7" w:rsidRDefault="00AB66D7" w:rsidP="00AB66D7">
      <w:pPr>
        <w:ind w:left="720"/>
        <w:rPr>
          <w:bCs/>
        </w:rPr>
      </w:pPr>
      <w:r w:rsidRPr="00AB66D7">
        <w:rPr>
          <w:b/>
          <w:bCs/>
        </w:rPr>
        <w:t>B</w:t>
      </w:r>
      <w:r>
        <w:rPr>
          <w:bCs/>
        </w:rPr>
        <w:t>u</w:t>
      </w:r>
      <w:r w:rsidRPr="00AB66D7">
        <w:rPr>
          <w:b/>
          <w:bCs/>
        </w:rPr>
        <w:t>D</w:t>
      </w:r>
      <w:r>
        <w:rPr>
          <w:bCs/>
        </w:rPr>
        <w:t xml:space="preserve">a </w:t>
      </w:r>
      <w:r w:rsidRPr="00AB66D7">
        <w:rPr>
          <w:b/>
          <w:bCs/>
        </w:rPr>
        <w:t>Z</w:t>
      </w:r>
      <w:r>
        <w:rPr>
          <w:bCs/>
        </w:rPr>
        <w:t>a</w:t>
      </w:r>
      <w:r w:rsidRPr="00AB66D7">
        <w:rPr>
          <w:b/>
          <w:bCs/>
        </w:rPr>
        <w:t>ŽG</w:t>
      </w:r>
      <w:r>
        <w:rPr>
          <w:bCs/>
        </w:rPr>
        <w:t xml:space="preserve">e </w:t>
      </w:r>
      <w:r w:rsidRPr="00AB66D7">
        <w:rPr>
          <w:b/>
          <w:bCs/>
        </w:rPr>
        <w:t>D</w:t>
      </w:r>
      <w:r>
        <w:rPr>
          <w:b/>
          <w:bCs/>
        </w:rPr>
        <w:t>Ž</w:t>
      </w:r>
      <w:r>
        <w:rPr>
          <w:bCs/>
        </w:rPr>
        <w:t>amijo</w:t>
      </w:r>
    </w:p>
    <w:p w:rsidR="00AB66D7" w:rsidRPr="00AB66D7" w:rsidRDefault="00AB66D7" w:rsidP="00AB66D7">
      <w:pPr>
        <w:numPr>
          <w:ilvl w:val="0"/>
          <w:numId w:val="1"/>
        </w:numPr>
        <w:rPr>
          <w:b/>
          <w:bCs/>
          <w:i/>
        </w:rPr>
      </w:pPr>
      <w:r>
        <w:rPr>
          <w:b/>
          <w:bCs/>
          <w:i/>
        </w:rPr>
        <w:t>nezveneči:</w:t>
      </w:r>
    </w:p>
    <w:p w:rsidR="00AB66D7" w:rsidRDefault="00AB66D7" w:rsidP="00AB66D7">
      <w:pPr>
        <w:ind w:left="720"/>
        <w:rPr>
          <w:bCs/>
        </w:rPr>
      </w:pPr>
      <w:r w:rsidRPr="00AB66D7">
        <w:rPr>
          <w:b/>
          <w:bCs/>
        </w:rPr>
        <w:t>T</w:t>
      </w:r>
      <w:r>
        <w:rPr>
          <w:bCs/>
        </w:rPr>
        <w:t xml:space="preserve">a </w:t>
      </w:r>
      <w:r w:rsidRPr="00AB66D7">
        <w:rPr>
          <w:b/>
          <w:bCs/>
        </w:rPr>
        <w:t>S</w:t>
      </w:r>
      <w:r>
        <w:rPr>
          <w:bCs/>
        </w:rPr>
        <w:t>u</w:t>
      </w:r>
      <w:r w:rsidRPr="00AB66D7">
        <w:rPr>
          <w:b/>
          <w:bCs/>
        </w:rPr>
        <w:t>H</w:t>
      </w:r>
      <w:r>
        <w:rPr>
          <w:bCs/>
        </w:rPr>
        <w:t xml:space="preserve">i </w:t>
      </w:r>
      <w:r w:rsidRPr="00AB66D7">
        <w:rPr>
          <w:b/>
          <w:bCs/>
        </w:rPr>
        <w:t>ŠK</w:t>
      </w:r>
      <w:r>
        <w:rPr>
          <w:bCs/>
        </w:rPr>
        <w:t>a</w:t>
      </w:r>
      <w:r w:rsidRPr="00AB66D7">
        <w:rPr>
          <w:b/>
          <w:bCs/>
        </w:rPr>
        <w:t>F</w:t>
      </w:r>
      <w:r>
        <w:rPr>
          <w:bCs/>
        </w:rPr>
        <w:t>e</w:t>
      </w:r>
      <w:r w:rsidRPr="00AB66D7">
        <w:rPr>
          <w:b/>
          <w:bCs/>
        </w:rPr>
        <w:t>C</w:t>
      </w:r>
      <w:r>
        <w:rPr>
          <w:bCs/>
        </w:rPr>
        <w:t xml:space="preserve"> </w:t>
      </w:r>
      <w:r w:rsidRPr="00AB66D7">
        <w:rPr>
          <w:b/>
          <w:bCs/>
        </w:rPr>
        <w:t>P</w:t>
      </w:r>
      <w:r>
        <w:rPr>
          <w:bCs/>
        </w:rPr>
        <w:t>u</w:t>
      </w:r>
      <w:r w:rsidRPr="00AB66D7">
        <w:rPr>
          <w:b/>
          <w:bCs/>
        </w:rPr>
        <w:t>ŠČ</w:t>
      </w:r>
      <w:r>
        <w:rPr>
          <w:bCs/>
        </w:rPr>
        <w:t>a</w:t>
      </w:r>
    </w:p>
    <w:p w:rsidR="00AB66D7" w:rsidRDefault="00AB66D7" w:rsidP="00AB66D7">
      <w:pPr>
        <w:rPr>
          <w:bCs/>
        </w:rPr>
      </w:pPr>
    </w:p>
    <w:p w:rsidR="0011244C" w:rsidRPr="00AB66D7" w:rsidRDefault="0011244C" w:rsidP="00AB66D7">
      <w:pPr>
        <w:rPr>
          <w:bCs/>
        </w:rPr>
      </w:pPr>
    </w:p>
    <w:p w:rsidR="00AB66D7" w:rsidRPr="00AB66D7" w:rsidRDefault="00AB66D7" w:rsidP="00AB66D7">
      <w:pPr>
        <w:rPr>
          <w:bCs/>
        </w:rPr>
      </w:pPr>
    </w:p>
    <w:sectPr w:rsidR="00AB66D7" w:rsidRPr="00AB66D7" w:rsidSect="00C615D2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427C3"/>
    <w:multiLevelType w:val="hybridMultilevel"/>
    <w:tmpl w:val="3D682B3C"/>
    <w:lvl w:ilvl="0" w:tplc="446C4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35574"/>
    <w:multiLevelType w:val="hybridMultilevel"/>
    <w:tmpl w:val="3C1EC564"/>
    <w:lvl w:ilvl="0" w:tplc="446C4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D5E86"/>
    <w:multiLevelType w:val="hybridMultilevel"/>
    <w:tmpl w:val="1A3A9336"/>
    <w:lvl w:ilvl="0" w:tplc="B46E92F6">
      <w:start w:val="1"/>
      <w:numFmt w:val="bullet"/>
      <w:lvlText w:val=""/>
      <w:lvlJc w:val="left"/>
      <w:pPr>
        <w:tabs>
          <w:tab w:val="num" w:pos="0"/>
        </w:tabs>
        <w:ind w:left="567" w:hanging="20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C56A0"/>
    <w:multiLevelType w:val="multilevel"/>
    <w:tmpl w:val="1FC8A4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C0441"/>
    <w:multiLevelType w:val="multilevel"/>
    <w:tmpl w:val="3C1EC5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B44CC"/>
    <w:multiLevelType w:val="hybridMultilevel"/>
    <w:tmpl w:val="34F891FE"/>
    <w:lvl w:ilvl="0" w:tplc="B46E92F6">
      <w:start w:val="1"/>
      <w:numFmt w:val="bullet"/>
      <w:lvlText w:val=""/>
      <w:lvlJc w:val="left"/>
      <w:pPr>
        <w:tabs>
          <w:tab w:val="num" w:pos="0"/>
        </w:tabs>
        <w:ind w:left="567" w:hanging="20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A6F"/>
    <w:rsid w:val="000049F5"/>
    <w:rsid w:val="000F608F"/>
    <w:rsid w:val="0011244C"/>
    <w:rsid w:val="00216A6F"/>
    <w:rsid w:val="00220C1D"/>
    <w:rsid w:val="0032104D"/>
    <w:rsid w:val="0034280D"/>
    <w:rsid w:val="00467C09"/>
    <w:rsid w:val="00615E08"/>
    <w:rsid w:val="00802257"/>
    <w:rsid w:val="00952D14"/>
    <w:rsid w:val="00997DE0"/>
    <w:rsid w:val="00A07707"/>
    <w:rsid w:val="00AB66D7"/>
    <w:rsid w:val="00C37A7F"/>
    <w:rsid w:val="00C615D2"/>
    <w:rsid w:val="00C66C39"/>
    <w:rsid w:val="00F9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DE0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997DE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7DE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7DE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97DE0"/>
    <w:rPr>
      <w:b/>
      <w:sz w:val="24"/>
    </w:rPr>
  </w:style>
  <w:style w:type="paragraph" w:styleId="TOC2">
    <w:name w:val="toc 2"/>
    <w:basedOn w:val="Normal"/>
    <w:next w:val="Normal"/>
    <w:autoRedefine/>
    <w:semiHidden/>
    <w:rsid w:val="00997DE0"/>
    <w:pPr>
      <w:ind w:left="240"/>
    </w:pPr>
    <w:rPr>
      <w:b/>
    </w:rPr>
  </w:style>
  <w:style w:type="paragraph" w:styleId="TOC3">
    <w:name w:val="toc 3"/>
    <w:basedOn w:val="Normal"/>
    <w:next w:val="Normal"/>
    <w:autoRedefine/>
    <w:semiHidden/>
    <w:rsid w:val="00997DE0"/>
    <w:pPr>
      <w:ind w:left="48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