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16" w:rsidRDefault="00DC2CA3" w:rsidP="003C4B53">
      <w:pPr>
        <w:spacing w:after="0"/>
      </w:pPr>
      <w:bookmarkStart w:id="0" w:name="_GoBack"/>
      <w:bookmarkEnd w:id="0"/>
      <w:r w:rsidRPr="003C4B53">
        <w:rPr>
          <w:b/>
        </w:rPr>
        <w:t>VEZNIK</w:t>
      </w:r>
      <w:r w:rsidR="00140BBD" w:rsidRPr="003C4B53">
        <w:rPr>
          <w:b/>
        </w:rPr>
        <w:t xml:space="preserve"> </w:t>
      </w:r>
      <w:r w:rsidR="00140BBD">
        <w:t>(=konjunkcija)</w:t>
      </w:r>
    </w:p>
    <w:p w:rsidR="00DC2CA3" w:rsidRDefault="00DC2CA3" w:rsidP="003C4B53">
      <w:pPr>
        <w:pStyle w:val="ListParagraph"/>
        <w:numPr>
          <w:ilvl w:val="0"/>
          <w:numId w:val="1"/>
        </w:numPr>
        <w:spacing w:after="0"/>
      </w:pPr>
      <w:r>
        <w:t>Beseda, ki poimenuje logično razmerje med prvinami predmetnosti in ne vpliva na obliko besede za seboj.</w:t>
      </w:r>
    </w:p>
    <w:p w:rsidR="00DC2CA3" w:rsidRDefault="00DC2CA3" w:rsidP="00140BBD">
      <w:pPr>
        <w:pStyle w:val="ListParagraph"/>
        <w:numPr>
          <w:ilvl w:val="0"/>
          <w:numId w:val="1"/>
        </w:numPr>
      </w:pPr>
      <w:r>
        <w:t>Poimenujejo enakovredno in neenakovredno razmerje.</w:t>
      </w:r>
    </w:p>
    <w:p w:rsidR="00DC2CA3" w:rsidRDefault="00DC2CA3" w:rsidP="00140BBD">
      <w:pPr>
        <w:pStyle w:val="ListParagraph"/>
        <w:numPr>
          <w:ilvl w:val="0"/>
          <w:numId w:val="1"/>
        </w:numPr>
      </w:pPr>
      <w:r>
        <w:t>So nepregibna besedna vrsta.</w:t>
      </w:r>
    </w:p>
    <w:p w:rsidR="00DC2CA3" w:rsidRDefault="00DC2CA3" w:rsidP="00140BBD">
      <w:pPr>
        <w:pStyle w:val="ListParagraph"/>
        <w:numPr>
          <w:ilvl w:val="0"/>
          <w:numId w:val="1"/>
        </w:numPr>
      </w:pPr>
      <w:r>
        <w:t>Nimajo vloge samostojnega stavčnega člena v stavku.</w:t>
      </w:r>
    </w:p>
    <w:p w:rsidR="00DC2CA3" w:rsidRDefault="00DC2CA3" w:rsidP="00140BBD">
      <w:pPr>
        <w:pStyle w:val="ListParagraph"/>
        <w:numPr>
          <w:ilvl w:val="0"/>
          <w:numId w:val="1"/>
        </w:numPr>
      </w:pPr>
      <w:r>
        <w:t>Vrste:</w:t>
      </w:r>
    </w:p>
    <w:p w:rsidR="00DC2CA3" w:rsidRDefault="00DC2CA3" w:rsidP="00140BBD">
      <w:pPr>
        <w:pStyle w:val="ListParagraph"/>
        <w:numPr>
          <w:ilvl w:val="1"/>
          <w:numId w:val="1"/>
        </w:numPr>
      </w:pPr>
      <w:r>
        <w:t>Priredni (in, pa)</w:t>
      </w:r>
      <w:r w:rsidR="00140BBD">
        <w:t>:</w:t>
      </w:r>
    </w:p>
    <w:p w:rsidR="00DC2CA3" w:rsidRDefault="00DC2CA3" w:rsidP="00140BBD">
      <w:pPr>
        <w:pStyle w:val="ListParagraph"/>
        <w:numPr>
          <w:ilvl w:val="2"/>
          <w:numId w:val="1"/>
        </w:numPr>
      </w:pPr>
      <w:r>
        <w:t>Povezujejo razne dele povedi – besede ali stavke.</w:t>
      </w:r>
    </w:p>
    <w:p w:rsidR="00DC2CA3" w:rsidRDefault="00DC2CA3" w:rsidP="00140BBD">
      <w:pPr>
        <w:pStyle w:val="ListParagraph"/>
        <w:numPr>
          <w:ilvl w:val="2"/>
          <w:numId w:val="1"/>
        </w:numPr>
      </w:pPr>
      <w:r>
        <w:t>P</w:t>
      </w:r>
      <w:r w:rsidR="003C4B53">
        <w:t>oimenujejo enakovredna razmerja.</w:t>
      </w:r>
    </w:p>
    <w:p w:rsidR="003C4B53" w:rsidRDefault="003C4B53" w:rsidP="003C4B53">
      <w:pPr>
        <w:pStyle w:val="ListParagraph"/>
        <w:numPr>
          <w:ilvl w:val="2"/>
          <w:numId w:val="1"/>
        </w:numPr>
      </w:pPr>
      <w:r>
        <w:t>Vrste: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Vezalni(in)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Stopnjevalni(ne samo…temveč tudi)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Ločni(ali)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Protivni(toda)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Vzročni(kajti)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Pojasnjevalni(namreč)</w:t>
      </w:r>
    </w:p>
    <w:p w:rsidR="003C4B53" w:rsidRDefault="003C4B53" w:rsidP="003C4B53">
      <w:pPr>
        <w:pStyle w:val="ListParagraph"/>
        <w:numPr>
          <w:ilvl w:val="3"/>
          <w:numId w:val="1"/>
        </w:numPr>
      </w:pPr>
      <w:r>
        <w:t>Posledični(torej)</w:t>
      </w:r>
    </w:p>
    <w:p w:rsidR="00DC2CA3" w:rsidRDefault="00DC2CA3" w:rsidP="00140BBD">
      <w:pPr>
        <w:pStyle w:val="ListParagraph"/>
        <w:numPr>
          <w:ilvl w:val="1"/>
          <w:numId w:val="1"/>
        </w:numPr>
      </w:pPr>
      <w:r>
        <w:t>Podredni (da)</w:t>
      </w:r>
    </w:p>
    <w:p w:rsidR="00DC2CA3" w:rsidRDefault="00DC2CA3" w:rsidP="00140BBD">
      <w:pPr>
        <w:pStyle w:val="ListParagraph"/>
        <w:numPr>
          <w:ilvl w:val="2"/>
          <w:numId w:val="1"/>
        </w:numPr>
      </w:pPr>
      <w:r>
        <w:t>Povezujejo samo stavke.</w:t>
      </w:r>
    </w:p>
    <w:p w:rsidR="00DC2CA3" w:rsidRDefault="00DC2CA3" w:rsidP="00140BBD">
      <w:pPr>
        <w:pStyle w:val="ListParagraph"/>
        <w:numPr>
          <w:ilvl w:val="2"/>
          <w:numId w:val="1"/>
        </w:numPr>
      </w:pPr>
      <w:r>
        <w:t>Poi</w:t>
      </w:r>
      <w:r w:rsidR="003C4B53">
        <w:t>menujejo neenakovredna razmerja</w:t>
      </w:r>
    </w:p>
    <w:p w:rsidR="003C4B53" w:rsidRDefault="003C4B53" w:rsidP="00140BBD">
      <w:pPr>
        <w:pStyle w:val="ListParagraph"/>
        <w:numPr>
          <w:ilvl w:val="2"/>
          <w:numId w:val="1"/>
        </w:numPr>
      </w:pPr>
      <w:r>
        <w:t>Vrste:</w:t>
      </w:r>
    </w:p>
    <w:p w:rsidR="00DC2CA3" w:rsidRDefault="00DC2CA3" w:rsidP="00140BBD">
      <w:pPr>
        <w:pStyle w:val="ListParagraph"/>
        <w:numPr>
          <w:ilvl w:val="3"/>
          <w:numId w:val="1"/>
        </w:numPr>
      </w:pPr>
      <w:r>
        <w:t>Časovno</w:t>
      </w:r>
      <w:r w:rsidR="003C4B53">
        <w:t>(ko)</w:t>
      </w:r>
    </w:p>
    <w:p w:rsidR="00DC2CA3" w:rsidRDefault="00DC2CA3" w:rsidP="00140BBD">
      <w:pPr>
        <w:pStyle w:val="ListParagraph"/>
        <w:numPr>
          <w:ilvl w:val="3"/>
          <w:numId w:val="1"/>
        </w:numPr>
      </w:pPr>
      <w:r>
        <w:t>Vzročno</w:t>
      </w:r>
      <w:r w:rsidR="003C4B53">
        <w:t>(ker)</w:t>
      </w:r>
    </w:p>
    <w:p w:rsidR="00DC2CA3" w:rsidRDefault="00DC2CA3" w:rsidP="00140BBD">
      <w:pPr>
        <w:pStyle w:val="ListParagraph"/>
        <w:numPr>
          <w:ilvl w:val="3"/>
          <w:numId w:val="1"/>
        </w:numPr>
      </w:pPr>
      <w:r>
        <w:t>Namerno</w:t>
      </w:r>
      <w:r w:rsidR="003C4B53">
        <w:t>(da bi)</w:t>
      </w:r>
    </w:p>
    <w:p w:rsidR="00DC2CA3" w:rsidRDefault="00DC2CA3" w:rsidP="00140BBD">
      <w:pPr>
        <w:pStyle w:val="ListParagraph"/>
        <w:numPr>
          <w:ilvl w:val="3"/>
          <w:numId w:val="1"/>
        </w:numPr>
      </w:pPr>
      <w:r>
        <w:t>Pogojno</w:t>
      </w:r>
      <w:r w:rsidR="003C4B53">
        <w:t>(če)</w:t>
      </w:r>
    </w:p>
    <w:p w:rsidR="00DC2CA3" w:rsidRDefault="003C4B53" w:rsidP="00140BBD">
      <w:pPr>
        <w:pStyle w:val="ListParagraph"/>
        <w:numPr>
          <w:ilvl w:val="3"/>
          <w:numId w:val="1"/>
        </w:numPr>
      </w:pPr>
      <w:r>
        <w:t>Načinovno(ne da bi)</w:t>
      </w:r>
    </w:p>
    <w:p w:rsidR="003C4B53" w:rsidRDefault="003C4B53" w:rsidP="00140BBD">
      <w:pPr>
        <w:pStyle w:val="ListParagraph"/>
        <w:numPr>
          <w:ilvl w:val="3"/>
          <w:numId w:val="1"/>
        </w:numPr>
      </w:pPr>
      <w:r>
        <w:t>Krajevno(kjer)</w:t>
      </w:r>
    </w:p>
    <w:p w:rsidR="00DC2CA3" w:rsidRDefault="00DC2CA3" w:rsidP="003C4B53">
      <w:pPr>
        <w:spacing w:after="0"/>
      </w:pPr>
      <w:r w:rsidRPr="003C4B53">
        <w:rPr>
          <w:b/>
        </w:rPr>
        <w:t>ČLENEK</w:t>
      </w:r>
      <w:r w:rsidR="00140BBD">
        <w:t xml:space="preserve"> (=partikule)</w:t>
      </w:r>
    </w:p>
    <w:p w:rsidR="00DC2CA3" w:rsidRDefault="00DC2CA3" w:rsidP="003C4B53">
      <w:pPr>
        <w:pStyle w:val="ListParagraph"/>
        <w:numPr>
          <w:ilvl w:val="0"/>
          <w:numId w:val="2"/>
        </w:numPr>
        <w:spacing w:after="0"/>
      </w:pPr>
      <w:r>
        <w:t>Besede, ki izražajo sporočevalčevo razumsko presojo stvarnosti ali večjo/manjšo stopnjo njegovega prepričanja o čem, njegovo pritrjevanje, zanikanje ali vpraševanje.</w:t>
      </w:r>
    </w:p>
    <w:p w:rsidR="00DC2CA3" w:rsidRDefault="00DC2CA3" w:rsidP="003C4B53">
      <w:pPr>
        <w:pStyle w:val="ListParagraph"/>
        <w:numPr>
          <w:ilvl w:val="0"/>
          <w:numId w:val="2"/>
        </w:numPr>
        <w:spacing w:after="0"/>
      </w:pPr>
      <w:r>
        <w:t>So nepregibne besede.</w:t>
      </w:r>
    </w:p>
    <w:p w:rsidR="003C4B53" w:rsidRDefault="00DC2CA3" w:rsidP="003C4B53">
      <w:pPr>
        <w:pStyle w:val="ListParagraph"/>
        <w:numPr>
          <w:ilvl w:val="0"/>
          <w:numId w:val="2"/>
        </w:numPr>
        <w:spacing w:after="0"/>
      </w:pPr>
      <w:r>
        <w:t>Nimajo vloge samostojnega stavčnega člena</w:t>
      </w:r>
      <w:r w:rsidR="00140BBD">
        <w:t>.</w:t>
      </w:r>
    </w:p>
    <w:p w:rsidR="003C4B53" w:rsidRDefault="003C4B53" w:rsidP="003C4B53">
      <w:pPr>
        <w:spacing w:after="0"/>
      </w:pPr>
    </w:p>
    <w:p w:rsidR="00140BBD" w:rsidRDefault="00140BBD" w:rsidP="003C4B53">
      <w:pPr>
        <w:spacing w:after="0"/>
      </w:pPr>
      <w:r w:rsidRPr="003C4B53">
        <w:rPr>
          <w:b/>
        </w:rPr>
        <w:t>MEDMET</w:t>
      </w:r>
      <w:r>
        <w:t xml:space="preserve"> (=interjekcija)</w:t>
      </w:r>
    </w:p>
    <w:p w:rsidR="00140BBD" w:rsidRDefault="00140BBD" w:rsidP="003C4B53">
      <w:pPr>
        <w:pStyle w:val="ListParagraph"/>
        <w:numPr>
          <w:ilvl w:val="0"/>
          <w:numId w:val="3"/>
        </w:numPr>
        <w:spacing w:after="0"/>
      </w:pPr>
      <w:r>
        <w:t>Beseda, ki neposredno izraža sporočevalčevo doživljanje stvarnosti.</w:t>
      </w:r>
    </w:p>
    <w:p w:rsidR="00140BBD" w:rsidRDefault="00140BBD" w:rsidP="00140BBD">
      <w:pPr>
        <w:pStyle w:val="ListParagraph"/>
        <w:numPr>
          <w:ilvl w:val="0"/>
          <w:numId w:val="3"/>
        </w:numPr>
      </w:pPr>
      <w:r>
        <w:t>Vrste:</w:t>
      </w:r>
    </w:p>
    <w:p w:rsidR="00140BBD" w:rsidRDefault="00140BBD" w:rsidP="00140BBD">
      <w:pPr>
        <w:pStyle w:val="ListParagraph"/>
        <w:numPr>
          <w:ilvl w:val="1"/>
          <w:numId w:val="3"/>
        </w:numPr>
      </w:pPr>
      <w:r>
        <w:t>Razpoloženjski</w:t>
      </w:r>
    </w:p>
    <w:p w:rsidR="00140BBD" w:rsidRDefault="00140BBD" w:rsidP="00140BBD">
      <w:pPr>
        <w:pStyle w:val="ListParagraph"/>
        <w:numPr>
          <w:ilvl w:val="1"/>
          <w:numId w:val="3"/>
        </w:numPr>
      </w:pPr>
      <w:r>
        <w:t>Posnemovalni</w:t>
      </w:r>
    </w:p>
    <w:p w:rsidR="00140BBD" w:rsidRDefault="00140BBD" w:rsidP="00140BBD">
      <w:pPr>
        <w:pStyle w:val="ListParagraph"/>
        <w:numPr>
          <w:ilvl w:val="1"/>
          <w:numId w:val="3"/>
        </w:numPr>
      </w:pPr>
      <w:r>
        <w:t>Velelni</w:t>
      </w:r>
    </w:p>
    <w:p w:rsidR="00140BBD" w:rsidRDefault="00140BBD" w:rsidP="00140BBD">
      <w:pPr>
        <w:pStyle w:val="ListParagraph"/>
        <w:numPr>
          <w:ilvl w:val="0"/>
          <w:numId w:val="3"/>
        </w:numPr>
      </w:pPr>
      <w:r>
        <w:t>So nepregibne besede.</w:t>
      </w:r>
    </w:p>
    <w:p w:rsidR="00140BBD" w:rsidRDefault="00140BBD" w:rsidP="00140BBD">
      <w:pPr>
        <w:pStyle w:val="ListParagraph"/>
        <w:numPr>
          <w:ilvl w:val="0"/>
          <w:numId w:val="3"/>
        </w:numPr>
      </w:pPr>
      <w:r>
        <w:t>Nimajo vloge stavčnega člena.</w:t>
      </w:r>
    </w:p>
    <w:p w:rsidR="00140BBD" w:rsidRDefault="00140BBD" w:rsidP="003C4B53">
      <w:pPr>
        <w:pStyle w:val="ListParagraph"/>
        <w:numPr>
          <w:ilvl w:val="0"/>
          <w:numId w:val="3"/>
        </w:numPr>
      </w:pPr>
      <w:r>
        <w:t>So nepravi stavki oz. pastavki ali samostojne povedi.</w:t>
      </w:r>
    </w:p>
    <w:sectPr w:rsidR="0014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F698E"/>
    <w:multiLevelType w:val="hybridMultilevel"/>
    <w:tmpl w:val="6E124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07E"/>
    <w:multiLevelType w:val="hybridMultilevel"/>
    <w:tmpl w:val="DE365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4100F"/>
    <w:multiLevelType w:val="hybridMultilevel"/>
    <w:tmpl w:val="8C98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CA3"/>
    <w:rsid w:val="00005DA9"/>
    <w:rsid w:val="00140BBD"/>
    <w:rsid w:val="00144E55"/>
    <w:rsid w:val="003C4B53"/>
    <w:rsid w:val="006C1D16"/>
    <w:rsid w:val="00C556F0"/>
    <w:rsid w:val="00DC2CA3"/>
    <w:rsid w:val="00F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