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D2B33C" w14:textId="77777777" w:rsidR="00BD1B78" w:rsidRDefault="00221906">
      <w:pPr>
        <w:pStyle w:val="BodyText"/>
        <w:rPr>
          <w:b/>
          <w:bCs/>
          <w:szCs w:val="24"/>
        </w:rPr>
      </w:pPr>
      <w:r>
        <w:rPr>
          <w:b/>
          <w:bCs/>
          <w:szCs w:val="24"/>
        </w:rPr>
        <w:t>Ime in priimek:</w:t>
      </w:r>
    </w:p>
    <w:p w14:paraId="3F32D678" w14:textId="77777777" w:rsidR="00BD1B78" w:rsidRDefault="00221906">
      <w:pPr>
        <w:rPr>
          <w:b/>
          <w:bCs/>
          <w:sz w:val="24"/>
          <w:szCs w:val="24"/>
        </w:rPr>
      </w:pPr>
      <w:r>
        <w:rPr>
          <w:b/>
          <w:bCs/>
          <w:sz w:val="24"/>
          <w:szCs w:val="24"/>
        </w:rPr>
        <w:t xml:space="preserve">Razred: </w:t>
      </w:r>
    </w:p>
    <w:p w14:paraId="1C5A92FC" w14:textId="77777777" w:rsidR="00BD1B78" w:rsidRDefault="00221906">
      <w:pPr>
        <w:rPr>
          <w:b/>
          <w:bCs/>
          <w:sz w:val="24"/>
          <w:szCs w:val="24"/>
        </w:rPr>
      </w:pPr>
      <w:r>
        <w:rPr>
          <w:b/>
          <w:bCs/>
          <w:sz w:val="24"/>
          <w:szCs w:val="24"/>
        </w:rPr>
        <w:t>Datum:</w:t>
      </w:r>
    </w:p>
    <w:p w14:paraId="59C59BC5" w14:textId="77777777" w:rsidR="00BD1B78" w:rsidRDefault="00221906">
      <w:pPr>
        <w:jc w:val="center"/>
        <w:rPr>
          <w:b/>
          <w:bCs/>
          <w:sz w:val="24"/>
          <w:szCs w:val="24"/>
        </w:rPr>
      </w:pPr>
      <w:r>
        <w:rPr>
          <w:b/>
          <w:bCs/>
          <w:sz w:val="24"/>
          <w:szCs w:val="24"/>
        </w:rPr>
        <w:t>2. šolska naloga</w:t>
      </w:r>
    </w:p>
    <w:p w14:paraId="0CF5C6B0" w14:textId="77777777" w:rsidR="00BD1B78" w:rsidRDefault="00221906">
      <w:pPr>
        <w:jc w:val="center"/>
        <w:rPr>
          <w:b/>
          <w:bCs/>
          <w:sz w:val="24"/>
          <w:szCs w:val="24"/>
        </w:rPr>
      </w:pPr>
      <w:r>
        <w:rPr>
          <w:b/>
          <w:bCs/>
          <w:sz w:val="24"/>
          <w:szCs w:val="24"/>
        </w:rPr>
        <w:t>Ojdipova krivda</w:t>
      </w:r>
    </w:p>
    <w:p w14:paraId="4BD3F38D" w14:textId="77777777" w:rsidR="00BD1B78" w:rsidRDefault="00BD1B78">
      <w:pPr>
        <w:jc w:val="center"/>
        <w:rPr>
          <w:b/>
          <w:bCs/>
          <w:sz w:val="24"/>
          <w:szCs w:val="24"/>
        </w:rPr>
      </w:pPr>
    </w:p>
    <w:p w14:paraId="1D33491B" w14:textId="77777777" w:rsidR="00BD1B78" w:rsidRDefault="00BD1B78">
      <w:pPr>
        <w:rPr>
          <w:sz w:val="24"/>
          <w:szCs w:val="24"/>
        </w:rPr>
      </w:pPr>
    </w:p>
    <w:p w14:paraId="53886554" w14:textId="77777777" w:rsidR="00BD1B78" w:rsidRDefault="00221906">
      <w:pPr>
        <w:rPr>
          <w:sz w:val="24"/>
          <w:szCs w:val="24"/>
        </w:rPr>
      </w:pPr>
      <w:r>
        <w:rPr>
          <w:sz w:val="24"/>
          <w:szCs w:val="24"/>
        </w:rPr>
        <w:t xml:space="preserve">Za domače branje ste prebrali tragedijo o kralju Ojdipu. </w:t>
      </w:r>
    </w:p>
    <w:p w14:paraId="32A41D29" w14:textId="77777777" w:rsidR="00BD1B78" w:rsidRDefault="00221906">
      <w:pPr>
        <w:rPr>
          <w:sz w:val="24"/>
          <w:szCs w:val="24"/>
        </w:rPr>
      </w:pPr>
      <w:r>
        <w:rPr>
          <w:sz w:val="24"/>
          <w:szCs w:val="24"/>
        </w:rPr>
        <w:t>Najprej razložite, kako razumete pojem nesreča („je nesrečen“). Nato obnovite mit o kralju Ojdipu in navedite, katera nesreča je doletela njega.</w:t>
      </w:r>
    </w:p>
    <w:p w14:paraId="5CFF78F9" w14:textId="77777777" w:rsidR="00BD1B78" w:rsidRDefault="00221906">
      <w:pPr>
        <w:rPr>
          <w:sz w:val="24"/>
          <w:szCs w:val="24"/>
        </w:rPr>
      </w:pPr>
      <w:r>
        <w:rPr>
          <w:sz w:val="24"/>
          <w:szCs w:val="24"/>
        </w:rPr>
        <w:t xml:space="preserve">V nadaljevanju označite kralja Ojdipa. - Kakšen mož je bilo svoji ženi/materi, oče svojim otrokom in vladar svojemu ljudstvu. Glede na to razmišljajte, ali  je Ojdip nesrečen oz. tragičen junak. - Svoje razmišljanje utemeljite s primerom iz besedila. </w:t>
      </w:r>
    </w:p>
    <w:p w14:paraId="4FD0C272" w14:textId="77777777" w:rsidR="00BD1B78" w:rsidRDefault="00221906">
      <w:pPr>
        <w:rPr>
          <w:sz w:val="24"/>
          <w:szCs w:val="24"/>
        </w:rPr>
      </w:pPr>
      <w:r>
        <w:rPr>
          <w:sz w:val="24"/>
          <w:szCs w:val="24"/>
        </w:rPr>
        <w:t xml:space="preserve">Navedite, ali je bil svoje nesreče kriv Ojdip sam. Pri tem se opredelite, ali  smo nasplošno dolžni priznati krivdo in prevzeti odgovornost za nekaj, kar smo storili nevede. Ali lahko nevednost opravičuje neko dejanje. </w:t>
      </w:r>
    </w:p>
    <w:p w14:paraId="16C06F07" w14:textId="77777777" w:rsidR="00BD1B78" w:rsidRDefault="00BD1B78">
      <w:pPr>
        <w:rPr>
          <w:sz w:val="24"/>
          <w:szCs w:val="24"/>
        </w:rPr>
      </w:pPr>
    </w:p>
    <w:p w14:paraId="6F700A53" w14:textId="77777777" w:rsidR="00BD1B78" w:rsidRDefault="00BD1B78">
      <w:pPr>
        <w:rPr>
          <w:sz w:val="24"/>
          <w:szCs w:val="22"/>
        </w:rPr>
      </w:pPr>
    </w:p>
    <w:p w14:paraId="3849077E" w14:textId="77777777" w:rsidR="00BD1B78" w:rsidRDefault="00221906">
      <w:pPr>
        <w:rPr>
          <w:bCs/>
          <w:sz w:val="24"/>
          <w:szCs w:val="26"/>
        </w:rPr>
      </w:pPr>
      <w:r>
        <w:rPr>
          <w:b/>
          <w:bCs/>
          <w:sz w:val="24"/>
          <w:szCs w:val="28"/>
        </w:rPr>
        <w:t>TOČKOVNIK</w:t>
      </w:r>
    </w:p>
    <w:p w14:paraId="64B131A1" w14:textId="77777777" w:rsidR="00BD1B78" w:rsidRDefault="00BD1B78">
      <w:pPr>
        <w:rPr>
          <w:bCs/>
          <w:sz w:val="24"/>
          <w:szCs w:val="26"/>
        </w:rPr>
      </w:pPr>
    </w:p>
    <w:p w14:paraId="7CC9EAEA" w14:textId="77777777" w:rsidR="00BD1B78" w:rsidRDefault="00221906">
      <w:pPr>
        <w:rPr>
          <w:bCs/>
          <w:sz w:val="24"/>
          <w:szCs w:val="24"/>
        </w:rPr>
      </w:pPr>
      <w:r>
        <w:rPr>
          <w:b/>
          <w:bCs/>
          <w:sz w:val="24"/>
          <w:szCs w:val="26"/>
        </w:rPr>
        <w:t>Vsebina</w:t>
      </w:r>
      <w:r>
        <w:rPr>
          <w:b/>
          <w:bCs/>
          <w:sz w:val="24"/>
          <w:szCs w:val="24"/>
        </w:rPr>
        <w:t xml:space="preserve"> (17 točk)</w:t>
      </w:r>
    </w:p>
    <w:p w14:paraId="694615C1" w14:textId="77777777" w:rsidR="00BD1B78" w:rsidRDefault="00221906">
      <w:pPr>
        <w:rPr>
          <w:bCs/>
          <w:sz w:val="24"/>
          <w:szCs w:val="24"/>
        </w:rPr>
      </w:pPr>
      <w:r>
        <w:rPr>
          <w:bCs/>
          <w:sz w:val="24"/>
          <w:szCs w:val="24"/>
        </w:rPr>
        <w:t xml:space="preserve">- Pojem nesreča                                                                              /2t  </w:t>
      </w:r>
    </w:p>
    <w:p w14:paraId="40BD8BF8" w14:textId="77777777" w:rsidR="00BD1B78" w:rsidRDefault="00221906">
      <w:pPr>
        <w:rPr>
          <w:bCs/>
          <w:sz w:val="24"/>
          <w:szCs w:val="24"/>
        </w:rPr>
      </w:pPr>
      <w:r>
        <w:rPr>
          <w:bCs/>
          <w:sz w:val="24"/>
          <w:szCs w:val="24"/>
        </w:rPr>
        <w:t>- Mit o kralju Ojdipu                                                                      /2t</w:t>
      </w:r>
    </w:p>
    <w:p w14:paraId="42AF706D" w14:textId="77777777" w:rsidR="00BD1B78" w:rsidRDefault="00221906">
      <w:pPr>
        <w:rPr>
          <w:bCs/>
          <w:sz w:val="24"/>
          <w:szCs w:val="24"/>
        </w:rPr>
      </w:pPr>
      <w:r>
        <w:rPr>
          <w:bCs/>
          <w:sz w:val="24"/>
          <w:szCs w:val="24"/>
        </w:rPr>
        <w:t>- Nesreča                                                                                       /2t</w:t>
      </w:r>
    </w:p>
    <w:p w14:paraId="5F78DC70" w14:textId="77777777" w:rsidR="00BD1B78" w:rsidRDefault="00221906">
      <w:pPr>
        <w:rPr>
          <w:bCs/>
          <w:sz w:val="24"/>
          <w:szCs w:val="24"/>
        </w:rPr>
      </w:pPr>
      <w:r>
        <w:rPr>
          <w:bCs/>
          <w:sz w:val="24"/>
          <w:szCs w:val="24"/>
        </w:rPr>
        <w:t xml:space="preserve">- Oznaka + mož + oče +  vladar                                                   /4t                         </w:t>
      </w:r>
    </w:p>
    <w:p w14:paraId="3AADA288" w14:textId="77777777" w:rsidR="00BD1B78" w:rsidRDefault="00221906">
      <w:pPr>
        <w:rPr>
          <w:sz w:val="24"/>
          <w:szCs w:val="24"/>
        </w:rPr>
      </w:pPr>
      <w:r>
        <w:rPr>
          <w:bCs/>
          <w:sz w:val="24"/>
          <w:szCs w:val="24"/>
        </w:rPr>
        <w:t xml:space="preserve">- Nesrečen oz. tragičen junak  + primer                                       /2t + 1t                  </w:t>
      </w:r>
    </w:p>
    <w:p w14:paraId="32412030" w14:textId="77777777" w:rsidR="00BD1B78" w:rsidRDefault="00221906">
      <w:pPr>
        <w:rPr>
          <w:sz w:val="24"/>
          <w:szCs w:val="24"/>
        </w:rPr>
      </w:pPr>
      <w:r>
        <w:rPr>
          <w:sz w:val="24"/>
          <w:szCs w:val="24"/>
        </w:rPr>
        <w:t xml:space="preserve">- Nesreča (krivda)                                                                        /1t   </w:t>
      </w:r>
    </w:p>
    <w:p w14:paraId="077C90AE" w14:textId="77777777" w:rsidR="00BD1B78" w:rsidRDefault="00221906">
      <w:pPr>
        <w:rPr>
          <w:b/>
          <w:bCs/>
          <w:sz w:val="24"/>
          <w:szCs w:val="24"/>
        </w:rPr>
      </w:pPr>
      <w:r>
        <w:rPr>
          <w:sz w:val="24"/>
          <w:szCs w:val="24"/>
        </w:rPr>
        <w:t>- Opredelitev glede krivde                                                           /3t</w:t>
      </w:r>
      <w:r>
        <w:rPr>
          <w:b/>
          <w:bCs/>
          <w:sz w:val="24"/>
          <w:szCs w:val="24"/>
        </w:rPr>
        <w:t xml:space="preserve">    </w:t>
      </w:r>
    </w:p>
    <w:p w14:paraId="50C72260" w14:textId="77777777" w:rsidR="00BD1B78" w:rsidRDefault="00BD1B78">
      <w:pPr>
        <w:rPr>
          <w:b/>
          <w:bCs/>
          <w:sz w:val="24"/>
          <w:szCs w:val="24"/>
        </w:rPr>
      </w:pPr>
    </w:p>
    <w:p w14:paraId="027E9B70" w14:textId="77777777" w:rsidR="00BD1B78" w:rsidRDefault="00221906">
      <w:pPr>
        <w:rPr>
          <w:bCs/>
          <w:sz w:val="24"/>
          <w:szCs w:val="24"/>
        </w:rPr>
      </w:pPr>
      <w:r>
        <w:rPr>
          <w:b/>
          <w:bCs/>
          <w:sz w:val="24"/>
          <w:szCs w:val="24"/>
        </w:rPr>
        <w:t>Jezik (10 točk)</w:t>
      </w:r>
    </w:p>
    <w:p w14:paraId="4E1DD401" w14:textId="77777777" w:rsidR="00BD1B78" w:rsidRDefault="00221906">
      <w:pPr>
        <w:rPr>
          <w:bCs/>
          <w:sz w:val="24"/>
          <w:szCs w:val="24"/>
        </w:rPr>
      </w:pPr>
      <w:r>
        <w:rPr>
          <w:bCs/>
          <w:sz w:val="24"/>
          <w:szCs w:val="24"/>
        </w:rPr>
        <w:t>Členitev besedila                                                                          /2t</w:t>
      </w:r>
    </w:p>
    <w:p w14:paraId="695B0CAB" w14:textId="77777777" w:rsidR="00BD1B78" w:rsidRDefault="00221906">
      <w:pPr>
        <w:rPr>
          <w:bCs/>
          <w:sz w:val="24"/>
          <w:szCs w:val="24"/>
        </w:rPr>
      </w:pPr>
      <w:r>
        <w:rPr>
          <w:bCs/>
          <w:sz w:val="24"/>
          <w:szCs w:val="24"/>
        </w:rPr>
        <w:t>Slovnična  pravilnost                                                                    /2t</w:t>
      </w:r>
    </w:p>
    <w:p w14:paraId="6501F8F3" w14:textId="77777777" w:rsidR="00BD1B78" w:rsidRDefault="00221906">
      <w:pPr>
        <w:rPr>
          <w:bCs/>
          <w:sz w:val="24"/>
          <w:szCs w:val="24"/>
        </w:rPr>
      </w:pPr>
      <w:r>
        <w:rPr>
          <w:bCs/>
          <w:sz w:val="24"/>
          <w:szCs w:val="24"/>
        </w:rPr>
        <w:t>Pravopisna pravilnost                                                                    /2t</w:t>
      </w:r>
    </w:p>
    <w:p w14:paraId="17B873A6" w14:textId="77777777" w:rsidR="00BD1B78" w:rsidRDefault="00221906">
      <w:pPr>
        <w:rPr>
          <w:sz w:val="24"/>
          <w:szCs w:val="24"/>
        </w:rPr>
      </w:pPr>
      <w:r>
        <w:rPr>
          <w:bCs/>
          <w:sz w:val="24"/>
          <w:szCs w:val="24"/>
        </w:rPr>
        <w:t>Slogovna pravilnost</w:t>
      </w:r>
      <w:r>
        <w:rPr>
          <w:b/>
          <w:sz w:val="24"/>
          <w:szCs w:val="24"/>
        </w:rPr>
        <w:t xml:space="preserve">                                                                       </w:t>
      </w:r>
      <w:r>
        <w:rPr>
          <w:bCs/>
          <w:sz w:val="24"/>
          <w:szCs w:val="24"/>
        </w:rPr>
        <w:t>/2t</w:t>
      </w:r>
    </w:p>
    <w:p w14:paraId="1A3953F7" w14:textId="77777777" w:rsidR="00BD1B78" w:rsidRDefault="00221906">
      <w:pPr>
        <w:rPr>
          <w:sz w:val="24"/>
          <w:szCs w:val="24"/>
        </w:rPr>
      </w:pPr>
      <w:r>
        <w:rPr>
          <w:sz w:val="24"/>
          <w:szCs w:val="24"/>
        </w:rPr>
        <w:t>Izgled (rob, čistopis …); pisava                                                    /1t</w:t>
      </w:r>
    </w:p>
    <w:p w14:paraId="2456E819" w14:textId="77777777" w:rsidR="00BD1B78" w:rsidRDefault="00221906">
      <w:pPr>
        <w:rPr>
          <w:sz w:val="24"/>
          <w:szCs w:val="24"/>
        </w:rPr>
      </w:pPr>
      <w:r>
        <w:rPr>
          <w:sz w:val="24"/>
          <w:szCs w:val="24"/>
        </w:rPr>
        <w:t xml:space="preserve">Obseg                                                                                             /1t </w:t>
      </w:r>
    </w:p>
    <w:p w14:paraId="3512D7DB" w14:textId="77777777" w:rsidR="00BD1B78" w:rsidRDefault="00221906">
      <w:pPr>
        <w:rPr>
          <w:b/>
          <w:bCs/>
          <w:sz w:val="24"/>
          <w:szCs w:val="24"/>
        </w:rPr>
      </w:pPr>
      <w:r>
        <w:rPr>
          <w:sz w:val="24"/>
          <w:szCs w:val="24"/>
        </w:rPr>
        <w:t xml:space="preserve">   </w:t>
      </w:r>
    </w:p>
    <w:p w14:paraId="2EEFBF0E" w14:textId="77777777" w:rsidR="00BD1B78" w:rsidRDefault="00221906">
      <w:pPr>
        <w:rPr>
          <w:bCs/>
          <w:sz w:val="24"/>
          <w:szCs w:val="24"/>
        </w:rPr>
      </w:pPr>
      <w:r>
        <w:rPr>
          <w:b/>
          <w:bCs/>
          <w:sz w:val="24"/>
          <w:szCs w:val="24"/>
        </w:rPr>
        <w:t>NAVODILO</w:t>
      </w:r>
    </w:p>
    <w:p w14:paraId="3E815567" w14:textId="77777777" w:rsidR="00BD1B78" w:rsidRDefault="00221906">
      <w:pPr>
        <w:rPr>
          <w:bCs/>
          <w:sz w:val="24"/>
          <w:szCs w:val="24"/>
        </w:rPr>
      </w:pPr>
      <w:r>
        <w:rPr>
          <w:bCs/>
          <w:sz w:val="24"/>
          <w:szCs w:val="24"/>
        </w:rPr>
        <w:t xml:space="preserve">Pišite čitljivo. - Nečitljivi zapisi se upoštevajo kot pravopisna napaka. </w:t>
      </w:r>
      <w:r>
        <w:rPr>
          <w:b/>
          <w:bCs/>
          <w:sz w:val="24"/>
          <w:szCs w:val="24"/>
        </w:rPr>
        <w:t>Pišite s pisanimi črkami</w:t>
      </w:r>
      <w:r>
        <w:rPr>
          <w:bCs/>
          <w:sz w:val="24"/>
          <w:szCs w:val="24"/>
        </w:rPr>
        <w:t xml:space="preserve"> in s pisalom modre barve. </w:t>
      </w:r>
      <w:r>
        <w:rPr>
          <w:b/>
          <w:bCs/>
          <w:sz w:val="24"/>
          <w:szCs w:val="24"/>
        </w:rPr>
        <w:t>Uporaba korekturnih sredstev ni dovoljena.</w:t>
      </w:r>
      <w:r>
        <w:rPr>
          <w:bCs/>
          <w:sz w:val="24"/>
          <w:szCs w:val="24"/>
        </w:rPr>
        <w:t xml:space="preserve"> -  Če se zmotite, prečrtajte in napišite znova.</w:t>
      </w:r>
    </w:p>
    <w:p w14:paraId="02B617AE" w14:textId="77777777" w:rsidR="00BD1B78" w:rsidRDefault="00221906">
      <w:pPr>
        <w:rPr>
          <w:bCs/>
          <w:sz w:val="24"/>
        </w:rPr>
      </w:pPr>
      <w:r>
        <w:rPr>
          <w:bCs/>
          <w:sz w:val="24"/>
          <w:szCs w:val="24"/>
        </w:rPr>
        <w:t>Besedilo naj obsega  250 do 350 besed.</w:t>
      </w:r>
    </w:p>
    <w:p w14:paraId="1EB717B9" w14:textId="77777777" w:rsidR="00BD1B78" w:rsidRDefault="00BD1B78">
      <w:pPr>
        <w:rPr>
          <w:bCs/>
          <w:sz w:val="24"/>
        </w:rPr>
      </w:pPr>
    </w:p>
    <w:p w14:paraId="7115DFCF" w14:textId="77777777" w:rsidR="00BD1B78" w:rsidRDefault="00221906">
      <w:pPr>
        <w:rPr>
          <w:bCs/>
          <w:sz w:val="24"/>
        </w:rPr>
      </w:pPr>
      <w:r>
        <w:rPr>
          <w:bCs/>
          <w:sz w:val="24"/>
        </w:rPr>
        <w:t>Veliko uspeha!</w:t>
      </w:r>
    </w:p>
    <w:p w14:paraId="6F38039B" w14:textId="77777777" w:rsidR="00BD1B78" w:rsidRDefault="00BD1B78">
      <w:pPr>
        <w:rPr>
          <w:bCs/>
          <w:sz w:val="24"/>
        </w:rPr>
      </w:pPr>
    </w:p>
    <w:p w14:paraId="52EF3171" w14:textId="77777777" w:rsidR="00BD1B78" w:rsidRDefault="00221906">
      <w:pPr>
        <w:rPr>
          <w:bCs/>
          <w:sz w:val="24"/>
          <w:szCs w:val="24"/>
        </w:rPr>
      </w:pPr>
      <w:r>
        <w:rPr>
          <w:bCs/>
          <w:sz w:val="24"/>
          <w:szCs w:val="24"/>
        </w:rPr>
        <w:t>Kriterij: 0-49% = nz (1); 50-62% = zd (2); 63-75% = db (3); 76-88% = pd (4);</w:t>
      </w:r>
    </w:p>
    <w:p w14:paraId="76306ED6" w14:textId="0EF1439C" w:rsidR="00221906" w:rsidRDefault="00221906">
      <w:pPr>
        <w:rPr>
          <w:bCs/>
          <w:sz w:val="24"/>
          <w:szCs w:val="24"/>
        </w:rPr>
      </w:pPr>
      <w:r>
        <w:rPr>
          <w:bCs/>
          <w:sz w:val="24"/>
          <w:szCs w:val="24"/>
        </w:rPr>
        <w:t xml:space="preserve">               89-100% = odl (5)</w:t>
      </w:r>
    </w:p>
    <w:sectPr w:rsidR="00221906">
      <w:pgSz w:w="11906" w:h="16838"/>
      <w:pgMar w:top="1701" w:right="1130" w:bottom="1418" w:left="1701"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52"/>
    <w:rsid w:val="00221906"/>
    <w:rsid w:val="002E7A7F"/>
    <w:rsid w:val="007B3C9C"/>
    <w:rsid w:val="009F6F96"/>
    <w:rsid w:val="00BD1B78"/>
    <w:rsid w:val="00C94C58"/>
    <w:rsid w:val="00EE6616"/>
    <w:rsid w:val="00F17E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9E0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bCs/>
      <w:sz w:val="24"/>
    </w:rPr>
  </w:style>
  <w:style w:type="paragraph" w:styleId="Heading3">
    <w:name w:val="heading 3"/>
    <w:basedOn w:val="Normal"/>
    <w:next w:val="Normal"/>
    <w:qFormat/>
    <w:pPr>
      <w:keepNext/>
      <w:numPr>
        <w:ilvl w:val="2"/>
        <w:numId w:val="1"/>
      </w:numPr>
      <w:ind w:left="360" w:firstLine="0"/>
      <w:outlineLvl w:val="2"/>
    </w:pPr>
    <w:rPr>
      <w:b/>
      <w:sz w:val="24"/>
    </w:rPr>
  </w:style>
  <w:style w:type="paragraph" w:styleId="Heading4">
    <w:name w:val="heading 4"/>
    <w:basedOn w:val="Normal"/>
    <w:next w:val="Normal"/>
    <w:qFormat/>
    <w:pPr>
      <w:keepNext/>
      <w:numPr>
        <w:ilvl w:val="3"/>
        <w:numId w:val="1"/>
      </w:numPr>
      <w:jc w:val="center"/>
      <w:outlineLvl w:val="3"/>
    </w:pPr>
    <w:rPr>
      <w:b/>
      <w:bCs/>
      <w:sz w:val="2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sz w:val="28"/>
    </w:rPr>
  </w:style>
  <w:style w:type="paragraph" w:styleId="Heading7">
    <w:name w:val="heading 7"/>
    <w:basedOn w:val="Normal"/>
    <w:next w:val="Normal"/>
    <w:qFormat/>
    <w:pPr>
      <w:keepNext/>
      <w:numPr>
        <w:ilvl w:val="6"/>
        <w:numId w:val="1"/>
      </w:numPr>
      <w:outlineLvl w:val="6"/>
    </w:pPr>
    <w:rPr>
      <w:sz w:val="32"/>
    </w:rPr>
  </w:style>
  <w:style w:type="paragraph" w:styleId="Heading8">
    <w:name w:val="heading 8"/>
    <w:basedOn w:val="Normal"/>
    <w:next w:val="Normal"/>
    <w:qFormat/>
    <w:pPr>
      <w:keepNext/>
      <w:numPr>
        <w:ilvl w:val="7"/>
        <w:numId w:val="1"/>
      </w:numPr>
      <w:jc w:val="center"/>
      <w:outlineLvl w:val="7"/>
    </w:pPr>
    <w:rPr>
      <w:b/>
      <w:bCs/>
      <w:sz w:val="28"/>
    </w:rPr>
  </w:style>
  <w:style w:type="paragraph" w:styleId="Heading9">
    <w:name w:val="heading 9"/>
    <w:basedOn w:val="Normal"/>
    <w:next w:val="Normal"/>
    <w:qFormat/>
    <w:pPr>
      <w:keepNext/>
      <w:numPr>
        <w:ilvl w:val="8"/>
        <w:numId w:val="1"/>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ivzetapisavaodstavka">
    <w:name w:val="Privzeta pisava odstavka"/>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7z0">
    <w:name w:val="WW8Num7z0"/>
    <w:rPr>
      <w:rFonts w:ascii="OpenSymbol" w:hAnsi="OpenSymbol" w:cs="OpenSymbol"/>
    </w:rPr>
  </w:style>
  <w:style w:type="character" w:customStyle="1" w:styleId="Privzetapisavaodstavka2">
    <w:name w:val="Privzeta pisava odstavka2"/>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Privzetapisavaodstavka1">
    <w:name w:val="Privzeta pisava odstavka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Privzetapisavaodstavka">
    <w:name w:val="WW-Privzeta pisava odstavka"/>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sz w:val="24"/>
    </w:rPr>
  </w:style>
  <w:style w:type="paragraph" w:styleId="List">
    <w:name w:val="List"/>
    <w:basedOn w:val="BodyText"/>
    <w:pPr>
      <w:widowControl w:val="0"/>
      <w:spacing w:after="120"/>
    </w:pPr>
    <w:rPr>
      <w:rFonts w:eastAsia="Lucida Sans Unicode" w:cs="Tahoma"/>
      <w:kern w:val="1"/>
      <w:szCs w:val="24"/>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Napis1">
    <w:name w:val="Napis1"/>
    <w:basedOn w:val="Normal"/>
    <w:pPr>
      <w:suppressLineNumbers/>
      <w:spacing w:before="120" w:after="120"/>
    </w:pPr>
    <w:rPr>
      <w:rFonts w:cs="Tahoma"/>
      <w:i/>
      <w:iCs/>
      <w:sz w:val="24"/>
      <w:szCs w:val="24"/>
    </w:rPr>
  </w:style>
  <w:style w:type="paragraph" w:styleId="BodyTextIndent">
    <w:name w:val="Body Text Indent"/>
    <w:basedOn w:val="Normal"/>
    <w:pPr>
      <w:ind w:left="60"/>
    </w:pPr>
    <w:rPr>
      <w:sz w:val="24"/>
    </w:rPr>
  </w:style>
  <w:style w:type="paragraph" w:customStyle="1" w:styleId="Telobesedila21">
    <w:name w:val="Telo besedila 21"/>
    <w:basedOn w:val="Normal"/>
    <w:rPr>
      <w:sz w:val="26"/>
    </w:rPr>
  </w:style>
  <w:style w:type="paragraph" w:customStyle="1" w:styleId="Telobesedila31">
    <w:name w:val="Telo besedila 31"/>
    <w:basedOn w:val="Normal"/>
    <w:rPr>
      <w:sz w:val="28"/>
    </w:rPr>
  </w:style>
  <w:style w:type="paragraph" w:styleId="Footer">
    <w:name w:val="footer"/>
    <w:basedOn w:val="Normal"/>
    <w:pPr>
      <w:tabs>
        <w:tab w:val="center" w:pos="4703"/>
        <w:tab w:val="right" w:pos="9406"/>
      </w:tabs>
    </w:pPr>
    <w:rPr>
      <w:sz w:val="24"/>
    </w:rPr>
  </w:style>
  <w:style w:type="paragraph" w:customStyle="1" w:styleId="Odstavekseznama">
    <w:name w:val="Odstavek seznama"/>
    <w:basedOn w:val="Normal"/>
    <w:pPr>
      <w:ind w:left="720"/>
    </w:pPr>
    <w:rPr>
      <w:rFonts w:ascii="Calibri" w:eastAsia="Calibri" w:hAnsi="Calibri" w:cs="Calibri"/>
      <w:sz w:val="22"/>
      <w:szCs w:val="22"/>
    </w:rPr>
  </w:style>
  <w:style w:type="paragraph" w:customStyle="1" w:styleId="Telobesedila-zamik21">
    <w:name w:val="Telo besedila - zamik 21"/>
    <w:basedOn w:val="Normal"/>
    <w:pPr>
      <w:ind w:left="360"/>
    </w:pPr>
    <w:rPr>
      <w:sz w:val="28"/>
      <w:szCs w:val="22"/>
    </w:rPr>
  </w:style>
  <w:style w:type="paragraph" w:customStyle="1" w:styleId="Telobesedila-zamik31">
    <w:name w:val="Telo besedila - zamik 31"/>
    <w:basedOn w:val="Normal"/>
    <w:pPr>
      <w:ind w:left="75"/>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