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1E8" w:rsidRPr="00B82564" w:rsidRDefault="00D331E8" w:rsidP="00E4505D">
      <w:pPr>
        <w:pStyle w:val="Heading1"/>
      </w:pPr>
      <w:bookmarkStart w:id="0" w:name="_GoBack"/>
      <w:bookmarkEnd w:id="0"/>
      <w:r w:rsidRPr="00B82564">
        <w:t>REFORMACIJA NA SLOVENSKEM</w:t>
      </w:r>
    </w:p>
    <w:p w:rsidR="00D331E8" w:rsidRPr="00B82564" w:rsidRDefault="00D331E8"/>
    <w:p w:rsidR="00D331E8" w:rsidRPr="00B82564" w:rsidRDefault="00D331E8">
      <w:pPr>
        <w:rPr>
          <w:rStyle w:val="odgovor"/>
        </w:rPr>
      </w:pPr>
      <w:r w:rsidRPr="00B82564">
        <w:rPr>
          <w:rStyle w:val="odgovor"/>
        </w:rPr>
        <w:t>Odgovorite v obliki miselnega vzorca.</w:t>
      </w:r>
    </w:p>
    <w:p w:rsidR="00D331E8" w:rsidRPr="00B82564" w:rsidRDefault="00D331E8"/>
    <w:p w:rsidR="00D331E8" w:rsidRPr="00B82564" w:rsidRDefault="00D331E8">
      <w:r w:rsidRPr="00B82564">
        <w:t>1. Katera smer reformacije se je širila v Slovenske dežele, kdo jo je širil? (zemljevid na str. 49)</w:t>
      </w:r>
    </w:p>
    <w:p w:rsidR="00D331E8" w:rsidRPr="00B82564" w:rsidRDefault="00D331E8">
      <w:r w:rsidRPr="00B82564">
        <w:t xml:space="preserve">2. Preberi 3. odstavek/ str. 51. Zakaj so stanovi avstrijskih dežel lahko svobodno izbrali protestantsko vero  </w:t>
      </w:r>
    </w:p>
    <w:p w:rsidR="00D331E8" w:rsidRPr="00B82564" w:rsidRDefault="00D331E8">
      <w:r w:rsidRPr="00B82564">
        <w:t xml:space="preserve">    navkljub temu, da je bil njihov deželni knez katolik. Augsburški verski mir namreč pravi, da določa vero  </w:t>
      </w:r>
    </w:p>
    <w:p w:rsidR="00D331E8" w:rsidRPr="00B82564" w:rsidRDefault="00D331E8">
      <w:r w:rsidRPr="00B82564">
        <w:t xml:space="preserve">    svojim podložnikom deželni knez.</w:t>
      </w:r>
    </w:p>
    <w:p w:rsidR="00E4505D" w:rsidRDefault="00D331E8">
      <w:r w:rsidRPr="00B82564">
        <w:t xml:space="preserve">3. Zakaj kmetje niso sprejeli protestantizma? Kako so se odzvali na versko zmedo tistega časa? (Str. 54 – Kaj pa </w:t>
      </w:r>
    </w:p>
    <w:p w:rsidR="00D331E8" w:rsidRPr="00B82564" w:rsidRDefault="00E4505D">
      <w:r>
        <w:t xml:space="preserve">    </w:t>
      </w:r>
      <w:r w:rsidR="00D331E8" w:rsidRPr="00B82564">
        <w:t>kmetje)</w:t>
      </w:r>
    </w:p>
    <w:p w:rsidR="00D331E8" w:rsidRPr="00B82564" w:rsidRDefault="00D331E8">
      <w:r w:rsidRPr="00B82564">
        <w:t>4. Kdo je bil glavni predstavnik protestantizma na Slovenskem? Stran 51, slika.</w:t>
      </w:r>
    </w:p>
    <w:p w:rsidR="00D331E8" w:rsidRPr="00B82564" w:rsidRDefault="00D331E8">
      <w:r w:rsidRPr="00B82564">
        <w:t>5. Če je Trubar hotel širiti novo vero s knjigo, je moral najprej rešiti vprašanje knjižnega jezika. S katerima prvima tiskanima knjigama v slovenskem je rešil to vprašanje? Sliki na str. 52.</w:t>
      </w:r>
    </w:p>
    <w:p w:rsidR="00D331E8" w:rsidRPr="00B82564" w:rsidRDefault="00D331E8">
      <w:r w:rsidRPr="00B82564">
        <w:t>6. Bistveno načelo protestantske cerkve je bilo, da Bog vernike nagovarja v njihovem jeziku, zato je najvišji cilj protestantskega delovanja prevod Svetega pisma. Kdo in kje je ta cilj uresničil pri nas? (str. 52/ barvni tekst)</w:t>
      </w:r>
    </w:p>
    <w:p w:rsidR="00D331E8" w:rsidRPr="00B82564" w:rsidRDefault="00D331E8">
      <w:r w:rsidRPr="00B82564">
        <w:t>7. Med necerkvenimi slovstvenimi deli je nastal v tem času prva slovenska slovnica (pravopis). Kdo ga je napisal in kako se je pravopis imenoval?</w:t>
      </w:r>
    </w:p>
    <w:p w:rsidR="00D331E8" w:rsidRPr="00B82564" w:rsidRDefault="00D331E8">
      <w:r w:rsidRPr="00B82564">
        <w:t>8. Zakaj so protestanti še posebej namejali veliko skrb šolstvu?</w:t>
      </w:r>
    </w:p>
    <w:p w:rsidR="00D331E8" w:rsidRPr="00B82564" w:rsidRDefault="00D331E8">
      <w:r w:rsidRPr="00B82564">
        <w:t>9. Kakšno vlogo je imel Janž Mandelc pri širjenju protestantizma (str. 55/ Ali veš)?</w:t>
      </w:r>
    </w:p>
    <w:p w:rsidR="00D331E8" w:rsidRPr="00B82564" w:rsidRDefault="00D331E8">
      <w:pPr>
        <w:rPr>
          <w:rStyle w:val="odgovor"/>
        </w:rPr>
      </w:pPr>
      <w:r w:rsidRPr="00B82564">
        <w:rPr>
          <w:rStyle w:val="odgovor"/>
        </w:rPr>
        <w:t xml:space="preserve">10. Oceni pomen reformacije za Slovence. </w:t>
      </w:r>
    </w:p>
    <w:sectPr w:rsidR="00D331E8" w:rsidRPr="00B8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31E8"/>
    <w:rsid w:val="00B82564"/>
    <w:rsid w:val="00BD3F63"/>
    <w:rsid w:val="00C006BD"/>
    <w:rsid w:val="00D331E8"/>
    <w:rsid w:val="00E4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564"/>
    <w:rPr>
      <w:szCs w:val="24"/>
    </w:rPr>
  </w:style>
  <w:style w:type="paragraph" w:styleId="Heading1">
    <w:name w:val="heading 1"/>
    <w:basedOn w:val="Normal"/>
    <w:next w:val="Normal"/>
    <w:qFormat/>
    <w:rsid w:val="00E4505D"/>
    <w:pPr>
      <w:keepNext/>
      <w:jc w:val="center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dgovor">
    <w:name w:val="odgovor"/>
    <w:basedOn w:val="DefaultParagraphFont"/>
    <w:rsid w:val="00B82564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