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B8" w:rsidRDefault="000D0F70">
      <w:bookmarkStart w:id="0" w:name="_GoBack"/>
      <w:bookmarkEnd w:id="0"/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0.65pt;margin-top:40.9pt;width:138pt;height:78.75pt;z-index:251657216">
            <v:textbox>
              <w:txbxContent>
                <w:p w:rsidR="00EA5CB8" w:rsidRPr="00EA5CB8" w:rsidRDefault="00EA5C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5CB8">
                    <w:rPr>
                      <w:rFonts w:ascii="Arial" w:hAnsi="Arial" w:cs="Arial"/>
                      <w:sz w:val="16"/>
                      <w:szCs w:val="16"/>
                    </w:rPr>
                    <w:t>0 % – 49 % = nzd (1)</w:t>
                  </w:r>
                </w:p>
                <w:p w:rsidR="00EA5CB8" w:rsidRPr="00EA5CB8" w:rsidRDefault="00EA5C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5CB8">
                    <w:rPr>
                      <w:rFonts w:ascii="Arial" w:hAnsi="Arial" w:cs="Arial"/>
                      <w:sz w:val="16"/>
                      <w:szCs w:val="16"/>
                    </w:rPr>
                    <w:t>50 % – 63 % = zd (2)</w:t>
                  </w:r>
                </w:p>
                <w:p w:rsidR="00EA5CB8" w:rsidRPr="00EA5CB8" w:rsidRDefault="00EA5C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5CB8">
                    <w:rPr>
                      <w:rFonts w:ascii="Arial" w:hAnsi="Arial" w:cs="Arial"/>
                      <w:sz w:val="16"/>
                      <w:szCs w:val="16"/>
                    </w:rPr>
                    <w:t>64 % – 77 % = db (3)</w:t>
                  </w:r>
                </w:p>
                <w:p w:rsidR="00EA5CB8" w:rsidRPr="00EA5CB8" w:rsidRDefault="00EA5C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5CB8">
                    <w:rPr>
                      <w:rFonts w:ascii="Arial" w:hAnsi="Arial" w:cs="Arial"/>
                      <w:sz w:val="16"/>
                      <w:szCs w:val="16"/>
                    </w:rPr>
                    <w:t>78 % – 89 % = pdb (4)</w:t>
                  </w:r>
                </w:p>
                <w:p w:rsidR="00EA5CB8" w:rsidRPr="00EA5CB8" w:rsidRDefault="00EA5C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5CB8">
                    <w:rPr>
                      <w:rFonts w:ascii="Arial" w:hAnsi="Arial" w:cs="Arial"/>
                      <w:sz w:val="16"/>
                      <w:szCs w:val="16"/>
                    </w:rPr>
                    <w:t>90 % – 100 % = odl (5)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6" type="#_x0000_t202" style="position:absolute;left:0;text-align:left;margin-left:-4.85pt;margin-top:-7.85pt;width:463.5pt;height:127.5pt;z-index:251656192">
            <v:textbox>
              <w:txbxContent>
                <w:p w:rsidR="00EA5CB8" w:rsidRPr="00EA5CB8" w:rsidRDefault="00EA5CB8" w:rsidP="00EA5CB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A5CB8">
                    <w:rPr>
                      <w:rFonts w:ascii="Arial" w:hAnsi="Arial" w:cs="Arial"/>
                      <w:b/>
                    </w:rPr>
                    <w:t>PISNO OCENJEVANJE ZNANJA – SLOVENŠČINA</w:t>
                  </w:r>
                </w:p>
                <w:p w:rsidR="00EA5CB8" w:rsidRDefault="00EA5CB8" w:rsidP="00EA5CB8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EA5CB8">
                    <w:rPr>
                      <w:rFonts w:ascii="Arial" w:hAnsi="Arial" w:cs="Arial"/>
                      <w:b/>
                      <w:i/>
                    </w:rPr>
                    <w:t>»Jezik v prostoru in času«</w:t>
                  </w:r>
                </w:p>
                <w:p w:rsidR="00EA5CB8" w:rsidRDefault="00EA5CB8" w:rsidP="00EA5CB8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Ime in priimek:</w:t>
                  </w:r>
                </w:p>
                <w:p w:rsidR="00EA5CB8" w:rsidRDefault="00EA5CB8" w:rsidP="00EA5CB8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Razred:</w:t>
                  </w:r>
                </w:p>
                <w:p w:rsidR="00EA5CB8" w:rsidRDefault="00EA5CB8" w:rsidP="00EA5CB8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Točke, odstotki:</w:t>
                  </w:r>
                  <w:r w:rsidR="00535D2B">
                    <w:rPr>
                      <w:rFonts w:ascii="Arial" w:hAnsi="Arial" w:cs="Arial"/>
                      <w:b/>
                    </w:rPr>
                    <w:t xml:space="preserve">           /22</w:t>
                  </w:r>
                </w:p>
                <w:p w:rsidR="00EA5CB8" w:rsidRPr="00EA5CB8" w:rsidRDefault="00EA5CB8" w:rsidP="00EA5CB8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Ocena:</w:t>
                  </w:r>
                </w:p>
              </w:txbxContent>
            </v:textbox>
          </v:shape>
        </w:pict>
      </w:r>
    </w:p>
    <w:p w:rsidR="00EA5CB8" w:rsidRPr="00EA5CB8" w:rsidRDefault="00EA5CB8" w:rsidP="00EA5CB8"/>
    <w:p w:rsidR="00EA5CB8" w:rsidRPr="00EA5CB8" w:rsidRDefault="00EA5CB8" w:rsidP="00EA5CB8"/>
    <w:p w:rsidR="00EA5CB8" w:rsidRPr="00EA5CB8" w:rsidRDefault="00EA5CB8" w:rsidP="00EA5CB8"/>
    <w:p w:rsidR="00EA5CB8" w:rsidRPr="00EA5CB8" w:rsidRDefault="00EA5CB8" w:rsidP="00EA5CB8"/>
    <w:p w:rsidR="00EA5CB8" w:rsidRPr="00EA5CB8" w:rsidRDefault="00EA5CB8" w:rsidP="00EA5CB8"/>
    <w:p w:rsidR="00EA5CB8" w:rsidRPr="00EA5CB8" w:rsidRDefault="00EA5CB8" w:rsidP="00EA5CB8"/>
    <w:p w:rsidR="00EA5CB8" w:rsidRPr="00EA5CB8" w:rsidRDefault="00EA5CB8" w:rsidP="00EA5CB8">
      <w:pPr>
        <w:rPr>
          <w:b/>
          <w:u w:val="single"/>
        </w:rPr>
      </w:pPr>
    </w:p>
    <w:p w:rsidR="00A93A63" w:rsidRPr="006858D1" w:rsidRDefault="00EA5CB8" w:rsidP="00EA5CB8">
      <w:pPr>
        <w:rPr>
          <w:rFonts w:ascii="Arial" w:hAnsi="Arial" w:cs="Arial"/>
        </w:rPr>
      </w:pPr>
      <w:r w:rsidRPr="006858D1">
        <w:rPr>
          <w:rFonts w:ascii="Arial" w:hAnsi="Arial" w:cs="Arial"/>
        </w:rPr>
        <w:t>1. Preberite slovarska sestavka in primerjajte pomen iztočnic.</w:t>
      </w:r>
      <w:r w:rsidR="006858D1">
        <w:rPr>
          <w:rFonts w:ascii="Arial" w:hAnsi="Arial" w:cs="Arial"/>
        </w:rPr>
        <w:tab/>
      </w:r>
      <w:r w:rsidR="006858D1">
        <w:rPr>
          <w:rFonts w:ascii="Arial" w:hAnsi="Arial" w:cs="Arial"/>
        </w:rPr>
        <w:tab/>
      </w:r>
      <w:r w:rsidR="006858D1">
        <w:rPr>
          <w:rFonts w:ascii="Arial" w:hAnsi="Arial" w:cs="Arial"/>
        </w:rPr>
        <w:tab/>
      </w:r>
      <w:r w:rsidR="006858D1">
        <w:rPr>
          <w:rFonts w:ascii="Arial" w:hAnsi="Arial" w:cs="Arial"/>
        </w:rPr>
        <w:tab/>
      </w:r>
      <w:r w:rsidR="006858D1" w:rsidRPr="006858D1">
        <w:rPr>
          <w:rFonts w:ascii="Arial" w:hAnsi="Arial" w:cs="Arial"/>
          <w:b/>
        </w:rPr>
        <w:t>/3T</w:t>
      </w:r>
      <w:r w:rsidRPr="006858D1">
        <w:rPr>
          <w:rFonts w:ascii="Arial" w:hAnsi="Arial" w:cs="Arial"/>
          <w:b/>
        </w:rPr>
        <w:tab/>
      </w:r>
      <w:r w:rsidR="006858D1">
        <w:rPr>
          <w:rFonts w:ascii="Arial" w:hAnsi="Arial" w:cs="Arial"/>
        </w:rPr>
        <w:tab/>
      </w:r>
    </w:p>
    <w:p w:rsidR="00EA5CB8" w:rsidRDefault="00EA5CB8" w:rsidP="00EA5CB8">
      <w:pPr>
        <w:rPr>
          <w:rFonts w:ascii="Lucida Sans Unicode" w:hAnsi="Lucida Sans Unicode" w:cs="Lucida Sans Unicode"/>
          <w:i/>
          <w:color w:val="800080"/>
          <w:sz w:val="18"/>
          <w:szCs w:val="18"/>
          <w:shd w:val="clear" w:color="auto" w:fill="FFF5EE"/>
        </w:rPr>
      </w:pPr>
      <w:r w:rsidRPr="00EA5CB8">
        <w:rPr>
          <w:rFonts w:ascii="Arial Unicode MS" w:eastAsia="Arial Unicode MS" w:hAnsi="Arial Unicode MS" w:cs="Arial Unicode MS"/>
          <w:b/>
          <w:bCs/>
          <w:i/>
          <w:color w:val="FF0000"/>
          <w:sz w:val="18"/>
          <w:szCs w:val="18"/>
          <w:shd w:val="clear" w:color="auto" w:fill="FFF5EE"/>
        </w:rPr>
        <w:t>étničen</w:t>
      </w:r>
      <w:r w:rsidRPr="00EA5CB8">
        <w:rPr>
          <w:i/>
          <w:color w:val="800080"/>
          <w:sz w:val="18"/>
          <w:szCs w:val="18"/>
          <w:shd w:val="clear" w:color="auto" w:fill="FFF5EE"/>
        </w:rPr>
        <w:t>  -čna -o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EA5CB8">
        <w:rPr>
          <w:i/>
          <w:color w:val="800080"/>
          <w:sz w:val="18"/>
          <w:szCs w:val="18"/>
          <w:shd w:val="clear" w:color="auto" w:fill="FFF5EE"/>
        </w:rPr>
        <w:t>prid.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EA5CB8">
        <w:rPr>
          <w:i/>
          <w:color w:val="800080"/>
          <w:sz w:val="18"/>
          <w:szCs w:val="18"/>
          <w:shd w:val="clear" w:color="auto" w:fill="FFF5EE"/>
        </w:rPr>
        <w:t>(</w:t>
      </w:r>
      <w:r w:rsidRPr="00EA5CB8">
        <w:rPr>
          <w:rFonts w:ascii="Lucida Sans Unicode" w:hAnsi="Lucida Sans Unicode" w:cs="Lucida Sans Unicode"/>
          <w:i/>
          <w:color w:val="800080"/>
          <w:sz w:val="18"/>
          <w:szCs w:val="18"/>
          <w:shd w:val="clear" w:color="auto" w:fill="FFF5EE"/>
        </w:rPr>
        <w:t>ẹ́</w:t>
      </w:r>
      <w:r w:rsidRPr="00EA5CB8">
        <w:rPr>
          <w:i/>
          <w:color w:val="800080"/>
          <w:sz w:val="18"/>
          <w:szCs w:val="18"/>
          <w:shd w:val="clear" w:color="auto" w:fill="FFF5EE"/>
        </w:rPr>
        <w:t>)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EA5CB8">
        <w:rPr>
          <w:i/>
          <w:iCs/>
          <w:color w:val="800080"/>
          <w:sz w:val="18"/>
          <w:szCs w:val="18"/>
          <w:shd w:val="clear" w:color="auto" w:fill="FFF5EE"/>
        </w:rPr>
        <w:t>nanašajoč se na pleme, ljudstvo, narod: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EA5CB8">
        <w:rPr>
          <w:i/>
          <w:color w:val="800080"/>
          <w:sz w:val="18"/>
          <w:szCs w:val="18"/>
          <w:shd w:val="clear" w:color="auto" w:fill="FFF5EE"/>
        </w:rPr>
        <w:t>etnična manjšina; etnična skupina / etnična meja; slovensko etnično ozemlje / etnične posebnosti; etnične pravice; etnična sestava / etnična antropologija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EA5CB8">
        <w:rPr>
          <w:b/>
          <w:bCs/>
          <w:i/>
          <w:color w:val="800080"/>
          <w:sz w:val="18"/>
          <w:szCs w:val="18"/>
          <w:shd w:val="clear" w:color="auto" w:fill="FFF5EE"/>
        </w:rPr>
        <w:t>étnično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EA5CB8">
        <w:rPr>
          <w:i/>
          <w:color w:val="800080"/>
          <w:sz w:val="18"/>
          <w:szCs w:val="18"/>
          <w:shd w:val="clear" w:color="auto" w:fill="FFF5EE"/>
        </w:rPr>
        <w:t>prisl.: etnično enotna, neenotna država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</w:p>
    <w:p w:rsidR="00EA5CB8" w:rsidRDefault="00EA5CB8" w:rsidP="00EA5CB8">
      <w:pPr>
        <w:rPr>
          <w:i/>
          <w:color w:val="800080"/>
          <w:sz w:val="18"/>
          <w:szCs w:val="18"/>
          <w:shd w:val="clear" w:color="auto" w:fill="FFF5EE"/>
        </w:rPr>
      </w:pPr>
      <w:r w:rsidRPr="00EA5CB8">
        <w:rPr>
          <w:rFonts w:ascii="Arial Unicode MS" w:eastAsia="Arial Unicode MS" w:hAnsi="Arial Unicode MS" w:cs="Arial Unicode MS"/>
          <w:b/>
          <w:bCs/>
          <w:i/>
          <w:color w:val="FF0000"/>
          <w:sz w:val="18"/>
          <w:szCs w:val="18"/>
          <w:shd w:val="clear" w:color="auto" w:fill="FFF5EE"/>
        </w:rPr>
        <w:t>národnosten</w:t>
      </w:r>
      <w:r w:rsidRPr="00EA5CB8">
        <w:rPr>
          <w:i/>
          <w:color w:val="800080"/>
          <w:sz w:val="18"/>
          <w:szCs w:val="18"/>
          <w:shd w:val="clear" w:color="auto" w:fill="FFF5EE"/>
        </w:rPr>
        <w:t>  -tna -o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EA5CB8">
        <w:rPr>
          <w:i/>
          <w:color w:val="800080"/>
          <w:sz w:val="18"/>
          <w:szCs w:val="18"/>
          <w:shd w:val="clear" w:color="auto" w:fill="FFF5EE"/>
        </w:rPr>
        <w:t>prid.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EA5CB8">
        <w:rPr>
          <w:i/>
          <w:color w:val="800080"/>
          <w:sz w:val="18"/>
          <w:szCs w:val="18"/>
          <w:shd w:val="clear" w:color="auto" w:fill="FFF5EE"/>
        </w:rPr>
        <w:t>(á)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EA5CB8">
        <w:rPr>
          <w:i/>
          <w:iCs/>
          <w:color w:val="800080"/>
          <w:sz w:val="18"/>
          <w:szCs w:val="18"/>
          <w:shd w:val="clear" w:color="auto" w:fill="FFF5EE"/>
        </w:rPr>
        <w:t>nanašajoč se na narodnost: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EA5CB8">
        <w:rPr>
          <w:i/>
          <w:color w:val="800080"/>
          <w:sz w:val="18"/>
          <w:szCs w:val="18"/>
          <w:shd w:val="clear" w:color="auto" w:fill="FFF5EE"/>
        </w:rPr>
        <w:t>narodnostna osveščenost, zavest / narodnostna vzgoja / narodnostna nasprotja; narodnostno zatiranje / narodnostni boji; narodnostna politika //</w:t>
      </w:r>
      <w:r w:rsidRPr="00EA5CB8">
        <w:rPr>
          <w:i/>
          <w:iCs/>
          <w:color w:val="800080"/>
          <w:sz w:val="18"/>
          <w:szCs w:val="18"/>
          <w:shd w:val="clear" w:color="auto" w:fill="FFF5EE"/>
        </w:rPr>
        <w:t>naroden: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EA5CB8">
        <w:rPr>
          <w:i/>
          <w:color w:val="800080"/>
          <w:sz w:val="18"/>
          <w:szCs w:val="18"/>
          <w:shd w:val="clear" w:color="auto" w:fill="FFF5EE"/>
        </w:rPr>
        <w:t>slovenska narodnostna skupnost / državne in narodnostne meje / narodnostna manjšina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EA5CB8">
        <w:rPr>
          <w:b/>
          <w:bCs/>
          <w:i/>
          <w:color w:val="800080"/>
          <w:sz w:val="18"/>
          <w:szCs w:val="18"/>
          <w:shd w:val="clear" w:color="auto" w:fill="FFF5EE"/>
        </w:rPr>
        <w:t>národnostno</w:t>
      </w:r>
      <w:r w:rsidRPr="00EA5CB8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EA5CB8">
        <w:rPr>
          <w:i/>
          <w:color w:val="800080"/>
          <w:sz w:val="18"/>
          <w:szCs w:val="18"/>
          <w:shd w:val="clear" w:color="auto" w:fill="FFF5EE"/>
        </w:rPr>
        <w:t>prisl.: narodnostno mešano ozemlje; narodnostno neopredeljen</w:t>
      </w:r>
    </w:p>
    <w:p w:rsidR="00EA5CB8" w:rsidRDefault="00EA5CB8" w:rsidP="00EA5CB8">
      <w:pPr>
        <w:rPr>
          <w:color w:val="800080"/>
          <w:shd w:val="clear" w:color="auto" w:fill="FFF5EE"/>
        </w:rPr>
      </w:pPr>
    </w:p>
    <w:p w:rsidR="00EA5CB8" w:rsidRDefault="00EA5CB8" w:rsidP="00EA5CB8">
      <w:pPr>
        <w:rPr>
          <w:rFonts w:ascii="Arial" w:hAnsi="Arial" w:cs="Arial"/>
        </w:rPr>
      </w:pPr>
      <w:r>
        <w:rPr>
          <w:rFonts w:ascii="Arial" w:hAnsi="Arial" w:cs="Arial"/>
        </w:rPr>
        <w:t>Ali lahko besedi uporabljamo sopomensko? Besedi uporabite v dveh smiselnih povedih.</w:t>
      </w:r>
    </w:p>
    <w:p w:rsidR="00EA5CB8" w:rsidRDefault="00EA5CB8" w:rsidP="00EA5CB8">
      <w:pPr>
        <w:rPr>
          <w:rFonts w:ascii="Arial" w:hAnsi="Arial" w:cs="Arial"/>
        </w:rPr>
      </w:pPr>
    </w:p>
    <w:p w:rsidR="00EA5CB8" w:rsidRDefault="00EA5CB8" w:rsidP="00EA5CB8">
      <w:pPr>
        <w:rPr>
          <w:rFonts w:ascii="Arial" w:hAnsi="Arial" w:cs="Arial"/>
        </w:rPr>
      </w:pPr>
    </w:p>
    <w:p w:rsidR="00EA5CB8" w:rsidRDefault="00EA5CB8" w:rsidP="00EA5CB8">
      <w:pPr>
        <w:rPr>
          <w:rFonts w:ascii="Arial" w:hAnsi="Arial" w:cs="Arial"/>
        </w:rPr>
      </w:pPr>
    </w:p>
    <w:p w:rsidR="00EA5CB8" w:rsidRDefault="00EA5CB8" w:rsidP="00EA5CB8">
      <w:pPr>
        <w:rPr>
          <w:rFonts w:ascii="Arial" w:hAnsi="Arial" w:cs="Arial"/>
        </w:rPr>
      </w:pPr>
    </w:p>
    <w:p w:rsidR="00EA5CB8" w:rsidRPr="006858D1" w:rsidRDefault="00EA5CB8" w:rsidP="00EA5CB8">
      <w:pPr>
        <w:rPr>
          <w:rFonts w:ascii="Arial" w:hAnsi="Arial" w:cs="Arial"/>
        </w:rPr>
      </w:pPr>
      <w:r w:rsidRPr="006858D1">
        <w:rPr>
          <w:rFonts w:ascii="Arial" w:hAnsi="Arial" w:cs="Arial"/>
        </w:rPr>
        <w:t>2. Ustava Republike Slovenije ločeno zagotavlja posebne pravice dvema nacionalnima manjšinama (italijanski in madžarski narodni skupnosti) in romski etnični skupnosti</w:t>
      </w:r>
      <w:r w:rsidR="006858D1">
        <w:rPr>
          <w:rFonts w:ascii="Arial" w:hAnsi="Arial" w:cs="Arial"/>
        </w:rPr>
        <w:t xml:space="preserve">. </w:t>
      </w:r>
      <w:r w:rsidR="006858D1">
        <w:rPr>
          <w:rFonts w:ascii="Arial" w:hAnsi="Arial" w:cs="Arial"/>
        </w:rPr>
        <w:tab/>
      </w:r>
      <w:r w:rsidR="006858D1" w:rsidRPr="006858D1">
        <w:rPr>
          <w:rFonts w:ascii="Arial" w:hAnsi="Arial" w:cs="Arial"/>
          <w:b/>
        </w:rPr>
        <w:t>/1T</w:t>
      </w:r>
    </w:p>
    <w:p w:rsidR="00EA5CB8" w:rsidRDefault="00EA5CB8" w:rsidP="00EA5CB8">
      <w:pPr>
        <w:rPr>
          <w:rFonts w:ascii="Arial" w:hAnsi="Arial" w:cs="Arial"/>
          <w:b/>
        </w:rPr>
      </w:pPr>
      <w:r w:rsidRPr="00EA5CB8">
        <w:rPr>
          <w:rFonts w:ascii="Arial" w:hAnsi="Arial" w:cs="Arial"/>
          <w:b/>
        </w:rPr>
        <w:tab/>
      </w:r>
      <w:r w:rsidRPr="00EA5CB8">
        <w:rPr>
          <w:rFonts w:ascii="Arial" w:hAnsi="Arial" w:cs="Arial"/>
          <w:b/>
        </w:rPr>
        <w:tab/>
      </w:r>
      <w:r w:rsidRPr="00EA5CB8">
        <w:rPr>
          <w:rFonts w:ascii="Arial" w:hAnsi="Arial" w:cs="Arial"/>
          <w:b/>
        </w:rPr>
        <w:tab/>
      </w:r>
      <w:r w:rsidRPr="00EA5CB8">
        <w:rPr>
          <w:rFonts w:ascii="Arial" w:hAnsi="Arial" w:cs="Arial"/>
          <w:b/>
        </w:rPr>
        <w:tab/>
      </w:r>
      <w:r w:rsidRPr="00EA5CB8">
        <w:rPr>
          <w:rFonts w:ascii="Arial" w:hAnsi="Arial" w:cs="Arial"/>
          <w:b/>
        </w:rPr>
        <w:tab/>
      </w:r>
      <w:r w:rsidRPr="00EA5CB8">
        <w:rPr>
          <w:rFonts w:ascii="Arial" w:hAnsi="Arial" w:cs="Arial"/>
          <w:b/>
        </w:rPr>
        <w:tab/>
      </w:r>
      <w:r w:rsidRPr="00EA5CB8">
        <w:rPr>
          <w:rFonts w:ascii="Arial" w:hAnsi="Arial" w:cs="Arial"/>
          <w:b/>
        </w:rPr>
        <w:tab/>
      </w:r>
      <w:r w:rsidRPr="00EA5CB8">
        <w:rPr>
          <w:rFonts w:ascii="Arial" w:hAnsi="Arial" w:cs="Arial"/>
          <w:b/>
        </w:rPr>
        <w:tab/>
      </w:r>
      <w:r w:rsidRPr="00EA5CB8">
        <w:rPr>
          <w:rFonts w:ascii="Arial" w:hAnsi="Arial" w:cs="Arial"/>
          <w:b/>
        </w:rPr>
        <w:tab/>
      </w:r>
      <w:r w:rsidRPr="00EA5CB8">
        <w:rPr>
          <w:rFonts w:ascii="Arial" w:hAnsi="Arial" w:cs="Arial"/>
          <w:b/>
        </w:rPr>
        <w:tab/>
      </w:r>
      <w:r w:rsidRPr="00EA5CB8">
        <w:rPr>
          <w:rFonts w:ascii="Arial" w:hAnsi="Arial" w:cs="Arial"/>
          <w:b/>
        </w:rPr>
        <w:tab/>
      </w:r>
      <w:r w:rsidRPr="00EA5CB8">
        <w:rPr>
          <w:rFonts w:ascii="Arial" w:hAnsi="Arial" w:cs="Arial"/>
          <w:b/>
        </w:rPr>
        <w:tab/>
      </w:r>
    </w:p>
    <w:p w:rsidR="00EA5CB8" w:rsidRDefault="00EA5CB8" w:rsidP="00EA5CB8">
      <w:pPr>
        <w:rPr>
          <w:rFonts w:ascii="Arial" w:hAnsi="Arial" w:cs="Arial"/>
        </w:rPr>
      </w:pPr>
      <w:r>
        <w:rPr>
          <w:rFonts w:ascii="Arial" w:hAnsi="Arial" w:cs="Arial"/>
        </w:rPr>
        <w:t>Zakaj romska skupnost po vašem mnenju nima statusa manjšine?</w:t>
      </w:r>
    </w:p>
    <w:p w:rsidR="00EA5CB8" w:rsidRDefault="00EA5CB8" w:rsidP="00EA5CB8">
      <w:pPr>
        <w:rPr>
          <w:rFonts w:ascii="Arial" w:hAnsi="Arial" w:cs="Arial"/>
        </w:rPr>
      </w:pPr>
    </w:p>
    <w:p w:rsidR="00EA5CB8" w:rsidRDefault="00EA5CB8" w:rsidP="00EA5CB8">
      <w:pPr>
        <w:rPr>
          <w:rFonts w:ascii="Arial" w:hAnsi="Arial" w:cs="Arial"/>
        </w:rPr>
      </w:pPr>
    </w:p>
    <w:p w:rsidR="00EA5CB8" w:rsidRDefault="00EA5CB8" w:rsidP="00EA5CB8">
      <w:pPr>
        <w:rPr>
          <w:rFonts w:ascii="Arial" w:hAnsi="Arial" w:cs="Arial"/>
        </w:rPr>
      </w:pPr>
    </w:p>
    <w:p w:rsidR="006858D1" w:rsidRPr="006858D1" w:rsidRDefault="00EA5CB8" w:rsidP="00EA5CB8">
      <w:pPr>
        <w:rPr>
          <w:rFonts w:ascii="Arial" w:hAnsi="Arial" w:cs="Arial"/>
        </w:rPr>
      </w:pPr>
      <w:r w:rsidRPr="006858D1">
        <w:rPr>
          <w:rFonts w:ascii="Arial" w:hAnsi="Arial" w:cs="Arial"/>
        </w:rPr>
        <w:t xml:space="preserve">3. V vseh okoljih, kjer živijo pripadniki različnih jezikovnih skupnosti, je prisotna asimilacija. </w:t>
      </w:r>
    </w:p>
    <w:p w:rsidR="00EA5CB8" w:rsidRPr="006858D1" w:rsidRDefault="00EA5CB8" w:rsidP="00EA5CB8">
      <w:pPr>
        <w:rPr>
          <w:rFonts w:ascii="Arial" w:hAnsi="Arial" w:cs="Arial"/>
        </w:rPr>
      </w:pPr>
      <w:r w:rsidRPr="006858D1">
        <w:rPr>
          <w:rFonts w:ascii="Arial" w:hAnsi="Arial" w:cs="Arial"/>
        </w:rPr>
        <w:t>Preberite slovarski sestavek in razmislite, kako je s poskusi nasilne asimilacije povezano sporočilo iz citirane povedi o številu Slovencev v Italiji.</w:t>
      </w:r>
      <w:r w:rsidR="006858D1">
        <w:rPr>
          <w:rFonts w:ascii="Arial" w:hAnsi="Arial" w:cs="Arial"/>
        </w:rPr>
        <w:tab/>
      </w:r>
      <w:r w:rsidR="006858D1">
        <w:rPr>
          <w:rFonts w:ascii="Arial" w:hAnsi="Arial" w:cs="Arial"/>
        </w:rPr>
        <w:tab/>
      </w:r>
      <w:r w:rsidR="006858D1">
        <w:rPr>
          <w:rFonts w:ascii="Arial" w:hAnsi="Arial" w:cs="Arial"/>
        </w:rPr>
        <w:tab/>
      </w:r>
      <w:r w:rsidR="006858D1">
        <w:rPr>
          <w:rFonts w:ascii="Arial" w:hAnsi="Arial" w:cs="Arial"/>
        </w:rPr>
        <w:tab/>
      </w:r>
      <w:r w:rsidR="006858D1">
        <w:rPr>
          <w:rFonts w:ascii="Arial" w:hAnsi="Arial" w:cs="Arial"/>
        </w:rPr>
        <w:tab/>
      </w:r>
      <w:r w:rsidR="006858D1" w:rsidRPr="006858D1">
        <w:rPr>
          <w:rFonts w:ascii="Arial" w:hAnsi="Arial" w:cs="Arial"/>
          <w:b/>
        </w:rPr>
        <w:t>/1T</w:t>
      </w:r>
    </w:p>
    <w:p w:rsidR="00EA5CB8" w:rsidRPr="006858D1" w:rsidRDefault="00EA5CB8" w:rsidP="00EA5CB8">
      <w:pPr>
        <w:rPr>
          <w:rFonts w:ascii="Arial" w:hAnsi="Arial" w:cs="Arial"/>
          <w:i/>
          <w:sz w:val="18"/>
          <w:szCs w:val="18"/>
        </w:rPr>
      </w:pPr>
      <w:r w:rsidRPr="006858D1">
        <w:rPr>
          <w:rFonts w:ascii="Arial" w:hAnsi="Arial" w:cs="Arial"/>
          <w:i/>
          <w:sz w:val="18"/>
          <w:szCs w:val="18"/>
        </w:rPr>
        <w:t xml:space="preserve">Ker se Slovenci v Italiji ne pustijo preštevati, obstajajo glede </w:t>
      </w:r>
      <w:r w:rsidR="006858D1" w:rsidRPr="006858D1">
        <w:rPr>
          <w:rFonts w:ascii="Arial" w:hAnsi="Arial" w:cs="Arial"/>
          <w:i/>
          <w:sz w:val="18"/>
          <w:szCs w:val="18"/>
        </w:rPr>
        <w:t xml:space="preserve">njihovega števila samo različne ocene. Menimo, da so najbolj realistične tiste ocene, ki se gibljejo med 70 000 in 80 000 pripadnikov. </w:t>
      </w:r>
    </w:p>
    <w:p w:rsidR="006858D1" w:rsidRDefault="006858D1" w:rsidP="006858D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hyperlink r:id="rId4" w:history="1">
        <w:r w:rsidRPr="004B711D">
          <w:rPr>
            <w:rStyle w:val="Hyperlink"/>
            <w:rFonts w:ascii="Arial" w:hAnsi="Arial" w:cs="Arial"/>
            <w:sz w:val="16"/>
            <w:szCs w:val="16"/>
          </w:rPr>
          <w:t>http://www.uszs.gov.si/si/delovna_podrocja/slovenci_v_zamejstvu/</w:t>
        </w:r>
      </w:hyperlink>
      <w:r>
        <w:rPr>
          <w:rFonts w:ascii="Arial" w:hAnsi="Arial" w:cs="Arial"/>
          <w:sz w:val="16"/>
          <w:szCs w:val="16"/>
        </w:rPr>
        <w:t>)</w:t>
      </w:r>
    </w:p>
    <w:p w:rsidR="006858D1" w:rsidRDefault="006858D1" w:rsidP="006858D1">
      <w:pPr>
        <w:jc w:val="right"/>
        <w:rPr>
          <w:rFonts w:ascii="Arial" w:hAnsi="Arial" w:cs="Arial"/>
          <w:sz w:val="16"/>
          <w:szCs w:val="16"/>
        </w:rPr>
      </w:pPr>
    </w:p>
    <w:p w:rsidR="006858D1" w:rsidRDefault="006858D1" w:rsidP="006858D1">
      <w:pPr>
        <w:jc w:val="left"/>
        <w:rPr>
          <w:i/>
          <w:iCs/>
          <w:color w:val="800080"/>
          <w:sz w:val="18"/>
          <w:szCs w:val="18"/>
          <w:shd w:val="clear" w:color="auto" w:fill="FFF5EE"/>
        </w:rPr>
      </w:pPr>
      <w:r w:rsidRPr="006858D1">
        <w:rPr>
          <w:rFonts w:ascii="Arial Unicode MS" w:eastAsia="Arial Unicode MS" w:hAnsi="Arial Unicode MS" w:cs="Arial Unicode MS"/>
          <w:b/>
          <w:bCs/>
          <w:i/>
          <w:color w:val="FF0000"/>
          <w:sz w:val="18"/>
          <w:szCs w:val="18"/>
          <w:shd w:val="clear" w:color="auto" w:fill="FFF5EE"/>
        </w:rPr>
        <w:t>asimilácija</w:t>
      </w:r>
      <w:r w:rsidRPr="006858D1">
        <w:rPr>
          <w:i/>
          <w:color w:val="800080"/>
          <w:sz w:val="18"/>
          <w:szCs w:val="18"/>
          <w:shd w:val="clear" w:color="auto" w:fill="FFF5EE"/>
        </w:rPr>
        <w:t>  -e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ž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(á)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iCs/>
          <w:color w:val="800080"/>
          <w:sz w:val="18"/>
          <w:szCs w:val="18"/>
          <w:shd w:val="clear" w:color="auto" w:fill="FFF5EE"/>
        </w:rPr>
        <w:t>vključevanje v določeno okolje s prevzemanjem njegovih značilnosti, lastnosti: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problem narodnostne asimilacije;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FF0000"/>
          <w:sz w:val="18"/>
          <w:szCs w:val="18"/>
          <w:shd w:val="clear" w:color="auto" w:fill="FFF5EE"/>
        </w:rPr>
        <w:t>asimilacija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naseljencev v Ameriki; odpornost manjšine proti asimilaciji /</w:t>
      </w:r>
      <w:r w:rsidRPr="006858D1">
        <w:rPr>
          <w:i/>
          <w:color w:val="FF0000"/>
          <w:sz w:val="18"/>
          <w:szCs w:val="18"/>
          <w:shd w:val="clear" w:color="auto" w:fill="FFF5EE"/>
        </w:rPr>
        <w:t>asimilacija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zamejskih Slovencev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iCs/>
          <w:color w:val="800080"/>
          <w:sz w:val="18"/>
          <w:szCs w:val="18"/>
          <w:shd w:val="clear" w:color="auto" w:fill="FFF5EE"/>
        </w:rPr>
        <w:t>raznarodovanje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//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iCs/>
          <w:color w:val="800080"/>
          <w:sz w:val="18"/>
          <w:szCs w:val="18"/>
          <w:shd w:val="clear" w:color="auto" w:fill="FFF5EE"/>
        </w:rPr>
        <w:t>zbliževanje, izenačevanje: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zaradi tesnih medsebojnih zvez je prišlo do gospodarske, duhovne in politične asimilacije; močna kulturna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FF0000"/>
          <w:sz w:val="18"/>
          <w:szCs w:val="18"/>
          <w:shd w:val="clear" w:color="auto" w:fill="FFF5EE"/>
        </w:rPr>
        <w:t>asimilacija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med doslej tujima svetovoma / končal je svojo politično asimilacijo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iCs/>
          <w:color w:val="800080"/>
          <w:sz w:val="18"/>
          <w:szCs w:val="18"/>
          <w:shd w:val="clear" w:color="auto" w:fill="FFF5EE"/>
        </w:rPr>
        <w:t>prilagajanje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◊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biol.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iCs/>
          <w:color w:val="800080"/>
          <w:sz w:val="18"/>
          <w:szCs w:val="18"/>
          <w:shd w:val="clear" w:color="auto" w:fill="FFF5EE"/>
        </w:rPr>
        <w:t>sprejemanje in spreminjanje hrane v organizmu lastne sestavine; usvajanje, prilikovanje</w:t>
      </w:r>
      <w:r w:rsidRPr="006858D1">
        <w:rPr>
          <w:i/>
          <w:color w:val="800080"/>
          <w:sz w:val="18"/>
          <w:szCs w:val="18"/>
          <w:shd w:val="clear" w:color="auto" w:fill="FFF5EE"/>
        </w:rPr>
        <w:t>;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lingv.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iCs/>
          <w:color w:val="800080"/>
          <w:sz w:val="18"/>
          <w:szCs w:val="18"/>
          <w:shd w:val="clear" w:color="auto" w:fill="FFF5EE"/>
        </w:rPr>
        <w:t>prilagoditev ene vrste glasov drugi, prilikovanje</w:t>
      </w:r>
      <w:r w:rsidRPr="006858D1">
        <w:rPr>
          <w:i/>
          <w:color w:val="800080"/>
          <w:sz w:val="18"/>
          <w:szCs w:val="18"/>
          <w:shd w:val="clear" w:color="auto" w:fill="FFF5EE"/>
        </w:rPr>
        <w:t>;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ped.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iCs/>
          <w:color w:val="800080"/>
          <w:sz w:val="18"/>
          <w:szCs w:val="18"/>
          <w:shd w:val="clear" w:color="auto" w:fill="FFF5EE"/>
        </w:rPr>
        <w:t>spajanje novih spoznanj s starimi</w:t>
      </w:r>
    </w:p>
    <w:p w:rsidR="006858D1" w:rsidRDefault="006858D1" w:rsidP="006858D1">
      <w:pPr>
        <w:jc w:val="left"/>
        <w:rPr>
          <w:rFonts w:ascii="Arial" w:hAnsi="Arial" w:cs="Arial"/>
          <w:iCs/>
          <w:shd w:val="clear" w:color="auto" w:fill="FFF5EE"/>
        </w:rPr>
      </w:pPr>
      <w:r w:rsidRPr="006858D1">
        <w:rPr>
          <w:rFonts w:ascii="Arial" w:hAnsi="Arial" w:cs="Arial"/>
          <w:iCs/>
          <w:shd w:val="clear" w:color="auto" w:fill="FFF5EE"/>
        </w:rPr>
        <w:lastRenderedPageBreak/>
        <w:t>Zakaj Slovenci v Italiji po vašem mnenju ne dovolijo, da bi jih preštevali?</w:t>
      </w:r>
    </w:p>
    <w:p w:rsidR="006858D1" w:rsidRDefault="006858D1" w:rsidP="006858D1">
      <w:pPr>
        <w:jc w:val="left"/>
        <w:rPr>
          <w:rFonts w:ascii="Arial" w:hAnsi="Arial" w:cs="Arial"/>
          <w:iCs/>
          <w:shd w:val="clear" w:color="auto" w:fill="FFF5EE"/>
        </w:rPr>
      </w:pPr>
    </w:p>
    <w:p w:rsidR="006858D1" w:rsidRDefault="006858D1" w:rsidP="006858D1">
      <w:pPr>
        <w:jc w:val="left"/>
        <w:rPr>
          <w:rFonts w:ascii="Arial" w:hAnsi="Arial" w:cs="Arial"/>
          <w:iCs/>
          <w:shd w:val="clear" w:color="auto" w:fill="FFF5EE"/>
        </w:rPr>
      </w:pPr>
    </w:p>
    <w:p w:rsidR="006858D1" w:rsidRDefault="006858D1" w:rsidP="006858D1">
      <w:pPr>
        <w:jc w:val="left"/>
        <w:rPr>
          <w:rFonts w:ascii="Arial" w:hAnsi="Arial" w:cs="Arial"/>
          <w:iCs/>
          <w:shd w:val="clear" w:color="auto" w:fill="FFF5EE"/>
        </w:rPr>
      </w:pPr>
    </w:p>
    <w:p w:rsidR="006858D1" w:rsidRDefault="006858D1" w:rsidP="006858D1">
      <w:pPr>
        <w:jc w:val="left"/>
        <w:rPr>
          <w:rFonts w:ascii="Arial" w:hAnsi="Arial" w:cs="Arial"/>
          <w:iCs/>
          <w:shd w:val="clear" w:color="auto" w:fill="FFF5EE"/>
        </w:rPr>
      </w:pPr>
      <w:r>
        <w:rPr>
          <w:rFonts w:ascii="Arial" w:hAnsi="Arial" w:cs="Arial"/>
          <w:iCs/>
          <w:shd w:val="clear" w:color="auto" w:fill="FFF5EE"/>
        </w:rPr>
        <w:t xml:space="preserve">4. Razložite razliko v pomenu besed </w:t>
      </w:r>
      <w:r w:rsidRPr="006858D1">
        <w:rPr>
          <w:rFonts w:ascii="Arial" w:hAnsi="Arial" w:cs="Arial"/>
          <w:i/>
          <w:iCs/>
          <w:shd w:val="clear" w:color="auto" w:fill="FFF5EE"/>
        </w:rPr>
        <w:t>izseljenec</w:t>
      </w:r>
      <w:r>
        <w:rPr>
          <w:rFonts w:ascii="Arial" w:hAnsi="Arial" w:cs="Arial"/>
          <w:iCs/>
          <w:shd w:val="clear" w:color="auto" w:fill="FFF5EE"/>
        </w:rPr>
        <w:t xml:space="preserve"> in </w:t>
      </w:r>
      <w:r w:rsidRPr="006858D1">
        <w:rPr>
          <w:rFonts w:ascii="Arial" w:hAnsi="Arial" w:cs="Arial"/>
          <w:i/>
          <w:iCs/>
          <w:shd w:val="clear" w:color="auto" w:fill="FFF5EE"/>
        </w:rPr>
        <w:t>zdomec</w:t>
      </w:r>
      <w:r>
        <w:rPr>
          <w:rFonts w:ascii="Arial" w:hAnsi="Arial" w:cs="Arial"/>
          <w:iCs/>
          <w:shd w:val="clear" w:color="auto" w:fill="FFF5EE"/>
        </w:rPr>
        <w:t>. Pomagajte si s Slovarjem slovenskega knjižnega jezika.</w:t>
      </w:r>
      <w:r>
        <w:rPr>
          <w:rFonts w:ascii="Arial" w:hAnsi="Arial" w:cs="Arial"/>
          <w:iCs/>
          <w:shd w:val="clear" w:color="auto" w:fill="FFF5EE"/>
        </w:rPr>
        <w:tab/>
      </w:r>
      <w:r>
        <w:rPr>
          <w:rFonts w:ascii="Arial" w:hAnsi="Arial" w:cs="Arial"/>
          <w:iCs/>
          <w:shd w:val="clear" w:color="auto" w:fill="FFF5EE"/>
        </w:rPr>
        <w:tab/>
      </w:r>
      <w:r>
        <w:rPr>
          <w:rFonts w:ascii="Arial" w:hAnsi="Arial" w:cs="Arial"/>
          <w:iCs/>
          <w:shd w:val="clear" w:color="auto" w:fill="FFF5EE"/>
        </w:rPr>
        <w:tab/>
      </w:r>
      <w:r>
        <w:rPr>
          <w:rFonts w:ascii="Arial" w:hAnsi="Arial" w:cs="Arial"/>
          <w:iCs/>
          <w:shd w:val="clear" w:color="auto" w:fill="FFF5EE"/>
        </w:rPr>
        <w:tab/>
      </w:r>
      <w:r>
        <w:rPr>
          <w:rFonts w:ascii="Arial" w:hAnsi="Arial" w:cs="Arial"/>
          <w:iCs/>
          <w:shd w:val="clear" w:color="auto" w:fill="FFF5EE"/>
        </w:rPr>
        <w:tab/>
      </w:r>
      <w:r>
        <w:rPr>
          <w:rFonts w:ascii="Arial" w:hAnsi="Arial" w:cs="Arial"/>
          <w:iCs/>
          <w:shd w:val="clear" w:color="auto" w:fill="FFF5EE"/>
        </w:rPr>
        <w:tab/>
      </w:r>
      <w:r>
        <w:rPr>
          <w:rFonts w:ascii="Arial" w:hAnsi="Arial" w:cs="Arial"/>
          <w:iCs/>
          <w:shd w:val="clear" w:color="auto" w:fill="FFF5EE"/>
        </w:rPr>
        <w:tab/>
      </w:r>
      <w:r>
        <w:rPr>
          <w:rFonts w:ascii="Arial" w:hAnsi="Arial" w:cs="Arial"/>
          <w:iCs/>
          <w:shd w:val="clear" w:color="auto" w:fill="FFF5EE"/>
        </w:rPr>
        <w:tab/>
      </w:r>
      <w:r w:rsidRPr="006858D1">
        <w:rPr>
          <w:rFonts w:ascii="Arial" w:hAnsi="Arial" w:cs="Arial"/>
          <w:b/>
          <w:iCs/>
          <w:shd w:val="clear" w:color="auto" w:fill="FFF5EE"/>
        </w:rPr>
        <w:t>/2T</w:t>
      </w:r>
    </w:p>
    <w:p w:rsidR="006858D1" w:rsidRDefault="006858D1" w:rsidP="006858D1">
      <w:pPr>
        <w:jc w:val="left"/>
        <w:rPr>
          <w:i/>
          <w:color w:val="800080"/>
          <w:sz w:val="18"/>
          <w:szCs w:val="18"/>
          <w:shd w:val="clear" w:color="auto" w:fill="FFF5EE"/>
        </w:rPr>
      </w:pPr>
      <w:r>
        <w:rPr>
          <w:color w:val="800080"/>
          <w:sz w:val="27"/>
          <w:szCs w:val="27"/>
          <w:shd w:val="clear" w:color="auto" w:fill="FFF5EE"/>
        </w:rPr>
        <w:t> </w:t>
      </w:r>
      <w:r w:rsidRPr="006858D1">
        <w:rPr>
          <w:rFonts w:ascii="Arial Unicode MS" w:eastAsia="Arial Unicode MS" w:hAnsi="Arial Unicode MS" w:cs="Arial Unicode MS"/>
          <w:b/>
          <w:bCs/>
          <w:i/>
          <w:color w:val="FF0000"/>
          <w:sz w:val="18"/>
          <w:szCs w:val="18"/>
          <w:shd w:val="clear" w:color="auto" w:fill="FFF5EE"/>
        </w:rPr>
        <w:t>izséljenec</w:t>
      </w:r>
      <w:r w:rsidRPr="006858D1">
        <w:rPr>
          <w:i/>
          <w:color w:val="800080"/>
          <w:sz w:val="18"/>
          <w:szCs w:val="18"/>
          <w:shd w:val="clear" w:color="auto" w:fill="FFF5EE"/>
        </w:rPr>
        <w:t>  -nca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m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(</w:t>
      </w:r>
      <w:r w:rsidRPr="006858D1">
        <w:rPr>
          <w:rFonts w:ascii="Lucida Sans Unicode" w:hAnsi="Lucida Sans Unicode" w:cs="Lucida Sans Unicode"/>
          <w:i/>
          <w:color w:val="800080"/>
          <w:sz w:val="18"/>
          <w:szCs w:val="18"/>
          <w:shd w:val="clear" w:color="auto" w:fill="FFF5EE"/>
        </w:rPr>
        <w:t>ẹ́</w:t>
      </w:r>
      <w:r w:rsidRPr="006858D1">
        <w:rPr>
          <w:i/>
          <w:color w:val="800080"/>
          <w:sz w:val="18"/>
          <w:szCs w:val="18"/>
          <w:shd w:val="clear" w:color="auto" w:fill="FFF5EE"/>
        </w:rPr>
        <w:t>)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iCs/>
          <w:color w:val="800080"/>
          <w:sz w:val="18"/>
          <w:szCs w:val="18"/>
          <w:shd w:val="clear" w:color="auto" w:fill="FFF5EE"/>
        </w:rPr>
        <w:t>kdor se izseli v tujino: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jugoslovanski izseljenci v Ameriki izdajajo več časopisov / ekonomski, politični izseljenci;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FF0000"/>
          <w:sz w:val="18"/>
          <w:szCs w:val="18"/>
          <w:shd w:val="clear" w:color="auto" w:fill="FFF5EE"/>
        </w:rPr>
        <w:t>izseljenec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povratnik / radijska oddaja za naše izseljence</w:t>
      </w:r>
    </w:p>
    <w:p w:rsidR="006858D1" w:rsidRDefault="006858D1" w:rsidP="006858D1">
      <w:pPr>
        <w:jc w:val="left"/>
        <w:rPr>
          <w:i/>
          <w:color w:val="800080"/>
          <w:sz w:val="18"/>
          <w:szCs w:val="18"/>
          <w:shd w:val="clear" w:color="auto" w:fill="FFF5EE"/>
        </w:rPr>
      </w:pPr>
      <w:r w:rsidRPr="006858D1">
        <w:rPr>
          <w:rFonts w:ascii="Arial Unicode MS" w:eastAsia="Arial Unicode MS" w:hAnsi="Arial Unicode MS" w:cs="Arial Unicode MS"/>
          <w:b/>
          <w:bCs/>
          <w:i/>
          <w:color w:val="FF0000"/>
          <w:sz w:val="18"/>
          <w:szCs w:val="18"/>
          <w:shd w:val="clear" w:color="auto" w:fill="FFF5EE"/>
        </w:rPr>
        <w:t>zdómec</w:t>
      </w:r>
      <w:r w:rsidRPr="006858D1">
        <w:rPr>
          <w:i/>
          <w:color w:val="800080"/>
          <w:sz w:val="18"/>
          <w:szCs w:val="18"/>
          <w:shd w:val="clear" w:color="auto" w:fill="FFF5EE"/>
        </w:rPr>
        <w:t>  -mca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m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(</w:t>
      </w:r>
      <w:r w:rsidRPr="006858D1">
        <w:rPr>
          <w:rFonts w:ascii="Lucida Sans Unicode" w:hAnsi="Lucida Sans Unicode" w:cs="Lucida Sans Unicode"/>
          <w:i/>
          <w:color w:val="800080"/>
          <w:sz w:val="18"/>
          <w:szCs w:val="18"/>
          <w:shd w:val="clear" w:color="auto" w:fill="FFF5EE"/>
        </w:rPr>
        <w:t>ọ̑</w:t>
      </w:r>
      <w:r w:rsidRPr="006858D1">
        <w:rPr>
          <w:i/>
          <w:color w:val="800080"/>
          <w:sz w:val="18"/>
          <w:szCs w:val="18"/>
          <w:shd w:val="clear" w:color="auto" w:fill="FFF5EE"/>
        </w:rPr>
        <w:t>)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iCs/>
          <w:color w:val="800080"/>
          <w:sz w:val="18"/>
          <w:szCs w:val="18"/>
          <w:shd w:val="clear" w:color="auto" w:fill="FFF5EE"/>
        </w:rPr>
        <w:t>kdor se začasno izseli v tujino zaradi dela, zaposlitve:</w:t>
      </w:r>
      <w:r w:rsidRPr="006858D1">
        <w:rPr>
          <w:rStyle w:val="apple-converted-space"/>
          <w:i/>
          <w:color w:val="800080"/>
          <w:sz w:val="18"/>
          <w:szCs w:val="18"/>
          <w:shd w:val="clear" w:color="auto" w:fill="FFF5EE"/>
        </w:rPr>
        <w:t> </w:t>
      </w:r>
      <w:r w:rsidRPr="006858D1">
        <w:rPr>
          <w:i/>
          <w:color w:val="800080"/>
          <w:sz w:val="18"/>
          <w:szCs w:val="18"/>
          <w:shd w:val="clear" w:color="auto" w:fill="FFF5EE"/>
        </w:rPr>
        <w:t>zdomci so ustanovili svoje društvo; potovanja zdomcev v domovino</w:t>
      </w:r>
    </w:p>
    <w:p w:rsidR="006858D1" w:rsidRDefault="006858D1" w:rsidP="006858D1">
      <w:pPr>
        <w:jc w:val="left"/>
        <w:rPr>
          <w:i/>
          <w:color w:val="800080"/>
          <w:sz w:val="18"/>
          <w:szCs w:val="18"/>
          <w:shd w:val="clear" w:color="auto" w:fill="FFF5EE"/>
        </w:rPr>
      </w:pPr>
    </w:p>
    <w:p w:rsidR="006858D1" w:rsidRDefault="006858D1" w:rsidP="006858D1">
      <w:pPr>
        <w:jc w:val="left"/>
        <w:rPr>
          <w:i/>
          <w:color w:val="800080"/>
          <w:sz w:val="18"/>
          <w:szCs w:val="18"/>
          <w:shd w:val="clear" w:color="auto" w:fill="FFF5EE"/>
        </w:rPr>
      </w:pPr>
    </w:p>
    <w:p w:rsidR="006858D1" w:rsidRDefault="006858D1" w:rsidP="006858D1">
      <w:pPr>
        <w:jc w:val="left"/>
        <w:rPr>
          <w:i/>
          <w:color w:val="800080"/>
          <w:sz w:val="18"/>
          <w:szCs w:val="18"/>
          <w:shd w:val="clear" w:color="auto" w:fill="FFF5EE"/>
        </w:rPr>
      </w:pPr>
    </w:p>
    <w:p w:rsidR="006858D1" w:rsidRDefault="006858D1" w:rsidP="006858D1">
      <w:pPr>
        <w:jc w:val="left"/>
        <w:rPr>
          <w:i/>
          <w:color w:val="800080"/>
          <w:sz w:val="18"/>
          <w:szCs w:val="18"/>
          <w:shd w:val="clear" w:color="auto" w:fill="FFF5EE"/>
        </w:rPr>
      </w:pPr>
    </w:p>
    <w:p w:rsidR="006858D1" w:rsidRDefault="006858D1" w:rsidP="006858D1">
      <w:pPr>
        <w:jc w:val="left"/>
        <w:rPr>
          <w:rFonts w:ascii="Arial" w:hAnsi="Arial" w:cs="Arial"/>
          <w:color w:val="800080"/>
          <w:shd w:val="clear" w:color="auto" w:fill="FFF5EE"/>
        </w:rPr>
      </w:pPr>
    </w:p>
    <w:p w:rsidR="006858D1" w:rsidRDefault="006858D1" w:rsidP="006858D1">
      <w:pPr>
        <w:jc w:val="left"/>
        <w:rPr>
          <w:rFonts w:ascii="Arial" w:hAnsi="Arial" w:cs="Arial"/>
          <w:color w:val="800080"/>
          <w:shd w:val="clear" w:color="auto" w:fill="FFF5EE"/>
        </w:rPr>
      </w:pPr>
    </w:p>
    <w:p w:rsidR="006858D1" w:rsidRDefault="006858D1" w:rsidP="006858D1">
      <w:pPr>
        <w:jc w:val="left"/>
        <w:rPr>
          <w:rFonts w:ascii="Arial" w:hAnsi="Arial" w:cs="Arial"/>
          <w:b/>
          <w:shd w:val="clear" w:color="auto" w:fill="FFF5EE"/>
        </w:rPr>
      </w:pPr>
      <w:r w:rsidRPr="006858D1">
        <w:rPr>
          <w:rFonts w:ascii="Arial" w:hAnsi="Arial" w:cs="Arial"/>
          <w:shd w:val="clear" w:color="auto" w:fill="FFF5EE"/>
        </w:rPr>
        <w:t xml:space="preserve">5. </w:t>
      </w:r>
      <w:r>
        <w:rPr>
          <w:rFonts w:ascii="Arial" w:hAnsi="Arial" w:cs="Arial"/>
          <w:shd w:val="clear" w:color="auto" w:fill="FFF5EE"/>
        </w:rPr>
        <w:t xml:space="preserve">S primeri ponazorite razumevanje pojmov enostranska in obojestranska dvojezičnost. </w:t>
      </w:r>
      <w:r w:rsidRPr="006858D1">
        <w:rPr>
          <w:rFonts w:ascii="Arial" w:hAnsi="Arial" w:cs="Arial"/>
          <w:b/>
          <w:shd w:val="clear" w:color="auto" w:fill="FFF5EE"/>
        </w:rPr>
        <w:t>/2T</w:t>
      </w:r>
    </w:p>
    <w:p w:rsidR="006858D1" w:rsidRDefault="006858D1" w:rsidP="006858D1">
      <w:pPr>
        <w:jc w:val="left"/>
        <w:rPr>
          <w:rFonts w:ascii="Arial" w:hAnsi="Arial" w:cs="Arial"/>
          <w:b/>
          <w:shd w:val="clear" w:color="auto" w:fill="FFF5EE"/>
        </w:rPr>
      </w:pPr>
    </w:p>
    <w:p w:rsidR="006858D1" w:rsidRDefault="006858D1" w:rsidP="006858D1">
      <w:pPr>
        <w:jc w:val="left"/>
        <w:rPr>
          <w:rFonts w:ascii="Arial" w:hAnsi="Arial" w:cs="Arial"/>
          <w:b/>
          <w:shd w:val="clear" w:color="auto" w:fill="FFF5EE"/>
        </w:rPr>
      </w:pPr>
    </w:p>
    <w:p w:rsidR="006858D1" w:rsidRDefault="006858D1" w:rsidP="006858D1">
      <w:pPr>
        <w:jc w:val="left"/>
        <w:rPr>
          <w:rFonts w:ascii="Arial" w:hAnsi="Arial" w:cs="Arial"/>
          <w:b/>
          <w:shd w:val="clear" w:color="auto" w:fill="FFF5EE"/>
        </w:rPr>
      </w:pPr>
    </w:p>
    <w:p w:rsidR="006858D1" w:rsidRDefault="006858D1" w:rsidP="006858D1">
      <w:pPr>
        <w:jc w:val="left"/>
        <w:rPr>
          <w:rFonts w:ascii="Arial" w:hAnsi="Arial" w:cs="Arial"/>
          <w:b/>
          <w:shd w:val="clear" w:color="auto" w:fill="FFF5EE"/>
        </w:rPr>
      </w:pPr>
    </w:p>
    <w:p w:rsidR="006858D1" w:rsidRDefault="006858D1" w:rsidP="006858D1">
      <w:pPr>
        <w:jc w:val="left"/>
        <w:rPr>
          <w:rFonts w:ascii="Arial" w:hAnsi="Arial" w:cs="Arial"/>
          <w:b/>
          <w:shd w:val="clear" w:color="auto" w:fill="FFF5EE"/>
        </w:rPr>
      </w:pPr>
    </w:p>
    <w:p w:rsidR="006858D1" w:rsidRDefault="006858D1" w:rsidP="006858D1">
      <w:pPr>
        <w:jc w:val="left"/>
        <w:rPr>
          <w:rFonts w:ascii="Arial" w:hAnsi="Arial" w:cs="Arial"/>
          <w:sz w:val="18"/>
          <w:szCs w:val="18"/>
          <w:shd w:val="clear" w:color="auto" w:fill="FFF5EE"/>
        </w:rPr>
      </w:pPr>
      <w:r w:rsidRPr="006858D1">
        <w:rPr>
          <w:rFonts w:ascii="Arial" w:hAnsi="Arial" w:cs="Arial"/>
          <w:shd w:val="clear" w:color="auto" w:fill="FFF5EE"/>
        </w:rPr>
        <w:t xml:space="preserve">6. </w:t>
      </w:r>
      <w:r w:rsidR="001D2570">
        <w:rPr>
          <w:rFonts w:ascii="Arial" w:hAnsi="Arial" w:cs="Arial"/>
          <w:shd w:val="clear" w:color="auto" w:fill="FFF5EE"/>
        </w:rPr>
        <w:t>Oglejte si preglednici</w:t>
      </w:r>
      <w:r>
        <w:rPr>
          <w:rFonts w:ascii="Arial" w:hAnsi="Arial" w:cs="Arial"/>
          <w:shd w:val="clear" w:color="auto" w:fill="FFF5EE"/>
        </w:rPr>
        <w:t>, ki prikazuje</w:t>
      </w:r>
      <w:r w:rsidR="001D2570">
        <w:rPr>
          <w:rFonts w:ascii="Arial" w:hAnsi="Arial" w:cs="Arial"/>
          <w:shd w:val="clear" w:color="auto" w:fill="FFF5EE"/>
        </w:rPr>
        <w:t>ta</w:t>
      </w:r>
      <w:r>
        <w:rPr>
          <w:rFonts w:ascii="Arial" w:hAnsi="Arial" w:cs="Arial"/>
          <w:shd w:val="clear" w:color="auto" w:fill="FFF5EE"/>
        </w:rPr>
        <w:t>, kje živijo Slo</w:t>
      </w:r>
      <w:r w:rsidR="001D2570">
        <w:rPr>
          <w:rFonts w:ascii="Arial" w:hAnsi="Arial" w:cs="Arial"/>
          <w:shd w:val="clear" w:color="auto" w:fill="FFF5EE"/>
        </w:rPr>
        <w:t>venci zunaj meja domovine, in ju</w:t>
      </w:r>
      <w:r>
        <w:rPr>
          <w:rFonts w:ascii="Arial" w:hAnsi="Arial" w:cs="Arial"/>
          <w:shd w:val="clear" w:color="auto" w:fill="FFF5EE"/>
        </w:rPr>
        <w:t xml:space="preserve"> razložite. </w:t>
      </w:r>
      <w:r w:rsidRPr="006858D1">
        <w:rPr>
          <w:rFonts w:ascii="Arial" w:hAnsi="Arial" w:cs="Arial"/>
          <w:sz w:val="18"/>
          <w:szCs w:val="18"/>
          <w:shd w:val="clear" w:color="auto" w:fill="FFF5EE"/>
        </w:rPr>
        <w:t>(Vir: UZSS.)</w:t>
      </w:r>
      <w:r w:rsidR="001D2570">
        <w:rPr>
          <w:rFonts w:ascii="Arial" w:hAnsi="Arial" w:cs="Arial"/>
          <w:sz w:val="18"/>
          <w:szCs w:val="18"/>
          <w:shd w:val="clear" w:color="auto" w:fill="FFF5EE"/>
        </w:rPr>
        <w:tab/>
      </w:r>
      <w:r w:rsidR="001D2570">
        <w:rPr>
          <w:rFonts w:ascii="Arial" w:hAnsi="Arial" w:cs="Arial"/>
          <w:sz w:val="18"/>
          <w:szCs w:val="18"/>
          <w:shd w:val="clear" w:color="auto" w:fill="FFF5EE"/>
        </w:rPr>
        <w:tab/>
      </w:r>
      <w:r w:rsidR="001D2570">
        <w:rPr>
          <w:rFonts w:ascii="Arial" w:hAnsi="Arial" w:cs="Arial"/>
          <w:sz w:val="18"/>
          <w:szCs w:val="18"/>
          <w:shd w:val="clear" w:color="auto" w:fill="FFF5EE"/>
        </w:rPr>
        <w:tab/>
      </w:r>
      <w:r w:rsidR="001D2570">
        <w:rPr>
          <w:rFonts w:ascii="Arial" w:hAnsi="Arial" w:cs="Arial"/>
          <w:sz w:val="18"/>
          <w:szCs w:val="18"/>
          <w:shd w:val="clear" w:color="auto" w:fill="FFF5EE"/>
        </w:rPr>
        <w:tab/>
      </w:r>
      <w:r w:rsidR="001D2570">
        <w:rPr>
          <w:rFonts w:ascii="Arial" w:hAnsi="Arial" w:cs="Arial"/>
          <w:sz w:val="18"/>
          <w:szCs w:val="18"/>
          <w:shd w:val="clear" w:color="auto" w:fill="FFF5EE"/>
        </w:rPr>
        <w:tab/>
      </w:r>
      <w:r w:rsidR="001D2570">
        <w:rPr>
          <w:rFonts w:ascii="Arial" w:hAnsi="Arial" w:cs="Arial"/>
          <w:sz w:val="18"/>
          <w:szCs w:val="18"/>
          <w:shd w:val="clear" w:color="auto" w:fill="FFF5EE"/>
        </w:rPr>
        <w:tab/>
      </w:r>
      <w:r w:rsidR="001D2570">
        <w:rPr>
          <w:rFonts w:ascii="Arial" w:hAnsi="Arial" w:cs="Arial"/>
          <w:sz w:val="18"/>
          <w:szCs w:val="18"/>
          <w:shd w:val="clear" w:color="auto" w:fill="FFF5EE"/>
        </w:rPr>
        <w:tab/>
      </w:r>
      <w:r w:rsidR="001D2570">
        <w:rPr>
          <w:rFonts w:ascii="Arial" w:hAnsi="Arial" w:cs="Arial"/>
          <w:sz w:val="18"/>
          <w:szCs w:val="18"/>
          <w:shd w:val="clear" w:color="auto" w:fill="FFF5EE"/>
        </w:rPr>
        <w:tab/>
      </w:r>
      <w:r w:rsidR="001D2570">
        <w:rPr>
          <w:rFonts w:ascii="Arial" w:hAnsi="Arial" w:cs="Arial"/>
          <w:sz w:val="18"/>
          <w:szCs w:val="18"/>
          <w:shd w:val="clear" w:color="auto" w:fill="FFF5EE"/>
        </w:rPr>
        <w:tab/>
      </w:r>
      <w:r w:rsidR="001D2570">
        <w:rPr>
          <w:rFonts w:ascii="Arial" w:hAnsi="Arial" w:cs="Arial"/>
          <w:sz w:val="18"/>
          <w:szCs w:val="18"/>
          <w:shd w:val="clear" w:color="auto" w:fill="FFF5EE"/>
        </w:rPr>
        <w:tab/>
      </w:r>
      <w:r w:rsidR="001D2570" w:rsidRPr="001D2570">
        <w:rPr>
          <w:rFonts w:ascii="Arial" w:hAnsi="Arial" w:cs="Arial"/>
          <w:b/>
          <w:shd w:val="clear" w:color="auto" w:fill="FFF5EE"/>
        </w:rPr>
        <w:t>/2T</w:t>
      </w:r>
    </w:p>
    <w:p w:rsidR="001D2570" w:rsidRDefault="000D0F70" w:rsidP="006858D1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30" type="#_x0000_t202" style="position:absolute;margin-left:210.4pt;margin-top:5.35pt;width:197.25pt;height:135.75pt;z-index:251659264">
            <v:textbox>
              <w:txbxContent>
                <w:p w:rsidR="001D2570" w:rsidRPr="001D2570" w:rsidRDefault="001D2570" w:rsidP="001D2570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1D2570">
                    <w:rPr>
                      <w:rFonts w:ascii="Arial" w:hAnsi="Arial" w:cs="Arial"/>
                      <w:b/>
                      <w:u w:val="single"/>
                    </w:rPr>
                    <w:t>Mejne države Slovenije:</w:t>
                  </w:r>
                </w:p>
                <w:p w:rsidR="001D2570" w:rsidRPr="001D2570" w:rsidRDefault="001D2570" w:rsidP="001D2570">
                  <w:pPr>
                    <w:rPr>
                      <w:rFonts w:ascii="Arial" w:hAnsi="Arial" w:cs="Arial"/>
                    </w:rPr>
                  </w:pPr>
                  <w:r w:rsidRPr="001D2570">
                    <w:rPr>
                      <w:rFonts w:ascii="Arial" w:hAnsi="Arial" w:cs="Arial"/>
                      <w:b/>
                    </w:rPr>
                    <w:t>Avstrija</w:t>
                  </w:r>
                  <w:r w:rsidRPr="001D2570">
                    <w:rPr>
                      <w:rFonts w:ascii="Arial" w:hAnsi="Arial" w:cs="Arial"/>
                    </w:rPr>
                    <w:t xml:space="preserve"> (20 000-30 000)</w:t>
                  </w:r>
                </w:p>
                <w:p w:rsidR="001D2570" w:rsidRPr="001D2570" w:rsidRDefault="001D2570" w:rsidP="001D2570">
                  <w:pPr>
                    <w:rPr>
                      <w:rFonts w:ascii="Arial" w:hAnsi="Arial" w:cs="Arial"/>
                    </w:rPr>
                  </w:pPr>
                  <w:r w:rsidRPr="001D2570">
                    <w:rPr>
                      <w:rFonts w:ascii="Arial" w:hAnsi="Arial" w:cs="Arial"/>
                      <w:b/>
                    </w:rPr>
                    <w:t>Madžarska</w:t>
                  </w:r>
                  <w:r w:rsidRPr="001D2570">
                    <w:rPr>
                      <w:rFonts w:ascii="Arial" w:hAnsi="Arial" w:cs="Arial"/>
                    </w:rPr>
                    <w:t xml:space="preserve"> (pribl. 3000)</w:t>
                  </w:r>
                </w:p>
                <w:p w:rsidR="001D2570" w:rsidRPr="001D2570" w:rsidRDefault="001D2570" w:rsidP="001D2570">
                  <w:pPr>
                    <w:rPr>
                      <w:rFonts w:ascii="Arial" w:hAnsi="Arial" w:cs="Arial"/>
                    </w:rPr>
                  </w:pPr>
                  <w:r w:rsidRPr="001D2570">
                    <w:rPr>
                      <w:rFonts w:ascii="Arial" w:hAnsi="Arial" w:cs="Arial"/>
                      <w:b/>
                    </w:rPr>
                    <w:t>Hrvaška</w:t>
                  </w:r>
                  <w:r w:rsidRPr="001D2570">
                    <w:rPr>
                      <w:rFonts w:ascii="Arial" w:hAnsi="Arial" w:cs="Arial"/>
                    </w:rPr>
                    <w:t xml:space="preserve"> (pribl. 3000 manjšina in pribl. 10 000 izseljencev)</w:t>
                  </w:r>
                </w:p>
                <w:p w:rsidR="001D2570" w:rsidRPr="001D2570" w:rsidRDefault="001D2570" w:rsidP="001D2570">
                  <w:pPr>
                    <w:rPr>
                      <w:rFonts w:ascii="Arial" w:hAnsi="Arial" w:cs="Arial"/>
                    </w:rPr>
                  </w:pPr>
                  <w:r w:rsidRPr="001D2570">
                    <w:rPr>
                      <w:rFonts w:ascii="Arial" w:hAnsi="Arial" w:cs="Arial"/>
                      <w:b/>
                    </w:rPr>
                    <w:t xml:space="preserve">Italija </w:t>
                  </w:r>
                  <w:r w:rsidRPr="001D2570">
                    <w:rPr>
                      <w:rFonts w:ascii="Arial" w:hAnsi="Arial" w:cs="Arial"/>
                    </w:rPr>
                    <w:t>(pribl. 100 000)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_x0000_s1028" type="#_x0000_t202" style="position:absolute;margin-left:1.15pt;margin-top:5.35pt;width:197.25pt;height:135.75pt;z-index:251658240">
            <v:textbox>
              <w:txbxContent>
                <w:p w:rsidR="006858D1" w:rsidRPr="001D2570" w:rsidRDefault="006858D1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1D2570">
                    <w:rPr>
                      <w:rFonts w:ascii="Arial" w:hAnsi="Arial" w:cs="Arial"/>
                      <w:b/>
                      <w:u w:val="single"/>
                    </w:rPr>
                    <w:t xml:space="preserve">Izseljenci v Evropi: </w:t>
                  </w:r>
                </w:p>
                <w:p w:rsidR="001D2570" w:rsidRPr="001D2570" w:rsidRDefault="006858D1">
                  <w:pPr>
                    <w:rPr>
                      <w:rFonts w:ascii="Arial" w:hAnsi="Arial" w:cs="Arial"/>
                      <w:i/>
                    </w:rPr>
                  </w:pPr>
                  <w:r w:rsidRPr="001D2570">
                    <w:rPr>
                      <w:rFonts w:ascii="Arial" w:hAnsi="Arial" w:cs="Arial"/>
                      <w:i/>
                    </w:rPr>
                    <w:t>Nemčija, Italija, Avstrija, Švedska, Španija, Francija idr. (pribl. 214 700)</w:t>
                  </w:r>
                </w:p>
                <w:p w:rsidR="006858D1" w:rsidRPr="001D2570" w:rsidRDefault="006858D1">
                  <w:pPr>
                    <w:rPr>
                      <w:rFonts w:ascii="Arial" w:hAnsi="Arial" w:cs="Arial"/>
                    </w:rPr>
                  </w:pPr>
                  <w:r w:rsidRPr="001D2570">
                    <w:rPr>
                      <w:rFonts w:ascii="Arial" w:hAnsi="Arial" w:cs="Arial"/>
                      <w:b/>
                    </w:rPr>
                    <w:t>Kanada</w:t>
                  </w:r>
                  <w:r w:rsidRPr="001D2570">
                    <w:rPr>
                      <w:rFonts w:ascii="Arial" w:hAnsi="Arial" w:cs="Arial"/>
                    </w:rPr>
                    <w:t xml:space="preserve"> (pribl. 36 000)</w:t>
                  </w:r>
                </w:p>
                <w:p w:rsidR="006858D1" w:rsidRPr="001D2570" w:rsidRDefault="006858D1">
                  <w:pPr>
                    <w:rPr>
                      <w:rFonts w:ascii="Arial" w:hAnsi="Arial" w:cs="Arial"/>
                    </w:rPr>
                  </w:pPr>
                  <w:r w:rsidRPr="001D2570">
                    <w:rPr>
                      <w:rFonts w:ascii="Arial" w:hAnsi="Arial" w:cs="Arial"/>
                      <w:b/>
                    </w:rPr>
                    <w:t>ZDA</w:t>
                  </w:r>
                  <w:r w:rsidRPr="001D2570">
                    <w:rPr>
                      <w:rFonts w:ascii="Arial" w:hAnsi="Arial" w:cs="Arial"/>
                    </w:rPr>
                    <w:t xml:space="preserve"> (pribl. 180 000)</w:t>
                  </w:r>
                </w:p>
                <w:p w:rsidR="006858D1" w:rsidRPr="001D2570" w:rsidRDefault="006858D1">
                  <w:pPr>
                    <w:rPr>
                      <w:rFonts w:ascii="Arial" w:hAnsi="Arial" w:cs="Arial"/>
                    </w:rPr>
                  </w:pPr>
                  <w:r w:rsidRPr="001D2570">
                    <w:rPr>
                      <w:rFonts w:ascii="Arial" w:hAnsi="Arial" w:cs="Arial"/>
                      <w:b/>
                    </w:rPr>
                    <w:t>Južna Amerika</w:t>
                  </w:r>
                  <w:r w:rsidRPr="001D2570">
                    <w:rPr>
                      <w:rFonts w:ascii="Arial" w:hAnsi="Arial" w:cs="Arial"/>
                    </w:rPr>
                    <w:t xml:space="preserve"> (pribl. 35 700)</w:t>
                  </w:r>
                </w:p>
                <w:p w:rsidR="006858D1" w:rsidRPr="001D2570" w:rsidRDefault="006858D1">
                  <w:pPr>
                    <w:rPr>
                      <w:rFonts w:ascii="Arial" w:hAnsi="Arial" w:cs="Arial"/>
                    </w:rPr>
                  </w:pPr>
                  <w:r w:rsidRPr="001D2570">
                    <w:rPr>
                      <w:rFonts w:ascii="Arial" w:hAnsi="Arial" w:cs="Arial"/>
                      <w:b/>
                    </w:rPr>
                    <w:t>Avstralija</w:t>
                  </w:r>
                  <w:r w:rsidRPr="001D2570">
                    <w:rPr>
                      <w:rFonts w:ascii="Arial" w:hAnsi="Arial" w:cs="Arial"/>
                    </w:rPr>
                    <w:t xml:space="preserve"> (pribl. 25 000)</w:t>
                  </w:r>
                </w:p>
              </w:txbxContent>
            </v:textbox>
          </v:shape>
        </w:pict>
      </w:r>
    </w:p>
    <w:p w:rsidR="001D2570" w:rsidRDefault="001D2570" w:rsidP="001D2570">
      <w:pPr>
        <w:rPr>
          <w:rFonts w:ascii="Arial" w:hAnsi="Arial" w:cs="Arial"/>
        </w:rPr>
      </w:pPr>
    </w:p>
    <w:p w:rsidR="001D2570" w:rsidRDefault="001D2570" w:rsidP="001D2570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2570" w:rsidRPr="001D2570" w:rsidRDefault="001D2570" w:rsidP="001D2570">
      <w:pPr>
        <w:rPr>
          <w:rFonts w:ascii="Arial" w:hAnsi="Arial" w:cs="Arial"/>
        </w:rPr>
      </w:pPr>
    </w:p>
    <w:p w:rsidR="001D2570" w:rsidRPr="001D2570" w:rsidRDefault="001D2570" w:rsidP="001D2570">
      <w:pPr>
        <w:rPr>
          <w:rFonts w:ascii="Arial" w:hAnsi="Arial" w:cs="Arial"/>
        </w:rPr>
      </w:pPr>
    </w:p>
    <w:p w:rsidR="001D2570" w:rsidRPr="001D2570" w:rsidRDefault="001D2570" w:rsidP="001D2570">
      <w:pPr>
        <w:rPr>
          <w:rFonts w:ascii="Arial" w:hAnsi="Arial" w:cs="Arial"/>
        </w:rPr>
      </w:pPr>
    </w:p>
    <w:p w:rsidR="001D2570" w:rsidRPr="001D2570" w:rsidRDefault="001D2570" w:rsidP="001D2570">
      <w:pPr>
        <w:rPr>
          <w:rFonts w:ascii="Arial" w:hAnsi="Arial" w:cs="Arial"/>
        </w:rPr>
      </w:pPr>
    </w:p>
    <w:p w:rsidR="001D2570" w:rsidRPr="001D2570" w:rsidRDefault="001D2570" w:rsidP="001D2570">
      <w:pPr>
        <w:rPr>
          <w:rFonts w:ascii="Arial" w:hAnsi="Arial" w:cs="Arial"/>
        </w:rPr>
      </w:pPr>
    </w:p>
    <w:p w:rsidR="001D2570" w:rsidRDefault="001D2570" w:rsidP="001D2570">
      <w:pPr>
        <w:rPr>
          <w:rFonts w:ascii="Arial" w:hAnsi="Arial" w:cs="Arial"/>
        </w:rPr>
      </w:pPr>
    </w:p>
    <w:p w:rsidR="006858D1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Zakaj se po vašem mnenju največ izseljencev zunaj Evrope nahaja v ZDA in Kanadi?</w:t>
      </w:r>
    </w:p>
    <w:p w:rsidR="001D2570" w:rsidRDefault="001D2570" w:rsidP="001D2570">
      <w:pPr>
        <w:rPr>
          <w:rFonts w:ascii="Arial" w:hAnsi="Arial" w:cs="Arial"/>
        </w:rPr>
      </w:pPr>
    </w:p>
    <w:p w:rsidR="001D2570" w:rsidRDefault="001D2570" w:rsidP="001D2570">
      <w:pPr>
        <w:rPr>
          <w:rFonts w:ascii="Arial" w:hAnsi="Arial" w:cs="Arial"/>
        </w:rPr>
      </w:pP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Zakaj je število izseljencev v Avstriji in Italiji tako visoko?</w:t>
      </w:r>
    </w:p>
    <w:p w:rsidR="001D2570" w:rsidRDefault="001D2570" w:rsidP="001D2570">
      <w:pPr>
        <w:rPr>
          <w:rFonts w:ascii="Arial" w:hAnsi="Arial" w:cs="Arial"/>
        </w:rPr>
      </w:pPr>
    </w:p>
    <w:p w:rsidR="001D2570" w:rsidRDefault="001D2570" w:rsidP="001D2570">
      <w:pPr>
        <w:rPr>
          <w:rFonts w:ascii="Arial" w:hAnsi="Arial" w:cs="Arial"/>
        </w:rPr>
      </w:pP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Pripišite ime narečne skupine, v katero spada govor prebivalcev spodnjih krajev.</w:t>
      </w:r>
      <w:r>
        <w:rPr>
          <w:rFonts w:ascii="Arial" w:hAnsi="Arial" w:cs="Arial"/>
        </w:rPr>
        <w:tab/>
      </w:r>
      <w:r w:rsidRPr="001D2570">
        <w:rPr>
          <w:rFonts w:ascii="Arial" w:hAnsi="Arial" w:cs="Arial"/>
          <w:b/>
        </w:rPr>
        <w:t>/8T</w:t>
      </w: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Pliberk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Dolnji Senik __________________</w:t>
      </w: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Čedad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Kotlje _______________________</w:t>
      </w: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Monošter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Trst _________________________</w:t>
      </w: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Ravanca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Lendava _____________________</w:t>
      </w: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Celovec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Piran ________________________</w:t>
      </w:r>
    </w:p>
    <w:p w:rsidR="001D2570" w:rsidRDefault="001D2570" w:rsidP="001D2570">
      <w:pPr>
        <w:rPr>
          <w:rFonts w:ascii="Arial" w:hAnsi="Arial" w:cs="Arial"/>
        </w:rPr>
      </w:pP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Kateri izmed krajev ni na dvojezičnem območju? ___________________________________</w:t>
      </w: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Po čem je ta kraj znan? ______________________________________________________</w:t>
      </w: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Katere avtohtone manjšine živijo v ostalih krajih? __________________________________</w:t>
      </w:r>
    </w:p>
    <w:p w:rsidR="001D2570" w:rsidRDefault="001D2570" w:rsidP="001D2570">
      <w:pPr>
        <w:rPr>
          <w:rFonts w:ascii="Arial" w:hAnsi="Arial" w:cs="Arial"/>
        </w:rPr>
      </w:pP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8. S slovensko manjšino in z izseljenci lahko povežemo tudi bogato literarno ustvarjalnost. Povežite avtorja in državo, v kateri je ustvarjal oz. še ustvarja.</w:t>
      </w:r>
      <w:r w:rsidR="00535D2B">
        <w:rPr>
          <w:rFonts w:ascii="Arial" w:hAnsi="Arial" w:cs="Arial"/>
        </w:rPr>
        <w:tab/>
      </w:r>
      <w:r w:rsidR="00535D2B">
        <w:rPr>
          <w:rFonts w:ascii="Arial" w:hAnsi="Arial" w:cs="Arial"/>
        </w:rPr>
        <w:tab/>
      </w:r>
      <w:r w:rsidR="00535D2B">
        <w:rPr>
          <w:rFonts w:ascii="Arial" w:hAnsi="Arial" w:cs="Arial"/>
        </w:rPr>
        <w:tab/>
      </w:r>
      <w:r w:rsidR="00535D2B">
        <w:rPr>
          <w:rFonts w:ascii="Arial" w:hAnsi="Arial" w:cs="Arial"/>
        </w:rPr>
        <w:tab/>
      </w:r>
      <w:r w:rsidR="00535D2B" w:rsidRPr="00535D2B">
        <w:rPr>
          <w:rFonts w:ascii="Arial" w:hAnsi="Arial" w:cs="Arial"/>
          <w:b/>
        </w:rPr>
        <w:t>/3T</w:t>
      </w:r>
    </w:p>
    <w:p w:rsidR="001D2570" w:rsidRDefault="001D2570" w:rsidP="001D2570">
      <w:pPr>
        <w:rPr>
          <w:rFonts w:ascii="Arial" w:hAnsi="Arial" w:cs="Arial"/>
        </w:rPr>
      </w:pP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A   Janko Messner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  Italija</w:t>
      </w: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B   Boris Pahor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  Avstrija</w:t>
      </w: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C   Louis Adamič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  ZDA</w:t>
      </w: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Č   Maja Haderlap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Avstralija</w:t>
      </w: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D   Bert Pribac</w:t>
      </w:r>
    </w:p>
    <w:p w:rsid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E   Marko Kravos</w:t>
      </w:r>
    </w:p>
    <w:p w:rsidR="001D2570" w:rsidRPr="001D2570" w:rsidRDefault="001D2570" w:rsidP="001D2570">
      <w:pPr>
        <w:rPr>
          <w:rFonts w:ascii="Arial" w:hAnsi="Arial" w:cs="Arial"/>
        </w:rPr>
      </w:pPr>
      <w:r>
        <w:rPr>
          <w:rFonts w:ascii="Arial" w:hAnsi="Arial" w:cs="Arial"/>
        </w:rPr>
        <w:t>F   Pavla Gruden</w:t>
      </w:r>
    </w:p>
    <w:sectPr w:rsidR="001D2570" w:rsidRPr="001D2570" w:rsidSect="0058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CB8"/>
    <w:rsid w:val="0008367A"/>
    <w:rsid w:val="000D0F70"/>
    <w:rsid w:val="001D2570"/>
    <w:rsid w:val="00535D2B"/>
    <w:rsid w:val="00582147"/>
    <w:rsid w:val="006858D1"/>
    <w:rsid w:val="00980AB3"/>
    <w:rsid w:val="00A93A63"/>
    <w:rsid w:val="00AE1FA6"/>
    <w:rsid w:val="00CF0464"/>
    <w:rsid w:val="00E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47"/>
    <w:pPr>
      <w:spacing w:after="1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5CB8"/>
  </w:style>
  <w:style w:type="character" w:styleId="Hyperlink">
    <w:name w:val="Hyperlink"/>
    <w:uiPriority w:val="99"/>
    <w:unhideWhenUsed/>
    <w:rsid w:val="00685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zs.gov.si/si/delovna_podrocja/slovenci_v_zamejstv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http://www.uszs.gov.si/si/delovna_podrocja/slovenci_v_zamejstvu/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2019-05-28T09:23:00Z</dcterms:created>
  <dcterms:modified xsi:type="dcterms:W3CDTF">2019-05-28T09:23:00Z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