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B605" w14:textId="77777777" w:rsidR="0016638E" w:rsidRDefault="006E1144" w:rsidP="00AE2F75">
      <w:pPr>
        <w:spacing w:line="360" w:lineRule="auto"/>
        <w:jc w:val="center"/>
      </w:pPr>
      <w:bookmarkStart w:id="0" w:name="_GoBack"/>
      <w:bookmarkEnd w:id="0"/>
      <w:r>
        <w:t>EVTANAZIJA</w:t>
      </w:r>
    </w:p>
    <w:p w14:paraId="4DC8D3D4" w14:textId="77777777" w:rsidR="006E1144" w:rsidRDefault="006E1144" w:rsidP="00AE2F75">
      <w:pPr>
        <w:spacing w:line="360" w:lineRule="auto"/>
        <w:jc w:val="center"/>
      </w:pPr>
      <w:r>
        <w:t>(esej)</w:t>
      </w:r>
    </w:p>
    <w:p w14:paraId="2C734927" w14:textId="77777777" w:rsidR="006E1144" w:rsidRDefault="006E1144" w:rsidP="00AE2F75">
      <w:pPr>
        <w:spacing w:line="360" w:lineRule="auto"/>
        <w:jc w:val="center"/>
      </w:pPr>
    </w:p>
    <w:p w14:paraId="5DCA2E8A" w14:textId="77777777" w:rsidR="006E1144" w:rsidRDefault="006E1144" w:rsidP="00AE2F75">
      <w:pPr>
        <w:tabs>
          <w:tab w:val="left" w:pos="840"/>
        </w:tabs>
        <w:spacing w:line="360" w:lineRule="auto"/>
      </w:pPr>
    </w:p>
    <w:p w14:paraId="30684803" w14:textId="77777777" w:rsidR="00777FC7" w:rsidRDefault="006E1144" w:rsidP="00AE2F75">
      <w:pPr>
        <w:tabs>
          <w:tab w:val="left" w:pos="840"/>
        </w:tabs>
        <w:spacing w:line="360" w:lineRule="auto"/>
      </w:pPr>
      <w:r>
        <w:tab/>
        <w:t>Za razpravljanje o evtanaziji, v sodobni družbi že ničkolikokrat obravnavanemu pojmu</w:t>
      </w:r>
      <w:r w:rsidR="00777FC7">
        <w:t>,</w:t>
      </w:r>
      <w:r>
        <w:t xml:space="preserve"> sem se za ta esej odločil tudi sam. </w:t>
      </w:r>
    </w:p>
    <w:p w14:paraId="2B9F79CD" w14:textId="77777777" w:rsidR="00777FC7" w:rsidRDefault="00777FC7" w:rsidP="00AE2F75">
      <w:pPr>
        <w:tabs>
          <w:tab w:val="left" w:pos="840"/>
        </w:tabs>
        <w:spacing w:line="360" w:lineRule="auto"/>
      </w:pPr>
      <w:r>
        <w:t>O evtanaziji smo že vsi zelo veliko slišali, a ponavadi smo sezna</w:t>
      </w:r>
      <w:r w:rsidR="00090B05">
        <w:t>n</w:t>
      </w:r>
      <w:r>
        <w:t>jeni le z dejstvi</w:t>
      </w:r>
      <w:r w:rsidR="00090B05">
        <w:t>,</w:t>
      </w:r>
      <w:r>
        <w:t xml:space="preserve"> ali mogoče tudi dogodki, ki nam orišejo le eno plat tega pojma. Je že res, da je ta stran o kateri smo dobro informirani za nas zadovoljiva, a vseeno ima evtanazija zelo veliko različnih stališč, predsodkov…</w:t>
      </w:r>
    </w:p>
    <w:p w14:paraId="201077BB" w14:textId="77777777" w:rsidR="00777FC7" w:rsidRDefault="00777FC7" w:rsidP="00AE2F75">
      <w:pPr>
        <w:tabs>
          <w:tab w:val="left" w:pos="840"/>
        </w:tabs>
        <w:spacing w:line="360" w:lineRule="auto"/>
      </w:pPr>
      <w:r>
        <w:tab/>
        <w:t>Največkrat se nam zgodi, da gledamo na evtanazijo s pravnega stališča, torej ali naj bi evtanazijo uzakonili ali ne. Kot sem že prej omenil gre tukaj predvsem za posameznikovo osebno mnenje, pri nekaterih tudi njegove izkušnje s tem. Ravno zato, pa je pomembno to, da smo dobro seznanjeni s vsemi, če se lahko izrazim nekoliko banalno, »prednostmi« in »slabostmi« evtanazije.</w:t>
      </w:r>
    </w:p>
    <w:p w14:paraId="32CDF4A3" w14:textId="77777777" w:rsidR="00777FC7" w:rsidRDefault="00777FC7" w:rsidP="00AE2F75">
      <w:pPr>
        <w:tabs>
          <w:tab w:val="left" w:pos="840"/>
        </w:tabs>
        <w:spacing w:line="360" w:lineRule="auto"/>
      </w:pPr>
      <w:r>
        <w:tab/>
        <w:t>Evtanazija je skupek nekih dogodkov, odločanja, tudi trpl</w:t>
      </w:r>
      <w:r w:rsidR="00A65FD6">
        <w:t>j</w:t>
      </w:r>
      <w:r>
        <w:t>enja…</w:t>
      </w:r>
      <w:r w:rsidR="00090B05">
        <w:t>in na koncu seveda smrti človeškega »osebka«</w:t>
      </w:r>
      <w:r>
        <w:t xml:space="preserve">, a vseeno se je potrebno sprva opredeliti, ali </w:t>
      </w:r>
      <w:r w:rsidR="00A65FD6">
        <w:t>je evtanazija le olajšanje bolečin bolniku v terminalni fazi bolezni, ali gre tukaj za umor.</w:t>
      </w:r>
    </w:p>
    <w:p w14:paraId="222ED16E" w14:textId="77777777" w:rsidR="00A65FD6" w:rsidRDefault="00090B05" w:rsidP="00AE2F75">
      <w:pPr>
        <w:tabs>
          <w:tab w:val="left" w:pos="840"/>
        </w:tabs>
        <w:spacing w:line="360" w:lineRule="auto"/>
      </w:pPr>
      <w:r>
        <w:tab/>
        <w:t>Ra</w:t>
      </w:r>
      <w:r w:rsidR="00A65FD6">
        <w:t xml:space="preserve">zmišljajmo torej v tej smeri: Po TV-ju smo gledali neko oddajo, kjer nam prikazujejo človeka, ki ga pri življenju ohranjajo le naprave, torej je klinično mrtev. Diskusija po televiziji teče v tej smeri, ali naj tega človeka, ki ne kaže nikakršnih življenskih znakov več, odklopijo od aparatov (torej izvedejo evtanazijo) ali pa naj ga slepo poskušajo obuditi v »normalno« življenje. </w:t>
      </w:r>
    </w:p>
    <w:p w14:paraId="792535FC" w14:textId="77777777" w:rsidR="00A65FD6" w:rsidRDefault="00A65FD6" w:rsidP="00AE2F75">
      <w:pPr>
        <w:tabs>
          <w:tab w:val="left" w:pos="840"/>
        </w:tabs>
        <w:spacing w:line="360" w:lineRule="auto"/>
      </w:pPr>
      <w:r>
        <w:t>Vsi, torej mi, ki spremljamo oddajo se takoj, ko se pojavi to vprašanje, v veliki večini takoj odločimo za izvedbo evtanazije na tega človeka. Po mojem mnenju se tako odločimo zato, ker s tem človekom nismo nikakor povezani, torej do njega ne gojimo nikakršnih čustev. Je le ena oseba od 6 milij</w:t>
      </w:r>
      <w:r w:rsidR="00090B05">
        <w:t>ard ljudi na Zemlji</w:t>
      </w:r>
      <w:r>
        <w:t>.</w:t>
      </w:r>
    </w:p>
    <w:p w14:paraId="2394FA43" w14:textId="77777777" w:rsidR="00A65FD6" w:rsidRDefault="00A65FD6" w:rsidP="00AE2F75">
      <w:pPr>
        <w:tabs>
          <w:tab w:val="left" w:pos="840"/>
        </w:tabs>
        <w:spacing w:line="360" w:lineRule="auto"/>
      </w:pPr>
      <w:r>
        <w:t>Sedaj pa pomislimo, kako bi bilo, če bi bil to eden od naših najbližjih, prijateljev. Ali bi se tudi opredelili tako, ali bi vztrajno zavračali priporočila zdravnikov, da ni nobene možnosti za preživetje. Seveda, bi vsi hoteli, da se vztraja, pa naj traja kolikor časa pač hoče.</w:t>
      </w:r>
      <w:r w:rsidR="0029306C">
        <w:t xml:space="preserve"> Torej je opredeljevanje glede evtanazije zelo povezano s čustvi in navezanostjo na tega človeka, na katerem naj bi se izvedla evtanazija.</w:t>
      </w:r>
    </w:p>
    <w:p w14:paraId="25519D9B" w14:textId="77777777" w:rsidR="0029306C" w:rsidRDefault="0029306C" w:rsidP="00AE2F75">
      <w:pPr>
        <w:tabs>
          <w:tab w:val="left" w:pos="840"/>
        </w:tabs>
        <w:spacing w:line="360" w:lineRule="auto"/>
      </w:pPr>
      <w:r>
        <w:tab/>
        <w:t>Naslednji, zelo pomemben faktor glede pojmovanja evtanazije je vera. V principu vse vere zavračajo evtanazijo, saj jo pojmujejo kot umor človeškega bitja. Posledično dobimo glede opredeljevanja evtanazije že drugo skupino ljudi, torej vernike. Prva skupina pa so bili seveda čustveni navezanci na trpečega.</w:t>
      </w:r>
    </w:p>
    <w:p w14:paraId="4717FECD" w14:textId="77777777" w:rsidR="0029306C" w:rsidRDefault="0029306C" w:rsidP="00AE2F75">
      <w:pPr>
        <w:tabs>
          <w:tab w:val="left" w:pos="840"/>
        </w:tabs>
        <w:spacing w:line="360" w:lineRule="auto"/>
      </w:pPr>
      <w:r>
        <w:lastRenderedPageBreak/>
        <w:tab/>
        <w:t>In sedaj tisto, o čemer hočem govoriti že vse do sedaj: pravna uzakonitev evtanazije. To rubriko pa sem uvrstil v esej šele sedaj zato, ker se brez zgoraj navedenih dejavnikov evtanazije, ne more razglabljati o uzakonitvi.</w:t>
      </w:r>
    </w:p>
    <w:p w14:paraId="7E96E0DA" w14:textId="77777777" w:rsidR="0029306C" w:rsidRDefault="0029306C" w:rsidP="00AE2F75">
      <w:pPr>
        <w:tabs>
          <w:tab w:val="left" w:pos="840"/>
        </w:tabs>
        <w:spacing w:line="360" w:lineRule="auto"/>
      </w:pPr>
      <w:r>
        <w:t>Nekatere države, so že uzakonile evtanazijo, kot etično sprejemljivo odvzetje človekovega življenja. Nikjer, torej v nobeni državi pa niso dosegli enaka mnenja o tem. Ta mnenja pa se oblikujejo na podlagi zgornjih dejavnikov.</w:t>
      </w:r>
    </w:p>
    <w:p w14:paraId="7D3CF7FD" w14:textId="77777777" w:rsidR="00AE2F75" w:rsidRDefault="00AE2F75" w:rsidP="00AE2F75">
      <w:pPr>
        <w:tabs>
          <w:tab w:val="left" w:pos="840"/>
        </w:tabs>
        <w:spacing w:line="360" w:lineRule="auto"/>
      </w:pPr>
      <w:r>
        <w:tab/>
        <w:t>Toda glede uzakonitve, se bi še posebno podrobno opredelil. Vsem nam je znano, da se pri blaženju hudih bolečin, torej bolečin bolnika na smrtni postelji v zdravstvu uporablja morfij. Morfij v velikih količinah otežuje dihanje, in lahko v končni fazi privede do smrti. In sedaj se pojavi vprašanje, ali je ta prevelika doza morfija na bolniku umor (naklepen, ali nenaklepen) ali pa je to evtanazija. S tem hočem povedati to, da se tukaj delijo mnenja ali se evtanazija obravnava kot umor, ali kot rešitev oz. odrešitev. Ravno zaradi tega, ker so mnenja tako deljena in neusklajena se evtanazija tudi velikokrat zlorabi. Zato je treba zakone glede evtanazije zelo natančno opredeliti oz. definirati.</w:t>
      </w:r>
    </w:p>
    <w:p w14:paraId="27029B39" w14:textId="77777777" w:rsidR="00AE2F75" w:rsidRDefault="00AE2F75" w:rsidP="00AE2F75">
      <w:pPr>
        <w:tabs>
          <w:tab w:val="left" w:pos="840"/>
        </w:tabs>
        <w:spacing w:line="360" w:lineRule="auto"/>
      </w:pPr>
      <w:r>
        <w:tab/>
        <w:t xml:space="preserve">O evtanaziji se bi v današnjem času lahko pogovarjali in razglabljali v nedogled, saj so mnenja o tem tako deljena in svojevrstna. Lahko bi rekli, da ima vsak posameznik različno mnenje o tem, torej je teh mnenj res veliko. </w:t>
      </w:r>
    </w:p>
    <w:p w14:paraId="2A09AC5B" w14:textId="77777777" w:rsidR="00AE2F75" w:rsidRDefault="00AE2F75" w:rsidP="00AE2F75">
      <w:pPr>
        <w:tabs>
          <w:tab w:val="left" w:pos="840"/>
        </w:tabs>
        <w:spacing w:line="360" w:lineRule="auto"/>
      </w:pPr>
      <w:r>
        <w:t>Tudi sam ostajam glede evtanazije neopredeljen, saj si ne morem predstavljati kako bi reagiral, če bi se jaz znašel v vlogi odločilnega člena, da bi odločal za ali proti.</w:t>
      </w:r>
    </w:p>
    <w:p w14:paraId="6A3E3D2D" w14:textId="77777777" w:rsidR="00A65FD6" w:rsidRDefault="0029306C" w:rsidP="00AE2F75">
      <w:pPr>
        <w:tabs>
          <w:tab w:val="left" w:pos="840"/>
        </w:tabs>
        <w:spacing w:line="360" w:lineRule="auto"/>
      </w:pPr>
      <w:r>
        <w:tab/>
      </w:r>
    </w:p>
    <w:p w14:paraId="70BDE573" w14:textId="77777777" w:rsidR="00777FC7" w:rsidRDefault="00777FC7" w:rsidP="00AE2F75">
      <w:pPr>
        <w:tabs>
          <w:tab w:val="left" w:pos="840"/>
        </w:tabs>
        <w:spacing w:line="360" w:lineRule="auto"/>
      </w:pPr>
      <w:r>
        <w:tab/>
      </w:r>
    </w:p>
    <w:p w14:paraId="40186184" w14:textId="77777777" w:rsidR="006E1144" w:rsidRDefault="006E1144" w:rsidP="00AE2F75">
      <w:pPr>
        <w:tabs>
          <w:tab w:val="left" w:pos="840"/>
        </w:tabs>
        <w:spacing w:line="360" w:lineRule="auto"/>
      </w:pPr>
    </w:p>
    <w:sectPr w:rsidR="006E1144" w:rsidSect="00541EC3">
      <w:pgSz w:w="11906" w:h="16838"/>
      <w:pgMar w:top="1417" w:right="851"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144"/>
    <w:rsid w:val="00090B05"/>
    <w:rsid w:val="0016638E"/>
    <w:rsid w:val="001A623D"/>
    <w:rsid w:val="0029306C"/>
    <w:rsid w:val="005105DA"/>
    <w:rsid w:val="00541EC3"/>
    <w:rsid w:val="005A7E7A"/>
    <w:rsid w:val="006E1144"/>
    <w:rsid w:val="00777FC7"/>
    <w:rsid w:val="00A65FD6"/>
    <w:rsid w:val="00AE2F75"/>
    <w:rsid w:val="00E13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CE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