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A9" w:rsidRDefault="0064484D">
      <w:pPr>
        <w:ind w:right="6480"/>
        <w:jc w:val="both"/>
        <w:rPr>
          <w:sz w:val="12"/>
          <w:szCs w:val="12"/>
        </w:rPr>
      </w:pPr>
      <w:bookmarkStart w:id="0" w:name="_GoBack"/>
      <w:bookmarkEnd w:id="0"/>
      <w:r>
        <w:rPr>
          <w:sz w:val="12"/>
          <w:szCs w:val="12"/>
        </w:rPr>
        <w:t xml:space="preserve">SOCIALIZACIJA je poces učenja kulture lastne družbe. Skozi proces s. Se ljudje prilagajamo družbi, se vanjo vključujemo in sprejemamo njeno kulturo (inkulturacija) ter se izoblikujemo kot osebnosti (vsi možni načini učenja, sprejemanje vtisov iz družbenega in naravnegaokolja). </w:t>
      </w:r>
      <w:r>
        <w:rPr>
          <w:b/>
          <w:bCs/>
          <w:sz w:val="12"/>
          <w:szCs w:val="12"/>
        </w:rPr>
        <w:t>Naša osebnost</w:t>
      </w:r>
      <w:r>
        <w:rPr>
          <w:sz w:val="12"/>
          <w:szCs w:val="12"/>
        </w:rPr>
        <w:t>:je sestavljena iz različnih zavedanj(da smo ž. Spola, narodnost..), oblikuje se le v stiku z drugimi osebnostmi, ker jo sestavljamo v primerjavi z drugimi.</w:t>
      </w:r>
      <w:r>
        <w:rPr>
          <w:b/>
          <w:bCs/>
          <w:sz w:val="12"/>
          <w:szCs w:val="12"/>
        </w:rPr>
        <w:t>Cilji</w:t>
      </w:r>
      <w:r>
        <w:rPr>
          <w:sz w:val="12"/>
          <w:szCs w:val="12"/>
        </w:rPr>
        <w:t>:učlovečenje in zavedanje samega sebe(v ustreznem soc. Okolju lahko vzpostavimo primerjave z drugimi ljudmi), druz. Sprejemljivo obnašanje(da družba deluje nemoteno in brez sporov, je potrebno, da se ljudje obnašajo kakor družba zahteva, če bi vsak ravnal po svoje bi vladal kaos), prepoznavanje samega sebe kot člana določene družbe(dojenčki se veliko prijemajo, da ugotovijo, do kje so oni sami).Vsi cilji so pomembni tako za pos. Kot za družbo. Če jih en dosežemo družba ne more ostajati.</w:t>
      </w:r>
      <w:r>
        <w:rPr>
          <w:b/>
          <w:bCs/>
          <w:sz w:val="12"/>
          <w:szCs w:val="12"/>
        </w:rPr>
        <w:t>Ponotranjevanje</w:t>
      </w:r>
      <w:r>
        <w:rPr>
          <w:sz w:val="12"/>
          <w:szCs w:val="12"/>
        </w:rPr>
        <w:t xml:space="preserve">(interiozacija) druž. Vrednot in norm, s katerimi pos. Nekatere vrednote in norme sprejme kot svoja lastna načela delovanja, je za družbo izredno pomemben vidik soc., pomaga vzdrževati red v družbi.S tem se izognemo vedenju, ki je nezaželjeno in neprimerno. </w:t>
      </w:r>
      <w:r>
        <w:rPr>
          <w:b/>
          <w:bCs/>
          <w:sz w:val="12"/>
          <w:szCs w:val="12"/>
        </w:rPr>
        <w:t>Vrste</w:t>
      </w:r>
      <w:r>
        <w:rPr>
          <w:sz w:val="12"/>
          <w:szCs w:val="12"/>
        </w:rPr>
        <w:t>:</w:t>
      </w:r>
      <w:r>
        <w:rPr>
          <w:sz w:val="12"/>
          <w:szCs w:val="12"/>
          <w:u w:val="single"/>
        </w:rPr>
        <w:t>primarna</w:t>
      </w:r>
      <w:r>
        <w:rPr>
          <w:sz w:val="12"/>
          <w:szCs w:val="12"/>
        </w:rPr>
        <w:t xml:space="preserve">(od rojstva do vstopa v šolo, otrok je popolnoma nesamostojen in odvisen od drugih-odraslih, neformalni odnosi-pristni, tesni, čustveni, pravila in pričakovanja se prilagajajo posamezniku, vzpostavijo se čustvene vezi med člani družine, procesi učenja potekajo na način posnemanja, igranja vlog, istovetenje z odraslimi in sistema nagrad in kazni, dejavniki so predvsem družina, vrstniki, vrtec, sosedstvo), </w:t>
      </w:r>
      <w:r>
        <w:rPr>
          <w:sz w:val="12"/>
          <w:szCs w:val="12"/>
          <w:u w:val="single"/>
        </w:rPr>
        <w:t>sekundarna</w:t>
      </w:r>
      <w:r>
        <w:rPr>
          <w:sz w:val="12"/>
          <w:szCs w:val="12"/>
        </w:rPr>
        <w:t xml:space="preserve">(proces, iki traja do smrti, vpenjanje v pravila, ki ne popuščajo, od vstopa v šolo dalje, delimo še na kasnejšo socializacijo odraslih, odnosi vse bolj formalni-podrejenost, nadrejenost,saj se vključuje vedno več različnih skupin, org. In institucij, dejavniki so šola, javni mediji, religija, pravila se ne prilagajajo pos., vnaprej določena, vnašajo več odgovornosti v odnose. </w:t>
      </w:r>
      <w:r>
        <w:rPr>
          <w:b/>
          <w:bCs/>
          <w:sz w:val="12"/>
          <w:szCs w:val="12"/>
        </w:rPr>
        <w:t>Resocializacija</w:t>
      </w:r>
      <w:r>
        <w:rPr>
          <w:sz w:val="12"/>
          <w:szCs w:val="12"/>
        </w:rPr>
        <w:t>: proces ponovne soc., s katerim se izničijo, popravijo učinki prejšnje, človek se iz različnih razlogov bistveno preoblikuje, reakcija na odklonsko vedenje, človeka, ki se vede nesprejemljivo, ga odstrani iz družbe in ga skuša poboljšati-prevzgoja.</w:t>
      </w:r>
      <w:r>
        <w:rPr>
          <w:sz w:val="12"/>
          <w:szCs w:val="12"/>
          <w:u w:val="single"/>
        </w:rPr>
        <w:t>Resocializacija kot posledica odklonskega vedenja</w:t>
      </w:r>
      <w:r>
        <w:rPr>
          <w:sz w:val="12"/>
          <w:szCs w:val="12"/>
        </w:rPr>
        <w:t xml:space="preserve"> (izvajajo posebne org.-totalne or.-E. Goffman, prisilne hospitalizacije, psihiatrične, zapori, komune), </w:t>
      </w:r>
      <w:r>
        <w:rPr>
          <w:sz w:val="12"/>
          <w:szCs w:val="12"/>
          <w:u w:val="single"/>
        </w:rPr>
        <w:t>resocializacija kot akulturacija</w:t>
      </w:r>
      <w:r>
        <w:rPr>
          <w:sz w:val="12"/>
          <w:szCs w:val="12"/>
        </w:rPr>
        <w:t xml:space="preserve"> pri ljudeh, ki so prisiljeni prevzeti kulturo drugačno od tiste, v kateri so se soc. (priseljenci). </w:t>
      </w:r>
      <w:r>
        <w:rPr>
          <w:sz w:val="12"/>
          <w:szCs w:val="12"/>
          <w:u w:val="single"/>
        </w:rPr>
        <w:t>Odklonsko vedenje</w:t>
      </w:r>
      <w:r>
        <w:rPr>
          <w:sz w:val="12"/>
          <w:szCs w:val="12"/>
        </w:rPr>
        <w:t xml:space="preserve">:vedenje, ki odstopa od dužbeno pričakovanega(kriminal). </w:t>
      </w:r>
      <w:r>
        <w:rPr>
          <w:sz w:val="12"/>
          <w:szCs w:val="12"/>
          <w:u w:val="single"/>
        </w:rPr>
        <w:t>Akulturacija</w:t>
      </w:r>
      <w:r>
        <w:rPr>
          <w:sz w:val="12"/>
          <w:szCs w:val="12"/>
        </w:rPr>
        <w:t>: temeljna sprememba kulture zaradi dolgotrajnih in neposrednih stikov med različnimi kulturami.</w:t>
      </w:r>
      <w:r>
        <w:rPr>
          <w:b/>
          <w:bCs/>
          <w:sz w:val="12"/>
          <w:szCs w:val="12"/>
        </w:rPr>
        <w:t>Dejavniki:</w:t>
      </w:r>
      <w:r>
        <w:rPr>
          <w:sz w:val="12"/>
          <w:szCs w:val="12"/>
        </w:rPr>
        <w:t xml:space="preserve"> </w:t>
      </w:r>
      <w:r>
        <w:rPr>
          <w:sz w:val="12"/>
          <w:szCs w:val="12"/>
          <w:u w:val="single"/>
        </w:rPr>
        <w:t xml:space="preserve">prikrit učni načrt </w:t>
      </w:r>
      <w:r>
        <w:rPr>
          <w:sz w:val="12"/>
          <w:szCs w:val="12"/>
        </w:rPr>
        <w:t xml:space="preserve">( osnovna šola vzgaja, ker so otroci iz različnih soc okolij, med učenci ne delajo razlik, vsi naj bi imeni enake možnosti, v praksi ne, srednja šola-še vzgaja preko sankcij, vzgojnih ukrepov, univerzitetni študij ne več, ker ni potrebno). Kurikulum-uradni učni načrt predpiše država, ta ne dopušča velikih odstopanj. Na ravni osnovnošolskega je pristop obvezen, na ravni srednješolskega prostovolen. Prikriti kurikulu: vse kar učitelj sam vnese v načrt za boljše razumevanje razlage, za bolj pestro razlago, negativno-učitelj počne nečloveške, nepedagoške stvari, lahko izvaja diskriminacijo med učenci, jih neobravnava enako. Prikriti kurikulum je učiteljev osebni prispevek. </w:t>
      </w:r>
      <w:r>
        <w:rPr>
          <w:sz w:val="12"/>
          <w:szCs w:val="12"/>
          <w:u w:val="single"/>
        </w:rPr>
        <w:t>Javni mediji</w:t>
      </w:r>
      <w:r>
        <w:rPr>
          <w:sz w:val="12"/>
          <w:szCs w:val="12"/>
        </w:rPr>
        <w:t>:pozitivna vloga-nas obvesca, izobražuje, negativna-skušajo manipulirati z ljudmi, vplivati nanje. Razlika s šolo-učitelj tega ne bi smel početi, mediji lahko Prednosti in slabosti medijev so odvisne od tega koliko se jim predamo in jim pustimo nase vplivati.</w:t>
      </w:r>
    </w:p>
    <w:p w:rsidR="00F702A9" w:rsidRDefault="00F702A9"/>
    <w:sectPr w:rsidR="00F702A9">
      <w:footnotePr>
        <w:pos w:val="beneathText"/>
        <w:numRestart w:val="eachPage"/>
      </w:footnotePr>
      <w:endnotePr>
        <w:numFmt w:val="decimal"/>
      </w:end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84D"/>
    <w:rsid w:val="000824FA"/>
    <w:rsid w:val="0064484D"/>
    <w:rsid w:val="00F702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