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FC6" w:rsidRDefault="00CF2FC6">
      <w:pPr>
        <w:spacing w:line="360" w:lineRule="auto"/>
        <w:jc w:val="center"/>
        <w:outlineLvl w:val="0"/>
      </w:pPr>
      <w:bookmarkStart w:id="0" w:name="_GoBack"/>
      <w:bookmarkEnd w:id="0"/>
    </w:p>
    <w:p w:rsidR="00CF2FC6" w:rsidRDefault="00CF2FC6">
      <w:pPr>
        <w:spacing w:line="360" w:lineRule="auto"/>
        <w:jc w:val="center"/>
        <w:outlineLvl w:val="0"/>
      </w:pPr>
    </w:p>
    <w:p w:rsidR="00CF2FC6" w:rsidRDefault="00CF2FC6">
      <w:pPr>
        <w:spacing w:line="360" w:lineRule="auto"/>
        <w:jc w:val="center"/>
        <w:outlineLvl w:val="0"/>
      </w:pPr>
    </w:p>
    <w:p w:rsidR="00CF2FC6" w:rsidRDefault="00704004">
      <w:pPr>
        <w:spacing w:line="360" w:lineRule="auto"/>
        <w:jc w:val="center"/>
        <w:outlineLvl w:val="0"/>
      </w:pPr>
      <w:r>
        <w:t>Osnovna šola Hruševec-Šentjur</w:t>
      </w:r>
    </w:p>
    <w:p w:rsidR="00CF2FC6" w:rsidRDefault="00704004">
      <w:pPr>
        <w:spacing w:line="360" w:lineRule="auto"/>
        <w:jc w:val="center"/>
        <w:outlineLvl w:val="0"/>
      </w:pPr>
      <w:r>
        <w:t>Gajstova pot 2a</w:t>
      </w:r>
    </w:p>
    <w:p w:rsidR="00CF2FC6" w:rsidRDefault="00704004">
      <w:pPr>
        <w:spacing w:line="360" w:lineRule="auto"/>
        <w:jc w:val="center"/>
        <w:outlineLvl w:val="0"/>
      </w:pPr>
      <w:r>
        <w:t>3230 Šentjur</w:t>
      </w: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4678E0">
      <w:pPr>
        <w:spacing w:line="360" w:lineRule="auto"/>
        <w:jc w:val="center"/>
        <w:outlineLvl w:val="0"/>
        <w:rPr>
          <w:b/>
        </w:rPr>
      </w:pPr>
      <w:r>
        <w:rPr>
          <w:b/>
        </w:rPr>
        <w:t xml:space="preserve"> </w:t>
      </w:r>
    </w:p>
    <w:p w:rsidR="00CF2FC6" w:rsidRDefault="00CF2FC6">
      <w:pPr>
        <w:spacing w:line="360" w:lineRule="auto"/>
        <w:rPr>
          <w:b/>
        </w:rPr>
      </w:pPr>
    </w:p>
    <w:p w:rsidR="00CF2FC6" w:rsidRDefault="00704004">
      <w:pPr>
        <w:spacing w:line="360" w:lineRule="auto"/>
        <w:jc w:val="center"/>
        <w:outlineLvl w:val="0"/>
        <w:rPr>
          <w:b/>
        </w:rPr>
      </w:pPr>
      <w:r>
        <w:rPr>
          <w:b/>
        </w:rPr>
        <w:t>DROGE</w:t>
      </w:r>
    </w:p>
    <w:p w:rsidR="00CF2FC6" w:rsidRDefault="00704004">
      <w:pPr>
        <w:spacing w:line="360" w:lineRule="auto"/>
        <w:jc w:val="center"/>
        <w:outlineLvl w:val="0"/>
      </w:pPr>
      <w:r>
        <w:t>Vrste in delovane</w:t>
      </w:r>
    </w:p>
    <w:p w:rsidR="00CF2FC6" w:rsidRDefault="00CF2FC6">
      <w:pPr>
        <w:spacing w:line="360" w:lineRule="auto"/>
        <w:jc w:val="center"/>
      </w:pPr>
    </w:p>
    <w:p w:rsidR="00CF2FC6" w:rsidRDefault="00704004">
      <w:pPr>
        <w:spacing w:line="360" w:lineRule="auto"/>
        <w:jc w:val="center"/>
        <w:outlineLvl w:val="0"/>
      </w:pPr>
      <w:r>
        <w:t>SEMINARSKA NALOGA</w:t>
      </w: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4678E0">
      <w:pPr>
        <w:spacing w:line="360" w:lineRule="auto"/>
        <w:outlineLvl w:val="0"/>
      </w:pPr>
      <w:r>
        <w:rPr>
          <w:b/>
        </w:rPr>
        <w:t xml:space="preserve"> </w:t>
      </w:r>
    </w:p>
    <w:p w:rsidR="00CF2FC6" w:rsidRDefault="004678E0">
      <w:pPr>
        <w:spacing w:line="360" w:lineRule="auto"/>
        <w:outlineLvl w:val="0"/>
      </w:pPr>
      <w:r>
        <w:rPr>
          <w:b/>
        </w:rPr>
        <w:t xml:space="preserve"> </w:t>
      </w:r>
    </w:p>
    <w:p w:rsidR="00CF2FC6" w:rsidRDefault="00704004">
      <w:pPr>
        <w:spacing w:line="360" w:lineRule="auto"/>
        <w:outlineLvl w:val="0"/>
      </w:pPr>
      <w:r>
        <w:rPr>
          <w:b/>
        </w:rPr>
        <w:t>PREDMET:</w:t>
      </w:r>
      <w:r>
        <w:t>Kemija</w:t>
      </w: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CF2FC6">
      <w:pPr>
        <w:spacing w:line="360" w:lineRule="auto"/>
      </w:pPr>
    </w:p>
    <w:p w:rsidR="00CF2FC6" w:rsidRDefault="00704004">
      <w:pPr>
        <w:spacing w:line="360" w:lineRule="auto"/>
        <w:jc w:val="center"/>
      </w:pPr>
      <w:r>
        <w:t>Šentjur, februar, 2005</w:t>
      </w:r>
    </w:p>
    <w:p w:rsidR="00CF2FC6" w:rsidRDefault="00CF2FC6">
      <w:pPr>
        <w:spacing w:line="360" w:lineRule="auto"/>
        <w:jc w:val="center"/>
      </w:pPr>
    </w:p>
    <w:p w:rsidR="00CF2FC6" w:rsidRDefault="00CF2FC6">
      <w:pPr>
        <w:spacing w:line="360" w:lineRule="auto"/>
        <w:jc w:val="center"/>
      </w:pPr>
    </w:p>
    <w:p w:rsidR="00CF2FC6" w:rsidRDefault="00CF2FC6">
      <w:pPr>
        <w:spacing w:line="360" w:lineRule="auto"/>
      </w:pPr>
    </w:p>
    <w:p w:rsidR="00CF2FC6" w:rsidRDefault="00704004">
      <w:pPr>
        <w:spacing w:line="360" w:lineRule="auto"/>
        <w:jc w:val="center"/>
        <w:rPr>
          <w:u w:val="single"/>
        </w:rPr>
      </w:pPr>
      <w:r>
        <w:rPr>
          <w:u w:val="single"/>
        </w:rPr>
        <w:lastRenderedPageBreak/>
        <w:t>Droge Seminarska naloga OŠ Hruševec, Šentjur, februar, 2005</w:t>
      </w:r>
    </w:p>
    <w:p w:rsidR="00CF2FC6" w:rsidRDefault="00CF2FC6">
      <w:pPr>
        <w:spacing w:line="360" w:lineRule="auto"/>
        <w:jc w:val="center"/>
        <w:rPr>
          <w:b/>
          <w:bCs/>
          <w:u w:val="single"/>
        </w:rPr>
      </w:pPr>
    </w:p>
    <w:p w:rsidR="00CF2FC6" w:rsidRDefault="00704004">
      <w:pPr>
        <w:pStyle w:val="Heading2"/>
      </w:pPr>
      <w:r>
        <w:t>KAZALO VSEBINE</w:t>
      </w:r>
    </w:p>
    <w:p w:rsidR="00CF2FC6" w:rsidRDefault="00704004">
      <w:pPr>
        <w:pStyle w:val="Heading1"/>
      </w:pPr>
      <w:r>
        <w:t>KAZALO VSEBINE…………………………………………………………………………………...2</w:t>
      </w:r>
    </w:p>
    <w:p w:rsidR="00CF2FC6" w:rsidRDefault="00CF2FC6"/>
    <w:p w:rsidR="00CF2FC6" w:rsidRDefault="00CF2FC6"/>
    <w:p w:rsidR="00CF2FC6" w:rsidRDefault="00704004">
      <w:pPr>
        <w:rPr>
          <w:b/>
          <w:bCs/>
          <w:sz w:val="22"/>
        </w:rPr>
      </w:pPr>
      <w:r>
        <w:rPr>
          <w:b/>
          <w:bCs/>
        </w:rPr>
        <w:t>KAJ SO DROGE?..</w:t>
      </w:r>
      <w:r>
        <w:rPr>
          <w:b/>
          <w:bCs/>
          <w:sz w:val="22"/>
        </w:rPr>
        <w:t>………………………………………………………………………………….3</w:t>
      </w:r>
    </w:p>
    <w:p w:rsidR="00CF2FC6" w:rsidRDefault="00CF2FC6">
      <w:pPr>
        <w:rPr>
          <w:b/>
          <w:bCs/>
          <w:sz w:val="22"/>
        </w:rPr>
      </w:pPr>
    </w:p>
    <w:p w:rsidR="00CF2FC6" w:rsidRDefault="00CF2FC6">
      <w:pPr>
        <w:rPr>
          <w:b/>
          <w:bCs/>
          <w:sz w:val="22"/>
        </w:rPr>
      </w:pPr>
    </w:p>
    <w:p w:rsidR="00CF2FC6" w:rsidRDefault="00704004">
      <w:pPr>
        <w:rPr>
          <w:b/>
          <w:bCs/>
        </w:rPr>
      </w:pPr>
      <w:r>
        <w:rPr>
          <w:b/>
          <w:bCs/>
        </w:rPr>
        <w:t>KAKŠNE VRSTE DROG SO DANES V UPORABI IN KAKO DELUJEJO……………3</w:t>
      </w:r>
    </w:p>
    <w:p w:rsidR="00CF2FC6" w:rsidRDefault="00CF2FC6">
      <w:pPr>
        <w:rPr>
          <w:b/>
          <w:bCs/>
        </w:rPr>
      </w:pPr>
    </w:p>
    <w:p w:rsidR="00CF2FC6" w:rsidRDefault="00CF2FC6">
      <w:pPr>
        <w:rPr>
          <w:b/>
          <w:bCs/>
        </w:rPr>
      </w:pPr>
    </w:p>
    <w:p w:rsidR="00CF2FC6" w:rsidRDefault="00704004">
      <w:pPr>
        <w:rPr>
          <w:b/>
          <w:bCs/>
          <w:sz w:val="22"/>
        </w:rPr>
      </w:pPr>
      <w:r>
        <w:rPr>
          <w:b/>
          <w:bCs/>
        </w:rPr>
        <w:t>KOKAIN……</w:t>
      </w:r>
      <w:r>
        <w:rPr>
          <w:b/>
          <w:bCs/>
          <w:sz w:val="22"/>
        </w:rPr>
        <w:t>………………………………………………………………………………………...3</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CRACK……………………………...……………………………...…………………………….…….4</w:t>
      </w:r>
    </w:p>
    <w:p w:rsidR="00CF2FC6" w:rsidRDefault="00CF2FC6">
      <w:pPr>
        <w:rPr>
          <w:b/>
          <w:bCs/>
          <w:sz w:val="22"/>
        </w:rPr>
      </w:pPr>
    </w:p>
    <w:p w:rsidR="00CF2FC6" w:rsidRDefault="00CF2FC6">
      <w:pPr>
        <w:rPr>
          <w:b/>
          <w:bCs/>
          <w:sz w:val="22"/>
        </w:rPr>
      </w:pPr>
    </w:p>
    <w:p w:rsidR="00CF2FC6" w:rsidRDefault="00704004">
      <w:pPr>
        <w:rPr>
          <w:b/>
          <w:bCs/>
          <w:sz w:val="22"/>
        </w:rPr>
      </w:pPr>
      <w:r>
        <w:rPr>
          <w:b/>
          <w:bCs/>
        </w:rPr>
        <w:t>AMFETAMIN</w:t>
      </w:r>
      <w:r>
        <w:rPr>
          <w:b/>
          <w:bCs/>
          <w:sz w:val="22"/>
        </w:rPr>
        <w:t>……………………………...……………………………...………………………….4</w:t>
      </w:r>
    </w:p>
    <w:p w:rsidR="00CF2FC6" w:rsidRDefault="00CF2FC6">
      <w:pPr>
        <w:rPr>
          <w:b/>
          <w:bCs/>
          <w:sz w:val="22"/>
        </w:rPr>
      </w:pPr>
    </w:p>
    <w:p w:rsidR="00CF2FC6" w:rsidRDefault="00CF2FC6">
      <w:pPr>
        <w:rPr>
          <w:b/>
          <w:bCs/>
          <w:sz w:val="22"/>
        </w:rPr>
      </w:pPr>
    </w:p>
    <w:p w:rsidR="00CF2FC6" w:rsidRDefault="00704004">
      <w:pPr>
        <w:rPr>
          <w:b/>
          <w:bCs/>
          <w:sz w:val="22"/>
        </w:rPr>
      </w:pPr>
      <w:r>
        <w:rPr>
          <w:b/>
          <w:bCs/>
        </w:rPr>
        <w:t>ECSTASY</w:t>
      </w:r>
      <w:r>
        <w:rPr>
          <w:b/>
          <w:bCs/>
          <w:sz w:val="22"/>
        </w:rPr>
        <w:t>……………………………...……………………………...……………………………....4</w:t>
      </w:r>
    </w:p>
    <w:p w:rsidR="00CF2FC6" w:rsidRDefault="00CF2FC6">
      <w:pPr>
        <w:rPr>
          <w:b/>
          <w:bCs/>
          <w:sz w:val="22"/>
        </w:rPr>
      </w:pPr>
    </w:p>
    <w:p w:rsidR="00CF2FC6" w:rsidRDefault="00CF2FC6">
      <w:pPr>
        <w:rPr>
          <w:b/>
          <w:bCs/>
          <w:sz w:val="22"/>
        </w:rPr>
      </w:pPr>
    </w:p>
    <w:p w:rsidR="00CF2FC6" w:rsidRDefault="00704004">
      <w:pPr>
        <w:rPr>
          <w:b/>
          <w:bCs/>
          <w:sz w:val="22"/>
        </w:rPr>
      </w:pPr>
      <w:r>
        <w:rPr>
          <w:b/>
          <w:bCs/>
        </w:rPr>
        <w:t>MARIHUANA</w:t>
      </w:r>
      <w:r>
        <w:rPr>
          <w:b/>
          <w:bCs/>
          <w:sz w:val="22"/>
        </w:rPr>
        <w:t>……………………………...……………………………...…………………………5</w:t>
      </w:r>
    </w:p>
    <w:p w:rsidR="00CF2FC6" w:rsidRDefault="00CF2FC6">
      <w:pPr>
        <w:rPr>
          <w:b/>
          <w:bCs/>
          <w:sz w:val="22"/>
        </w:rPr>
      </w:pPr>
    </w:p>
    <w:p w:rsidR="00CF2FC6" w:rsidRDefault="00CF2FC6">
      <w:pPr>
        <w:rPr>
          <w:b/>
          <w:bCs/>
          <w:sz w:val="22"/>
        </w:rPr>
      </w:pPr>
    </w:p>
    <w:p w:rsidR="00CF2FC6" w:rsidRDefault="00704004">
      <w:pPr>
        <w:rPr>
          <w:b/>
          <w:bCs/>
          <w:sz w:val="22"/>
        </w:rPr>
      </w:pPr>
      <w:r>
        <w:rPr>
          <w:b/>
          <w:bCs/>
        </w:rPr>
        <w:t>HAŠIŠ.</w:t>
      </w:r>
      <w:r>
        <w:rPr>
          <w:b/>
          <w:bCs/>
          <w:sz w:val="22"/>
        </w:rPr>
        <w:t xml:space="preserve"> ……………………………...……………………………...…………………………….……5</w:t>
      </w:r>
    </w:p>
    <w:p w:rsidR="00CF2FC6" w:rsidRDefault="00CF2FC6">
      <w:pPr>
        <w:rPr>
          <w:b/>
          <w:bCs/>
          <w:sz w:val="22"/>
        </w:rPr>
      </w:pPr>
    </w:p>
    <w:p w:rsidR="00CF2FC6" w:rsidRDefault="00CF2FC6">
      <w:pPr>
        <w:rPr>
          <w:b/>
          <w:bCs/>
          <w:sz w:val="22"/>
        </w:rPr>
      </w:pPr>
    </w:p>
    <w:p w:rsidR="00CF2FC6" w:rsidRDefault="00704004">
      <w:pPr>
        <w:rPr>
          <w:b/>
          <w:bCs/>
          <w:sz w:val="22"/>
        </w:rPr>
      </w:pPr>
      <w:r>
        <w:rPr>
          <w:b/>
          <w:bCs/>
        </w:rPr>
        <w:t>SKUNK.</w:t>
      </w:r>
      <w:r>
        <w:rPr>
          <w:b/>
          <w:bCs/>
          <w:sz w:val="22"/>
        </w:rPr>
        <w:t>……………………………...……………………………... …………………………….…..6</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LSD……………………………...……………………………...…………………………….…………6</w:t>
      </w:r>
    </w:p>
    <w:p w:rsidR="00CF2FC6" w:rsidRDefault="00CF2FC6">
      <w:pPr>
        <w:rPr>
          <w:b/>
          <w:bCs/>
          <w:sz w:val="22"/>
        </w:rPr>
      </w:pPr>
    </w:p>
    <w:p w:rsidR="00CF2FC6" w:rsidRDefault="00CF2FC6">
      <w:pPr>
        <w:rPr>
          <w:b/>
          <w:bCs/>
          <w:sz w:val="22"/>
        </w:rPr>
      </w:pPr>
    </w:p>
    <w:p w:rsidR="00CF2FC6" w:rsidRDefault="00704004">
      <w:pPr>
        <w:rPr>
          <w:b/>
          <w:bCs/>
          <w:sz w:val="22"/>
        </w:rPr>
      </w:pPr>
      <w:r>
        <w:rPr>
          <w:b/>
          <w:bCs/>
        </w:rPr>
        <w:t>HALUCINOGENI</w:t>
      </w:r>
      <w:r>
        <w:rPr>
          <w:b/>
          <w:bCs/>
          <w:sz w:val="22"/>
        </w:rPr>
        <w:t>……………………………...……………………………...…………………….7</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HEROIN……………………………...……………………………...…………………………….…...7</w:t>
      </w:r>
    </w:p>
    <w:p w:rsidR="00CF2FC6" w:rsidRDefault="00CF2FC6">
      <w:pPr>
        <w:rPr>
          <w:b/>
          <w:bCs/>
          <w:sz w:val="22"/>
        </w:rPr>
      </w:pPr>
    </w:p>
    <w:p w:rsidR="00CF2FC6" w:rsidRDefault="00CF2FC6">
      <w:pPr>
        <w:rPr>
          <w:b/>
          <w:bCs/>
          <w:sz w:val="22"/>
        </w:rPr>
      </w:pPr>
    </w:p>
    <w:p w:rsidR="00CF2FC6" w:rsidRDefault="00704004">
      <w:pPr>
        <w:pStyle w:val="Heading1"/>
        <w:spacing w:line="240" w:lineRule="auto"/>
      </w:pPr>
      <w:r>
        <w:t>OPIJ…………………………………………………………………………………………………….8</w:t>
      </w:r>
    </w:p>
    <w:p w:rsidR="00CF2FC6" w:rsidRDefault="00CF2FC6"/>
    <w:p w:rsidR="00CF2FC6" w:rsidRDefault="00CF2FC6"/>
    <w:p w:rsidR="00CF2FC6" w:rsidRDefault="00704004">
      <w:pPr>
        <w:rPr>
          <w:b/>
          <w:bCs/>
          <w:sz w:val="22"/>
        </w:rPr>
      </w:pPr>
      <w:r>
        <w:rPr>
          <w:b/>
          <w:bCs/>
          <w:sz w:val="22"/>
        </w:rPr>
        <w:t>UČINKI DROG……………………………...……………………………..………………………..8,9</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NA KRATKO O ZDRAVLJENJU……………………………...…………………………….……...9</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NAJBOLJ PRILJUBLJENA DROGA-MARIHUANA……………………………………………..9</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KAZALO SLIK……………………………...……………………………...………………………..10</w:t>
      </w:r>
    </w:p>
    <w:p w:rsidR="00CF2FC6" w:rsidRDefault="00CF2FC6">
      <w:pPr>
        <w:rPr>
          <w:b/>
          <w:bCs/>
          <w:sz w:val="22"/>
        </w:rPr>
      </w:pPr>
    </w:p>
    <w:p w:rsidR="00CF2FC6" w:rsidRDefault="00CF2FC6">
      <w:pPr>
        <w:rPr>
          <w:b/>
          <w:bCs/>
          <w:sz w:val="22"/>
        </w:rPr>
      </w:pPr>
    </w:p>
    <w:p w:rsidR="00CF2FC6" w:rsidRDefault="00704004">
      <w:pPr>
        <w:rPr>
          <w:b/>
          <w:bCs/>
          <w:sz w:val="22"/>
        </w:rPr>
      </w:pPr>
      <w:r>
        <w:rPr>
          <w:b/>
          <w:bCs/>
          <w:sz w:val="22"/>
        </w:rPr>
        <w:t>VIRI IN LITERATURA……………………………...……………………………………………...10</w:t>
      </w:r>
    </w:p>
    <w:p w:rsidR="00CF2FC6" w:rsidRDefault="00704004">
      <w:pPr>
        <w:spacing w:line="360" w:lineRule="auto"/>
        <w:jc w:val="center"/>
        <w:rPr>
          <w:sz w:val="32"/>
        </w:rPr>
      </w:pPr>
      <w:r>
        <w:rPr>
          <w:b/>
          <w:bCs/>
          <w:u w:val="single"/>
        </w:rPr>
        <w:lastRenderedPageBreak/>
        <w:t xml:space="preserve">Luka K. in Aljaž S. </w:t>
      </w:r>
      <w:r>
        <w:rPr>
          <w:u w:val="single"/>
        </w:rPr>
        <w:t>Droge Seminarska naloga OŠ Hruševec, Šentjur, februar, 2005</w:t>
      </w:r>
    </w:p>
    <w:p w:rsidR="00CF2FC6" w:rsidRDefault="00CF2FC6">
      <w:pPr>
        <w:pStyle w:val="NormalWeb"/>
        <w:spacing w:before="300" w:beforeAutospacing="0" w:after="150" w:afterAutospacing="0"/>
        <w:ind w:left="270"/>
        <w:rPr>
          <w:rFonts w:ascii="Arial" w:hAnsi="Arial" w:cs="Arial"/>
          <w:b/>
          <w:bCs/>
          <w:color w:val="000000"/>
          <w:sz w:val="20"/>
          <w:szCs w:val="20"/>
        </w:rPr>
      </w:pPr>
    </w:p>
    <w:p w:rsidR="00CF2FC6" w:rsidRDefault="00704004">
      <w:pPr>
        <w:pStyle w:val="NormalWeb"/>
        <w:numPr>
          <w:ilvl w:val="0"/>
          <w:numId w:val="3"/>
        </w:numPr>
        <w:spacing w:before="300" w:beforeAutospacing="0" w:after="150" w:afterAutospacing="0"/>
        <w:jc w:val="center"/>
        <w:rPr>
          <w:rFonts w:ascii="Arial" w:hAnsi="Arial" w:cs="Arial"/>
          <w:b/>
          <w:bCs/>
          <w:i/>
          <w:iCs/>
          <w:color w:val="000000"/>
          <w:sz w:val="30"/>
          <w:szCs w:val="20"/>
        </w:rPr>
      </w:pPr>
      <w:r>
        <w:rPr>
          <w:rFonts w:ascii="Arial" w:hAnsi="Arial" w:cs="Arial"/>
          <w:b/>
          <w:bCs/>
          <w:i/>
          <w:iCs/>
          <w:color w:val="000000"/>
          <w:sz w:val="30"/>
          <w:szCs w:val="20"/>
        </w:rPr>
        <w:t>KAJ SO DROGE?</w:t>
      </w:r>
    </w:p>
    <w:p w:rsidR="00CF2FC6" w:rsidRDefault="00704004">
      <w:pPr>
        <w:pStyle w:val="NormalWeb"/>
        <w:spacing w:before="300" w:beforeAutospacing="0" w:after="150" w:afterAutospacing="0"/>
        <w:ind w:left="630"/>
        <w:rPr>
          <w:rFonts w:ascii="Arial" w:hAnsi="Arial" w:cs="Arial"/>
          <w:b/>
          <w:bCs/>
          <w:i/>
          <w:iCs/>
          <w:color w:val="000000"/>
          <w:sz w:val="18"/>
          <w:szCs w:val="20"/>
        </w:rPr>
      </w:pPr>
      <w:r>
        <w:rPr>
          <w:rFonts w:ascii="Arial" w:hAnsi="Arial" w:cs="Arial"/>
          <w:sz w:val="18"/>
          <w:szCs w:val="17"/>
        </w:rPr>
        <w:t>Ko govorimo o drogah, največkrat mislimo na marihuano, heroin, kokain, "ecstasy", LSD idr. Takšna opredelitev je iz medicinskega vidika pomanjkljiva. Z besedo "droga" namreč označujemo vsako snov, ki je rastlinskega (tudi živalskega ali rudninskega) izvora, in jo uporabljamo v naravni obliki ali pa z njo pripravljamo sestavljena zdravila. Droge so torej po prvotni opredelitvi predvsem naravne zdravilne surovine, ki jih lahko uporabljamo kot začimbe (poper, cimet, vanilija ...), poživila (kava, čaj, kakav ...), ali pa so namenjene uporabi v kozmetične namene (eterična olja, maščobe, voski ...). Šele v zadnjem času z izrazom "droga" označujemo tudi nekatere rastlinske surovine, snovi, sintetična ali polsintetična zdravila ter druge kemične snovi, ki spreminjajo človekovo duševno stanje in s tem normalno delovanje in obnašanje ljudi. Besedna zveza "zloraba drog" pomeni daljše in nekontrolirano jemanje vse večjih količin teh snovi, ki so glede na učinke in posledice (številne telesne in duševne okvare) ozna čene kot "prepovedane droge". V strokovni literaturi in mednarodnih dokumentih za te snovi praviloma uporabljajo izraze "mamila" ter "psihotropne snovi" oziroma besedno zvezo "mamila in psihotropne snovi".</w:t>
      </w:r>
    </w:p>
    <w:p w:rsidR="00CF2FC6" w:rsidRDefault="00704004">
      <w:pPr>
        <w:pStyle w:val="NormalWeb"/>
        <w:numPr>
          <w:ilvl w:val="0"/>
          <w:numId w:val="3"/>
        </w:numPr>
        <w:spacing w:before="300" w:beforeAutospacing="0" w:after="150" w:afterAutospacing="0"/>
        <w:jc w:val="center"/>
        <w:rPr>
          <w:rFonts w:ascii="Arial" w:hAnsi="Arial" w:cs="Arial"/>
          <w:b/>
          <w:bCs/>
          <w:i/>
          <w:iCs/>
          <w:color w:val="000000"/>
          <w:sz w:val="30"/>
          <w:szCs w:val="20"/>
        </w:rPr>
      </w:pPr>
      <w:r>
        <w:rPr>
          <w:rFonts w:ascii="Arial" w:hAnsi="Arial" w:cs="Arial"/>
          <w:b/>
          <w:bCs/>
          <w:i/>
          <w:iCs/>
          <w:color w:val="000000"/>
          <w:sz w:val="30"/>
          <w:szCs w:val="20"/>
        </w:rPr>
        <w:t>KAKŠNE VRSTE DROG SO DANES V UPORABI IN KAKO DELUJEJO?</w:t>
      </w:r>
    </w:p>
    <w:p w:rsidR="00CF2FC6" w:rsidRDefault="00704004">
      <w:pPr>
        <w:pStyle w:val="NormalWeb"/>
        <w:spacing w:before="60" w:beforeAutospacing="0" w:after="60" w:afterAutospacing="0"/>
        <w:ind w:left="540"/>
        <w:rPr>
          <w:rFonts w:ascii="Arial" w:hAnsi="Arial" w:cs="Arial"/>
          <w:color w:val="000000"/>
          <w:sz w:val="18"/>
          <w:szCs w:val="20"/>
        </w:rPr>
      </w:pPr>
      <w:r>
        <w:rPr>
          <w:rFonts w:ascii="Arial" w:hAnsi="Arial" w:cs="Arial"/>
          <w:color w:val="000000"/>
          <w:sz w:val="18"/>
          <w:szCs w:val="20"/>
        </w:rPr>
        <w:t>Droge so lahko naravne ali sintetične kemične snovi. Delimo jih na mamila, psihomotorične stimulanse in sintetične (</w:t>
      </w:r>
      <w:r>
        <w:rPr>
          <w:rFonts w:ascii="Arial" w:hAnsi="Arial" w:cs="Arial"/>
          <w:i/>
          <w:iCs/>
          <w:color w:val="000000"/>
          <w:sz w:val="18"/>
          <w:szCs w:val="20"/>
        </w:rPr>
        <w:t>designer</w:t>
      </w:r>
      <w:r>
        <w:rPr>
          <w:rFonts w:ascii="Arial" w:hAnsi="Arial" w:cs="Arial"/>
          <w:color w:val="000000"/>
          <w:sz w:val="18"/>
          <w:szCs w:val="20"/>
        </w:rPr>
        <w:t>) droge.</w:t>
      </w:r>
    </w:p>
    <w:p w:rsidR="00CF2FC6" w:rsidRDefault="00704004">
      <w:pPr>
        <w:pStyle w:val="NormalWeb"/>
        <w:spacing w:before="60" w:beforeAutospacing="0" w:after="60" w:afterAutospacing="0"/>
        <w:ind w:left="540"/>
        <w:rPr>
          <w:rFonts w:ascii="Arial" w:hAnsi="Arial" w:cs="Arial"/>
          <w:color w:val="000000"/>
          <w:sz w:val="18"/>
          <w:szCs w:val="20"/>
        </w:rPr>
      </w:pPr>
      <w:r>
        <w:rPr>
          <w:rFonts w:ascii="Arial" w:hAnsi="Arial" w:cs="Arial"/>
          <w:color w:val="000000"/>
          <w:sz w:val="18"/>
          <w:szCs w:val="20"/>
        </w:rPr>
        <w:t xml:space="preserve">Poznamo: </w:t>
      </w:r>
    </w:p>
    <w:p w:rsidR="00CF2FC6" w:rsidRDefault="00704004">
      <w:pPr>
        <w:pStyle w:val="NormalWeb"/>
        <w:numPr>
          <w:ilvl w:val="0"/>
          <w:numId w:val="1"/>
        </w:numPr>
        <w:spacing w:before="60" w:beforeAutospacing="0" w:after="60" w:afterAutospacing="0"/>
        <w:ind w:left="840"/>
        <w:rPr>
          <w:rFonts w:ascii="Arial" w:hAnsi="Arial" w:cs="Arial"/>
          <w:color w:val="000000"/>
          <w:sz w:val="18"/>
          <w:szCs w:val="20"/>
        </w:rPr>
      </w:pPr>
      <w:r>
        <w:rPr>
          <w:rFonts w:ascii="Arial" w:hAnsi="Arial" w:cs="Arial"/>
          <w:b/>
          <w:bCs/>
          <w:color w:val="000000"/>
          <w:sz w:val="18"/>
          <w:szCs w:val="20"/>
        </w:rPr>
        <w:t>Mamila</w:t>
      </w:r>
      <w:r>
        <w:rPr>
          <w:rFonts w:ascii="Arial" w:hAnsi="Arial" w:cs="Arial"/>
          <w:color w:val="000000"/>
          <w:sz w:val="18"/>
          <w:szCs w:val="20"/>
        </w:rPr>
        <w:t xml:space="preserve"> (opij in njegovi derivati morfin, heroin, kodein, metadon,…) delujejo na osrednje živčevje tako, da ublažijo bolečino, neprijetna občutenja, stres. Človeka omamijo ali uspavajo. </w:t>
      </w:r>
    </w:p>
    <w:p w:rsidR="00CF2FC6" w:rsidRDefault="00704004">
      <w:pPr>
        <w:pStyle w:val="NormalWeb"/>
        <w:numPr>
          <w:ilvl w:val="0"/>
          <w:numId w:val="1"/>
        </w:numPr>
        <w:spacing w:before="60" w:beforeAutospacing="0" w:after="60" w:afterAutospacing="0"/>
        <w:ind w:left="840"/>
        <w:rPr>
          <w:rFonts w:ascii="Arial" w:hAnsi="Arial" w:cs="Arial"/>
          <w:i/>
          <w:iCs/>
          <w:color w:val="000000"/>
          <w:sz w:val="18"/>
          <w:szCs w:val="20"/>
        </w:rPr>
      </w:pPr>
      <w:r>
        <w:rPr>
          <w:rFonts w:ascii="Arial" w:hAnsi="Arial" w:cs="Arial"/>
          <w:b/>
          <w:bCs/>
          <w:color w:val="000000"/>
          <w:sz w:val="18"/>
          <w:szCs w:val="20"/>
        </w:rPr>
        <w:t xml:space="preserve">Psihomotorični stimulansi </w:t>
      </w:r>
      <w:r>
        <w:rPr>
          <w:rFonts w:ascii="Arial" w:hAnsi="Arial" w:cs="Arial"/>
          <w:color w:val="000000"/>
          <w:sz w:val="18"/>
          <w:szCs w:val="20"/>
        </w:rPr>
        <w:t xml:space="preserve">delujejo na osrednje živčevje in s tem povzročajo evforijo, poživitev in halucinacije (kokain, kofein, nikotin, amfetamini in njihovi derivati, ecstasy). </w:t>
      </w:r>
    </w:p>
    <w:p w:rsidR="00CF2FC6" w:rsidRDefault="00704004">
      <w:pPr>
        <w:pStyle w:val="NormalWeb"/>
        <w:numPr>
          <w:ilvl w:val="0"/>
          <w:numId w:val="1"/>
        </w:numPr>
        <w:spacing w:before="60" w:beforeAutospacing="0" w:after="60" w:afterAutospacing="0"/>
        <w:ind w:left="840"/>
        <w:rPr>
          <w:rFonts w:ascii="Arial" w:hAnsi="Arial" w:cs="Arial"/>
          <w:color w:val="000000"/>
          <w:sz w:val="18"/>
          <w:szCs w:val="20"/>
        </w:rPr>
      </w:pPr>
      <w:r>
        <w:rPr>
          <w:rFonts w:ascii="Arial" w:hAnsi="Arial" w:cs="Arial"/>
          <w:b/>
          <w:bCs/>
          <w:i/>
          <w:iCs/>
          <w:color w:val="000000"/>
          <w:sz w:val="18"/>
          <w:szCs w:val="20"/>
        </w:rPr>
        <w:t>Designer</w:t>
      </w:r>
      <w:r>
        <w:rPr>
          <w:rFonts w:ascii="Arial" w:hAnsi="Arial" w:cs="Arial"/>
          <w:b/>
          <w:bCs/>
          <w:color w:val="000000"/>
          <w:sz w:val="18"/>
          <w:szCs w:val="20"/>
        </w:rPr>
        <w:t xml:space="preserve"> droge</w:t>
      </w:r>
      <w:r>
        <w:rPr>
          <w:rFonts w:ascii="Arial" w:hAnsi="Arial" w:cs="Arial"/>
          <w:color w:val="000000"/>
          <w:sz w:val="18"/>
          <w:szCs w:val="20"/>
        </w:rPr>
        <w:t xml:space="preserve"> so snovi, ki so umetno pridobljene v laboratorijih. S pomočjo kemične predelave že znanega in prepovedanega mamila pridobijo želene substance. Delovanje teh substanc je znano, tako da so te droge namenjene oživitvi točno določenega počutja (t.i. plesne droge), kot sta npr. poživitev, halucinacija. Ker jih proizvajajo v ilegalnih laboratorijih, njihova sestava in vsebnost psihoaktivne snovi v njihovi sestavi zelo nihata. Učinek na organizem je zato nepredvidljiv, zlasti zaradi pogoste prisotnosti številnih drugih nevarnih snovi. </w:t>
      </w:r>
    </w:p>
    <w:p w:rsidR="00CF2FC6" w:rsidRDefault="00704004">
      <w:pPr>
        <w:pStyle w:val="NormalWeb"/>
        <w:spacing w:before="60" w:beforeAutospacing="0" w:after="60" w:afterAutospacing="0"/>
        <w:ind w:left="540"/>
        <w:rPr>
          <w:rFonts w:ascii="Arial" w:hAnsi="Arial" w:cs="Arial"/>
          <w:color w:val="000000"/>
          <w:sz w:val="18"/>
          <w:szCs w:val="20"/>
        </w:rPr>
      </w:pPr>
      <w:r>
        <w:rPr>
          <w:rFonts w:ascii="Arial" w:hAnsi="Arial" w:cs="Arial"/>
          <w:color w:val="000000"/>
          <w:sz w:val="18"/>
          <w:szCs w:val="20"/>
        </w:rPr>
        <w:t xml:space="preserve">Mamila in psihotropne snovi so lahko: </w:t>
      </w:r>
    </w:p>
    <w:p w:rsidR="00CF2FC6" w:rsidRDefault="00704004">
      <w:pPr>
        <w:pStyle w:val="NormalWeb"/>
        <w:numPr>
          <w:ilvl w:val="0"/>
          <w:numId w:val="2"/>
        </w:numPr>
        <w:spacing w:before="60" w:beforeAutospacing="0" w:after="60" w:afterAutospacing="0"/>
        <w:ind w:left="840"/>
        <w:rPr>
          <w:rFonts w:ascii="Arial" w:hAnsi="Arial" w:cs="Arial"/>
          <w:i/>
          <w:iCs/>
          <w:color w:val="000000"/>
          <w:sz w:val="18"/>
          <w:szCs w:val="20"/>
        </w:rPr>
      </w:pPr>
      <w:r>
        <w:rPr>
          <w:rFonts w:ascii="Arial" w:hAnsi="Arial" w:cs="Arial"/>
          <w:b/>
          <w:bCs/>
          <w:i/>
          <w:iCs/>
          <w:color w:val="000000"/>
          <w:sz w:val="18"/>
          <w:szCs w:val="20"/>
        </w:rPr>
        <w:t>stimulansi</w:t>
      </w:r>
      <w:r>
        <w:rPr>
          <w:rFonts w:ascii="Arial" w:hAnsi="Arial" w:cs="Arial"/>
          <w:color w:val="000000"/>
          <w:sz w:val="18"/>
          <w:szCs w:val="20"/>
        </w:rPr>
        <w:t xml:space="preserve"> – kokain, kofein, nikotin, amfetamin, metamfetamin, crack, ecstasy …</w:t>
      </w:r>
    </w:p>
    <w:p w:rsidR="00CF2FC6" w:rsidRDefault="00704004">
      <w:pPr>
        <w:pStyle w:val="NormalWeb"/>
        <w:numPr>
          <w:ilvl w:val="0"/>
          <w:numId w:val="2"/>
        </w:numPr>
        <w:spacing w:before="60" w:beforeAutospacing="0" w:after="60" w:afterAutospacing="0"/>
        <w:ind w:left="840"/>
        <w:rPr>
          <w:rFonts w:ascii="Arial" w:hAnsi="Arial" w:cs="Arial"/>
          <w:i/>
          <w:iCs/>
          <w:color w:val="000000"/>
          <w:sz w:val="18"/>
          <w:szCs w:val="20"/>
        </w:rPr>
      </w:pPr>
      <w:r>
        <w:rPr>
          <w:rFonts w:ascii="Arial" w:hAnsi="Arial" w:cs="Arial"/>
          <w:b/>
          <w:bCs/>
          <w:i/>
          <w:iCs/>
          <w:color w:val="000000"/>
          <w:sz w:val="18"/>
          <w:szCs w:val="20"/>
        </w:rPr>
        <w:t>kanabis</w:t>
      </w:r>
      <w:r>
        <w:rPr>
          <w:rFonts w:ascii="Arial" w:hAnsi="Arial" w:cs="Arial"/>
          <w:color w:val="000000"/>
          <w:sz w:val="18"/>
          <w:szCs w:val="20"/>
        </w:rPr>
        <w:t xml:space="preserve"> – marihuana, hašiš,</w:t>
      </w:r>
      <w:r>
        <w:rPr>
          <w:rFonts w:ascii="Arial" w:hAnsi="Arial" w:cs="Arial"/>
          <w:color w:val="000000"/>
          <w:sz w:val="20"/>
          <w:szCs w:val="20"/>
        </w:rPr>
        <w:t xml:space="preserve"> …</w:t>
      </w:r>
    </w:p>
    <w:p w:rsidR="00CF2FC6" w:rsidRDefault="00704004">
      <w:pPr>
        <w:pStyle w:val="NormalWeb"/>
        <w:numPr>
          <w:ilvl w:val="0"/>
          <w:numId w:val="2"/>
        </w:numPr>
        <w:spacing w:before="60" w:beforeAutospacing="0" w:after="60" w:afterAutospacing="0"/>
        <w:ind w:left="840"/>
        <w:rPr>
          <w:rFonts w:ascii="Arial" w:hAnsi="Arial" w:cs="Arial"/>
          <w:color w:val="000000"/>
          <w:sz w:val="20"/>
          <w:szCs w:val="20"/>
        </w:rPr>
      </w:pPr>
      <w:r>
        <w:rPr>
          <w:rFonts w:ascii="Arial" w:hAnsi="Arial" w:cs="Arial"/>
          <w:b/>
          <w:bCs/>
          <w:i/>
          <w:iCs/>
          <w:color w:val="000000"/>
          <w:sz w:val="18"/>
          <w:szCs w:val="20"/>
        </w:rPr>
        <w:t>halucinogeni</w:t>
      </w:r>
      <w:r>
        <w:rPr>
          <w:rFonts w:ascii="Arial" w:hAnsi="Arial" w:cs="Arial"/>
          <w:color w:val="000000"/>
          <w:sz w:val="18"/>
          <w:szCs w:val="20"/>
        </w:rPr>
        <w:t xml:space="preserve"> – meskalin, LSD, PCP, … </w:t>
      </w:r>
    </w:p>
    <w:p w:rsidR="00CF2FC6" w:rsidRDefault="00704004">
      <w:pPr>
        <w:pStyle w:val="NormalWeb"/>
        <w:numPr>
          <w:ilvl w:val="0"/>
          <w:numId w:val="2"/>
        </w:numPr>
        <w:spacing w:before="60" w:beforeAutospacing="0" w:after="60" w:afterAutospacing="0"/>
        <w:ind w:left="840"/>
        <w:rPr>
          <w:rFonts w:ascii="Arial" w:hAnsi="Arial" w:cs="Arial"/>
          <w:color w:val="000000"/>
          <w:sz w:val="20"/>
          <w:szCs w:val="20"/>
        </w:rPr>
      </w:pPr>
      <w:r>
        <w:rPr>
          <w:rFonts w:ascii="Arial" w:hAnsi="Arial" w:cs="Arial"/>
          <w:b/>
          <w:bCs/>
          <w:i/>
          <w:iCs/>
          <w:color w:val="000000"/>
          <w:sz w:val="18"/>
          <w:szCs w:val="20"/>
        </w:rPr>
        <w:t>depresorji</w:t>
      </w:r>
      <w:r>
        <w:rPr>
          <w:rFonts w:ascii="Arial" w:hAnsi="Arial" w:cs="Arial"/>
          <w:color w:val="000000"/>
          <w:sz w:val="18"/>
          <w:szCs w:val="20"/>
        </w:rPr>
        <w:t xml:space="preserve"> – opij, heroin, metadon, …</w:t>
      </w:r>
    </w:p>
    <w:p w:rsidR="00CF2FC6" w:rsidRDefault="00CF2FC6">
      <w:pPr>
        <w:spacing w:line="360" w:lineRule="auto"/>
        <w:rPr>
          <w:sz w:val="20"/>
        </w:rPr>
      </w:pPr>
    </w:p>
    <w:p w:rsidR="00CF2FC6" w:rsidRDefault="00704004">
      <w:pPr>
        <w:spacing w:line="360" w:lineRule="auto"/>
        <w:jc w:val="center"/>
        <w:rPr>
          <w:b/>
          <w:bCs/>
          <w:i/>
          <w:iCs/>
          <w:sz w:val="20"/>
        </w:rPr>
      </w:pPr>
      <w:r>
        <w:rPr>
          <w:b/>
          <w:bCs/>
          <w:i/>
          <w:iCs/>
          <w:sz w:val="20"/>
        </w:rPr>
        <w:t>2.1 STIMULANSI :</w:t>
      </w:r>
    </w:p>
    <w:tbl>
      <w:tblPr>
        <w:tblpPr w:vertAnchor="text" w:horzAnchor="margin" w:tblpY="123"/>
        <w:tblW w:w="8760" w:type="dxa"/>
        <w:tblCellSpacing w:w="0" w:type="dxa"/>
        <w:tblCellMar>
          <w:left w:w="0" w:type="dxa"/>
          <w:right w:w="0" w:type="dxa"/>
        </w:tblCellMar>
        <w:tblLook w:val="0000" w:firstRow="0" w:lastRow="0" w:firstColumn="0" w:lastColumn="0" w:noHBand="0" w:noVBand="0"/>
      </w:tblPr>
      <w:tblGrid>
        <w:gridCol w:w="6345"/>
        <w:gridCol w:w="2415"/>
      </w:tblGrid>
      <w:tr w:rsidR="00CF2FC6">
        <w:trPr>
          <w:tblCellSpacing w:w="0" w:type="dxa"/>
        </w:trPr>
        <w:tc>
          <w:tcPr>
            <w:tcW w:w="6345" w:type="dxa"/>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Kokain</w:t>
            </w:r>
            <w:r>
              <w:rPr>
                <w:rFonts w:ascii="Arial" w:hAnsi="Arial" w:cs="Arial"/>
                <w:color w:val="000000"/>
                <w:sz w:val="18"/>
                <w:szCs w:val="17"/>
              </w:rPr>
              <w:t xml:space="preserve"> je alkaloid, ki ga pridobivajo iz listja rastline koke (Erythroxylon coca). Rastlina uspeva zlasti v visokogorju Južne Amerike, in sicer v Peruju, Boliviji in Kolumbiji. Najpogostejši uporabniki rastline so domačini, ki kokine liste žvečijo ali pa jih kuhajo v čaju, s čimer si lajšajo utrujenost. Kokini listi vsebujejo zelo malo kokaina, vendar pa lahko v postopku izločanja in čiščenja pridobimo zelo močno psihoaktivno snov. Kokain je bel prah ("sneg"), ki ga uporabniki večinoma vdihavajo ("snifajo" ali "koksajo") skozi nos, od koder hitro preide v kri. Nekateri ga pretopijo v vodi in si ga vbrizgajo ("fiksajo") v žile, ali ga inhalirajo skozi pipo. Kokain je močan stimulans naravnega izvora, ki učinkuje na spremembo razpoloženja in ima številne stranske učinke. Intravenozna uporaba kokaina ("fiksanje") povzroči zelo hiter in intenziven "flash" (višek), "snifanje" pa ima milejše učinkovanje in traja dlje časa. Po uživanju kokaina čutimo evforijo, iluzijo povečane pozornosti ter duševne i n telesne m oči; poleg tega zmanjšuje lakoto, bolečine in potrebo po spanju. Ko smo pod vplivom kokaina, imamo zvišan krvni pritisk, hitrejši srčni utrip in dihanje ter zvišano telesno temperaturo. Uporaba kokaina povzroči manjšo telesno (fizično) in hudo duševno (psihično) odvisnost. Pri uporabi se razvija tudi toleranca (povečevanje odmerkov za dosego istih učinkov). </w:t>
            </w:r>
            <w:r>
              <w:rPr>
                <w:rFonts w:ascii="Arial" w:hAnsi="Arial" w:cs="Arial"/>
                <w:color w:val="000000"/>
                <w:sz w:val="18"/>
                <w:szCs w:val="17"/>
              </w:rPr>
              <w:br/>
            </w:r>
            <w:r>
              <w:rPr>
                <w:rFonts w:ascii="Arial" w:hAnsi="Arial" w:cs="Arial"/>
                <w:color w:val="000000"/>
                <w:sz w:val="18"/>
                <w:szCs w:val="17"/>
              </w:rPr>
              <w:br/>
              <w:t>Kokain se najpogosteje pojavlja v stekleničkah za zdravila, raznih vrečkah (predvsem plastičnih) ali pa je zavit v celofan. Uporabniki kokaina ("kokainisti") lahko uporabo nekaj časa celo uspešno prikrivajo. Ob rednem jemanju snovi pa se kmalu pojavijo telesni znaki.</w:t>
            </w:r>
          </w:p>
        </w:tc>
        <w:tc>
          <w:tcPr>
            <w:tcW w:w="0" w:type="auto"/>
            <w:tcMar>
              <w:top w:w="225" w:type="dxa"/>
              <w:left w:w="150" w:type="dxa"/>
              <w:bottom w:w="75" w:type="dxa"/>
              <w:right w:w="15" w:type="dxa"/>
            </w:tcMar>
          </w:tcPr>
          <w:p w:rsidR="00CF2FC6" w:rsidRDefault="00704004">
            <w:pPr>
              <w:rPr>
                <w:rFonts w:ascii="Arial" w:hAnsi="Arial" w:cs="Arial"/>
                <w:color w:val="000000"/>
                <w:sz w:val="20"/>
                <w:szCs w:val="17"/>
              </w:rPr>
            </w:pPr>
            <w:r>
              <w:rPr>
                <w:rFonts w:ascii="Arial" w:hAnsi="Arial" w:cs="Arial"/>
                <w:color w:val="000000"/>
                <w:sz w:val="20"/>
                <w:szCs w:val="17"/>
              </w:rPr>
              <w:fldChar w:fldCharType="begin"/>
            </w:r>
            <w:r>
              <w:rPr>
                <w:rFonts w:ascii="Arial" w:hAnsi="Arial" w:cs="Arial"/>
                <w:color w:val="000000"/>
                <w:sz w:val="20"/>
                <w:szCs w:val="17"/>
              </w:rPr>
              <w:instrText xml:space="preserve"> INCLUDEPICTURE "http://www.uradzadroge.gov.si/images/kokain.gif" \* MERGEFORMATINET </w:instrText>
            </w:r>
            <w:r>
              <w:rPr>
                <w:rFonts w:ascii="Arial" w:hAnsi="Arial" w:cs="Arial"/>
                <w:color w:val="000000"/>
                <w:sz w:val="20"/>
                <w:szCs w:val="17"/>
              </w:rPr>
              <w:fldChar w:fldCharType="separate"/>
            </w:r>
            <w:r w:rsidR="00332C2E">
              <w:rPr>
                <w:rFonts w:ascii="Arial" w:hAnsi="Arial" w:cs="Arial"/>
                <w:color w:val="000000"/>
                <w:sz w:val="20"/>
                <w:szCs w:val="17"/>
              </w:rPr>
              <w:fldChar w:fldCharType="begin"/>
            </w:r>
            <w:r w:rsidR="00332C2E">
              <w:rPr>
                <w:rFonts w:ascii="Arial" w:hAnsi="Arial" w:cs="Arial"/>
                <w:color w:val="000000"/>
                <w:sz w:val="20"/>
                <w:szCs w:val="17"/>
              </w:rPr>
              <w:instrText xml:space="preserve"> INCLUDEPICTURE  "http://www.uradzadroge.gov.si/images/kokain.gif" \* MERGEFORMATINET </w:instrText>
            </w:r>
            <w:r w:rsidR="00332C2E">
              <w:rPr>
                <w:rFonts w:ascii="Arial" w:hAnsi="Arial" w:cs="Arial"/>
                <w:color w:val="000000"/>
                <w:sz w:val="20"/>
                <w:szCs w:val="17"/>
              </w:rPr>
              <w:fldChar w:fldCharType="separate"/>
            </w:r>
            <w:r w:rsidR="00E730FD">
              <w:rPr>
                <w:rFonts w:ascii="Arial" w:hAnsi="Arial" w:cs="Arial"/>
                <w:color w:val="000000"/>
                <w:sz w:val="20"/>
                <w:szCs w:val="17"/>
              </w:rPr>
              <w:fldChar w:fldCharType="begin"/>
            </w:r>
            <w:r w:rsidR="00E730FD">
              <w:rPr>
                <w:rFonts w:ascii="Arial" w:hAnsi="Arial" w:cs="Arial"/>
                <w:color w:val="000000"/>
                <w:sz w:val="20"/>
                <w:szCs w:val="17"/>
              </w:rPr>
              <w:instrText xml:space="preserve"> </w:instrText>
            </w:r>
            <w:r w:rsidR="00E730FD">
              <w:rPr>
                <w:rFonts w:ascii="Arial" w:hAnsi="Arial" w:cs="Arial"/>
                <w:color w:val="000000"/>
                <w:sz w:val="20"/>
                <w:szCs w:val="17"/>
              </w:rPr>
              <w:instrText>INCLUDEPICTURE  "http://www.uradzadroge.gov.si/images/kokain.gif" \* MERGEFO</w:instrText>
            </w:r>
            <w:r w:rsidR="00E730FD">
              <w:rPr>
                <w:rFonts w:ascii="Arial" w:hAnsi="Arial" w:cs="Arial"/>
                <w:color w:val="000000"/>
                <w:sz w:val="20"/>
                <w:szCs w:val="17"/>
              </w:rPr>
              <w:instrText>RMATINET</w:instrText>
            </w:r>
            <w:r w:rsidR="00E730FD">
              <w:rPr>
                <w:rFonts w:ascii="Arial" w:hAnsi="Arial" w:cs="Arial"/>
                <w:color w:val="000000"/>
                <w:sz w:val="20"/>
                <w:szCs w:val="17"/>
              </w:rPr>
              <w:instrText xml:space="preserve"> </w:instrText>
            </w:r>
            <w:r w:rsidR="00E730FD">
              <w:rPr>
                <w:rFonts w:ascii="Arial" w:hAnsi="Arial" w:cs="Arial"/>
                <w:color w:val="000000"/>
                <w:sz w:val="20"/>
                <w:szCs w:val="17"/>
              </w:rPr>
              <w:fldChar w:fldCharType="separate"/>
            </w:r>
            <w:r w:rsidR="00E730FD">
              <w:rPr>
                <w:rFonts w:ascii="Arial" w:hAnsi="Arial" w:cs="Arial"/>
                <w:color w:val="000000"/>
                <w:sz w:val="20"/>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35pt;height:111.35pt">
                  <v:imagedata r:id="rId7" r:href="rId8"/>
                </v:shape>
              </w:pict>
            </w:r>
            <w:r w:rsidR="00E730FD">
              <w:rPr>
                <w:rFonts w:ascii="Arial" w:hAnsi="Arial" w:cs="Arial"/>
                <w:color w:val="000000"/>
                <w:sz w:val="20"/>
                <w:szCs w:val="17"/>
              </w:rPr>
              <w:fldChar w:fldCharType="end"/>
            </w:r>
            <w:r w:rsidR="00332C2E">
              <w:rPr>
                <w:rFonts w:ascii="Arial" w:hAnsi="Arial" w:cs="Arial"/>
                <w:color w:val="000000"/>
                <w:sz w:val="20"/>
                <w:szCs w:val="17"/>
              </w:rPr>
              <w:fldChar w:fldCharType="end"/>
            </w:r>
            <w:r>
              <w:rPr>
                <w:rFonts w:ascii="Arial" w:hAnsi="Arial" w:cs="Arial"/>
                <w:color w:val="000000"/>
                <w:sz w:val="20"/>
                <w:szCs w:val="17"/>
              </w:rPr>
              <w:fldChar w:fldCharType="end"/>
            </w:r>
          </w:p>
          <w:p w:rsidR="00CF2FC6" w:rsidRDefault="00CF2FC6">
            <w:pPr>
              <w:rPr>
                <w:rFonts w:ascii="Arial" w:hAnsi="Arial" w:cs="Arial"/>
                <w:color w:val="000000"/>
                <w:sz w:val="20"/>
                <w:szCs w:val="17"/>
              </w:rPr>
            </w:pPr>
          </w:p>
          <w:p w:rsidR="00CF2FC6" w:rsidRDefault="00704004">
            <w:pPr>
              <w:pStyle w:val="Heading3"/>
              <w:framePr w:wrap="auto" w:vAnchor="margin" w:hAnchor="text" w:yAlign="inline"/>
              <w:rPr>
                <w:rFonts w:ascii="Arial" w:hAnsi="Arial" w:cs="Arial"/>
                <w:color w:val="000000"/>
                <w:szCs w:val="17"/>
              </w:rPr>
            </w:pPr>
            <w:r>
              <w:t>SLIKA 1: KOKAIN</w:t>
            </w:r>
          </w:p>
        </w:tc>
      </w:tr>
    </w:tbl>
    <w:p w:rsidR="00CF2FC6" w:rsidRDefault="00CF2FC6">
      <w:pPr>
        <w:spacing w:line="360" w:lineRule="auto"/>
        <w:rPr>
          <w:b/>
          <w:bCs/>
          <w:sz w:val="20"/>
        </w:rPr>
      </w:pPr>
    </w:p>
    <w:p w:rsidR="00CF2FC6" w:rsidRDefault="00CF2FC6">
      <w:pPr>
        <w:rPr>
          <w:color w:val="000000"/>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704004">
      <w:pPr>
        <w:spacing w:line="360" w:lineRule="auto"/>
        <w:jc w:val="center"/>
        <w:rPr>
          <w:b/>
          <w:bCs/>
          <w:sz w:val="20"/>
        </w:rPr>
      </w:pPr>
      <w:r>
        <w:rPr>
          <w:b/>
          <w:bCs/>
          <w:u w:val="single"/>
        </w:rPr>
        <w:t xml:space="preserve">Luka K. in Aljaž S. </w:t>
      </w:r>
      <w:r>
        <w:rPr>
          <w:u w:val="single"/>
        </w:rPr>
        <w:t>Droge Seminarska naloga OŠ Hruševec, Šentjur, februar, 2005</w:t>
      </w:r>
    </w:p>
    <w:p w:rsidR="00CF2FC6" w:rsidRDefault="00CF2FC6">
      <w:pPr>
        <w:spacing w:line="360" w:lineRule="auto"/>
        <w:rPr>
          <w:b/>
          <w:bCs/>
          <w:sz w:val="20"/>
        </w:rPr>
      </w:pPr>
    </w:p>
    <w:tbl>
      <w:tblPr>
        <w:tblpPr w:vertAnchor="text"/>
        <w:tblW w:w="8399" w:type="dxa"/>
        <w:tblCellSpacing w:w="0" w:type="dxa"/>
        <w:tblCellMar>
          <w:left w:w="0" w:type="dxa"/>
          <w:right w:w="0" w:type="dxa"/>
        </w:tblCellMar>
        <w:tblLook w:val="0000" w:firstRow="0" w:lastRow="0" w:firstColumn="0" w:lastColumn="0" w:noHBand="0" w:noVBand="0"/>
      </w:tblPr>
      <w:tblGrid>
        <w:gridCol w:w="6006"/>
        <w:gridCol w:w="2393"/>
      </w:tblGrid>
      <w:tr w:rsidR="00CF2FC6">
        <w:trPr>
          <w:trHeight w:val="4480"/>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Crack</w:t>
            </w:r>
            <w:r>
              <w:rPr>
                <w:rFonts w:ascii="Arial" w:hAnsi="Arial" w:cs="Arial"/>
                <w:color w:val="000000"/>
                <w:sz w:val="18"/>
                <w:szCs w:val="17"/>
              </w:rPr>
              <w:t xml:space="preserve"> je mešanica kokaina, pecilnega praška in vode. Je cenejši in nevarnejši od kokaina. Podoben je odkrušenim drobcem belega kamna, zato ga nekateri imenujejo tudi "rock" (kamen). Ker ni topen v vodi, ga ni mogoče vbrizgavati v žilo. Primeren je za kajenje, saj se tali šele pri višjih temperaturah. Pri kajenju ustvarja pokajoč zvok, zato se tudi imenuje "crack" (pok). Manj znan pa je tudi pod imenom "freebase". Razlikujemo čisti in nečisti "crack". Nečisti "crack" vsebuje še natrijev bikarbonat, ki je potreben za kemično reakcijo pri nastajanju "cracka". Čistost "cracka" je odvisna izključno od čistosti kokaina, iz katerega ga proizvajajo. Uporabniki kadijo "crack" s pomočjo vodnih pip, ker je dim pri njihovi uporabi manj vroč in manj škodljiv. </w:t>
            </w:r>
            <w:r>
              <w:rPr>
                <w:rFonts w:ascii="Arial" w:hAnsi="Arial" w:cs="Arial"/>
                <w:color w:val="000000"/>
                <w:sz w:val="18"/>
                <w:szCs w:val="17"/>
              </w:rPr>
              <w:br/>
            </w:r>
            <w:r>
              <w:rPr>
                <w:rFonts w:ascii="Arial" w:hAnsi="Arial" w:cs="Arial"/>
                <w:color w:val="000000"/>
                <w:sz w:val="18"/>
                <w:szCs w:val="17"/>
              </w:rPr>
              <w:br/>
              <w:t xml:space="preserve">Povzroča izredno močno fizično in psihično odvisnost. Redna uporaba lahko povzroča tesnobo, nespečnost, hujšanje, naraščajočo preganjavico in psihozo, povečuje pa tudi nevarnost nenormalnega srčnega ritma, povišanega krvnega pritiska, možganske kapi in smrti. Pri uživalcih, ki so odvisni že dolgo časa, se pojavijo duševno usihanje, osebnostne spremembe, preganjavica ali nasilno vedenje. </w:t>
            </w:r>
            <w:r>
              <w:rPr>
                <w:rFonts w:ascii="Arial" w:hAnsi="Arial" w:cs="Arial"/>
                <w:color w:val="000000"/>
                <w:sz w:val="18"/>
                <w:szCs w:val="17"/>
              </w:rPr>
              <w:br/>
            </w:r>
            <w:r>
              <w:rPr>
                <w:rFonts w:ascii="Arial" w:hAnsi="Arial" w:cs="Arial"/>
                <w:color w:val="000000"/>
                <w:sz w:val="18"/>
                <w:szCs w:val="17"/>
              </w:rPr>
              <w:br/>
              <w:t>Kokain v zadnjem času pogosto mešajo s heroinom. Mešanica se imenuje "speedball" ali "crank" in nastane na podoben način kot "crack". "Speedball" podaljša učinkovanje, omili pa pojave strahu, ki jih povzroča kokain. Povzroča izredno visoko stopnjo zasvojenosti in samo še stopnjuje učinke, ki jih povzroča samostojno uporabe kokaina ali heroina. Poleg intravenozne uporebe "speedballa" pa se vse bolj uveljavlja nova mešanica "cracka" in "trdega" heroina, ki jo uporabniki kadijo s pomočjo vodnih pip.</w:t>
            </w:r>
          </w:p>
        </w:tc>
        <w:tc>
          <w:tcPr>
            <w:tcW w:w="0" w:type="auto"/>
            <w:tcMar>
              <w:top w:w="225" w:type="dxa"/>
              <w:left w:w="150" w:type="dxa"/>
              <w:bottom w:w="75" w:type="dxa"/>
              <w:right w:w="15" w:type="dxa"/>
            </w:tcMar>
          </w:tcPr>
          <w:p w:rsidR="00CF2FC6" w:rsidRDefault="00704004">
            <w:pPr>
              <w:jc w:val="cente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"http://www.uradzadroge.gov.si/images/crack.gif"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"http://www.uradzadroge.gov.si/images/crack.gif"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"http://www.uradzadroge.gov.si/images/crack.gif"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26" type="#_x0000_t75" alt="" style="width:111.35pt;height:111.35pt">
                  <v:imagedata r:id="rId9" r:href="rId10"/>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jc w:val="center"/>
              <w:rPr>
                <w:rFonts w:ascii="Arial" w:hAnsi="Arial" w:cs="Arial"/>
                <w:color w:val="000000"/>
                <w:sz w:val="16"/>
                <w:szCs w:val="17"/>
              </w:rPr>
            </w:pPr>
          </w:p>
          <w:p w:rsidR="00CF2FC6" w:rsidRDefault="00704004">
            <w:pPr>
              <w:jc w:val="center"/>
              <w:rPr>
                <w:rFonts w:ascii="Arial" w:hAnsi="Arial" w:cs="Arial"/>
                <w:color w:val="000000"/>
                <w:sz w:val="16"/>
                <w:szCs w:val="17"/>
              </w:rPr>
            </w:pPr>
            <w:r>
              <w:rPr>
                <w:b/>
                <w:bCs/>
                <w:i/>
                <w:iCs/>
                <w:sz w:val="20"/>
              </w:rPr>
              <w:t>SLIKA 2: CRACK</w:t>
            </w:r>
          </w:p>
        </w:tc>
      </w:tr>
    </w:tbl>
    <w:p w:rsidR="00CF2FC6" w:rsidRDefault="00CF2FC6">
      <w:pPr>
        <w:jc w:val="cente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tbl>
      <w:tblPr>
        <w:tblpPr w:vertAnchor="text"/>
        <w:tblW w:w="8400" w:type="dxa"/>
        <w:tblCellSpacing w:w="0" w:type="dxa"/>
        <w:tblCellMar>
          <w:left w:w="0" w:type="dxa"/>
          <w:right w:w="0" w:type="dxa"/>
        </w:tblCellMar>
        <w:tblLook w:val="0000" w:firstRow="0" w:lastRow="0" w:firstColumn="0" w:lastColumn="0" w:noHBand="0" w:noVBand="0"/>
      </w:tblPr>
      <w:tblGrid>
        <w:gridCol w:w="5982"/>
        <w:gridCol w:w="2418"/>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Amfetamini</w:t>
            </w:r>
            <w:r>
              <w:rPr>
                <w:rFonts w:ascii="Arial" w:hAnsi="Arial" w:cs="Arial"/>
                <w:color w:val="000000"/>
                <w:sz w:val="18"/>
                <w:szCs w:val="17"/>
              </w:rPr>
              <w:t xml:space="preserve"> so stimulansi osrednjega živčnega sistema. Najdemo jih v obliki kapsul, pilul in tablet, katere lahko uživamo oralno, jih injiciramo ali inhaliramo. Po uživanju povečujejo bitje srca, zvišujejo krvni pritisk in zmanjšujejo apetit. Zloraba amfetaminov ima lahko strupene učinke, povzročajo tudi nihanje razpoloženja, motnje srca in ožilja, preganjavico, halucinacije in krče. </w:t>
            </w:r>
            <w:r>
              <w:rPr>
                <w:rFonts w:ascii="Arial" w:hAnsi="Arial" w:cs="Arial"/>
                <w:color w:val="000000"/>
                <w:sz w:val="18"/>
                <w:szCs w:val="17"/>
              </w:rPr>
              <w:br/>
            </w:r>
            <w:r>
              <w:rPr>
                <w:rFonts w:ascii="Arial" w:hAnsi="Arial" w:cs="Arial"/>
                <w:color w:val="000000"/>
                <w:sz w:val="18"/>
                <w:szCs w:val="17"/>
              </w:rPr>
              <w:br/>
              <w:t xml:space="preserve">Uživalci amfetaminov se po uživanju počutijo bolj močne in samozavestne, vendar pa večkratna uporaba drog lahko pripelje do deluzije, halucinacij in občutka paranoje. Ti občutki so največkrat razlog za to, da se oseba začne vesti nenavadno in celo agresivno. </w:t>
            </w:r>
            <w:r>
              <w:rPr>
                <w:rFonts w:ascii="Arial" w:hAnsi="Arial" w:cs="Arial"/>
                <w:color w:val="000000"/>
                <w:sz w:val="18"/>
                <w:szCs w:val="17"/>
              </w:rPr>
              <w:br/>
            </w:r>
            <w:r>
              <w:rPr>
                <w:rFonts w:ascii="Arial" w:hAnsi="Arial" w:cs="Arial"/>
                <w:color w:val="000000"/>
                <w:sz w:val="18"/>
                <w:szCs w:val="17"/>
              </w:rPr>
              <w:br/>
              <w:t xml:space="preserve">Amfetamini povzročajo psihično odvisnost, katere posledice so nasilno in agresivno vedenje, hujšanje, največkrat pa pripelje do uživanja še močnejših stimulantov, kot je na primer kokain, ali do vedno večjih količin amfetaminov. Ljudje, ki nenadoma nehajo uživati amfetamine, doživljajo fizične znake abstinenčne krize, kot so utrujenost, potreba po spancu, razdražljivost in depresija.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"http://www.uradzadroge.gov.si/images/amfetamini.gif"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"http://www.uradzadroge.gov.si/images/amfetamini.gif"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"http://www.uradzadroge.gov.si/images/amfetamini.gif"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27" type="#_x0000_t75" alt="" style="width:111.35pt;height:111.35pt">
                  <v:imagedata r:id="rId11" r:href="rId12"/>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rPr>
                <w:rFonts w:ascii="Arial" w:hAnsi="Arial" w:cs="Arial"/>
                <w:color w:val="000000"/>
                <w:sz w:val="16"/>
                <w:szCs w:val="17"/>
              </w:rPr>
            </w:pPr>
          </w:p>
          <w:p w:rsidR="00CF2FC6" w:rsidRDefault="00704004">
            <w:pPr>
              <w:pStyle w:val="Heading1"/>
              <w:rPr>
                <w:rFonts w:ascii="Arial" w:hAnsi="Arial" w:cs="Arial"/>
                <w:color w:val="000000"/>
                <w:sz w:val="16"/>
                <w:szCs w:val="17"/>
              </w:rPr>
            </w:pPr>
            <w:r>
              <w:t>SLIKA 3: AMFETAMIN</w:t>
            </w:r>
          </w:p>
        </w:tc>
      </w:tr>
    </w:tbl>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rPr>
          <w:color w:val="000000"/>
          <w:sz w:val="16"/>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p w:rsidR="00CF2FC6" w:rsidRDefault="00CF2FC6">
      <w:pPr>
        <w:spacing w:line="360" w:lineRule="auto"/>
        <w:rPr>
          <w:b/>
          <w:bCs/>
          <w:sz w:val="20"/>
        </w:rPr>
      </w:pPr>
    </w:p>
    <w:tbl>
      <w:tblPr>
        <w:tblpPr w:vertAnchor="text"/>
        <w:tblW w:w="8400" w:type="dxa"/>
        <w:tblCellSpacing w:w="0" w:type="dxa"/>
        <w:tblCellMar>
          <w:left w:w="0" w:type="dxa"/>
          <w:right w:w="0" w:type="dxa"/>
        </w:tblCellMar>
        <w:tblLook w:val="0000" w:firstRow="0" w:lastRow="0" w:firstColumn="0" w:lastColumn="0" w:noHBand="0" w:noVBand="0"/>
      </w:tblPr>
      <w:tblGrid>
        <w:gridCol w:w="6057"/>
        <w:gridCol w:w="2343"/>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Ecstasy</w:t>
            </w:r>
            <w:r>
              <w:rPr>
                <w:rFonts w:ascii="Arial" w:hAnsi="Arial" w:cs="Arial"/>
                <w:color w:val="000000"/>
                <w:sz w:val="18"/>
                <w:szCs w:val="17"/>
              </w:rPr>
              <w:t xml:space="preserve"> je sintetična droga, saj spada med stimulanse, ker ima podobne učinke. Pojavlja se v obliki tablet, prahu in tekočine. </w:t>
            </w:r>
            <w:r>
              <w:rPr>
                <w:rFonts w:ascii="Arial" w:hAnsi="Arial" w:cs="Arial"/>
                <w:color w:val="000000"/>
                <w:sz w:val="18"/>
                <w:szCs w:val="17"/>
              </w:rPr>
              <w:br/>
            </w:r>
            <w:r>
              <w:rPr>
                <w:rFonts w:ascii="Arial" w:hAnsi="Arial" w:cs="Arial"/>
                <w:color w:val="000000"/>
                <w:sz w:val="18"/>
                <w:szCs w:val="17"/>
              </w:rPr>
              <w:br/>
              <w:t xml:space="preserve">Zaužitje povzroči evforijo, potenje, razširitev zenic, suha usta, povečanje krvnega tlaka in utripa ter zvišanje telesne temperature. Zmanjšan je občutek utrujenosti in lakote. Pri majhnih količinah se uporabnik počuti usklajen in pomirjen s svojo okolico. </w:t>
            </w:r>
            <w:r>
              <w:rPr>
                <w:rFonts w:ascii="Arial" w:hAnsi="Arial" w:cs="Arial"/>
                <w:color w:val="000000"/>
                <w:sz w:val="18"/>
                <w:szCs w:val="17"/>
              </w:rPr>
              <w:br/>
            </w:r>
            <w:r>
              <w:rPr>
                <w:rFonts w:ascii="Arial" w:hAnsi="Arial" w:cs="Arial"/>
                <w:color w:val="000000"/>
                <w:sz w:val="18"/>
                <w:szCs w:val="17"/>
              </w:rPr>
              <w:br/>
              <w:t xml:space="preserve">Posledic ni mogoče natančno predvideti. Znani so smrtni primeri zaradi vročinske kapi. Poleg odpovedi ledvic, krvavitev v želodcu in poškodb jeter so dokazane tudi poškodbe možganskih celic. Dolgotrajna uporaba povzroči napetost, notranjo izčrpanost, nespečnost ter pogoste ali stalne depresije. Snovi so zelo nevarne še posebej za srčne bolnike, ljudi s psihičnimi motnjami, epilepsijo, sladkorno boleznijo, bronhialno astmo in nosečnice. Povzročajo psihično odvisnost in težje okvare notranjih organov.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"http://www.uradzadroge.gov.si/images/ectasy.gif"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"http://www.uradzadroge.gov.si/images/ectasy.gif"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"http://www.uradzadroge.gov.si/images/ectasy.gif"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28" type="#_x0000_t75" alt="" style="width:108.85pt;height:111.35pt">
                  <v:imagedata r:id="rId13" r:href="rId14"/>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rPr>
                <w:rFonts w:ascii="Arial" w:hAnsi="Arial" w:cs="Arial"/>
                <w:color w:val="000000"/>
                <w:sz w:val="16"/>
                <w:szCs w:val="17"/>
              </w:rPr>
            </w:pPr>
          </w:p>
          <w:p w:rsidR="00CF2FC6" w:rsidRDefault="00704004">
            <w:pPr>
              <w:pStyle w:val="Heading1"/>
              <w:rPr>
                <w:rFonts w:ascii="Arial" w:hAnsi="Arial" w:cs="Arial"/>
                <w:color w:val="000000"/>
                <w:sz w:val="16"/>
                <w:szCs w:val="17"/>
              </w:rPr>
            </w:pPr>
            <w:r>
              <w:t>SLIKA 4: ECSTASY</w:t>
            </w:r>
          </w:p>
        </w:tc>
      </w:tr>
    </w:tbl>
    <w:p w:rsidR="00CF2FC6" w:rsidRDefault="00CF2FC6">
      <w:pPr>
        <w:spacing w:line="360" w:lineRule="auto"/>
        <w:rPr>
          <w:b/>
          <w:bCs/>
          <w:sz w:val="20"/>
        </w:rPr>
      </w:pPr>
    </w:p>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704004">
      <w:pPr>
        <w:spacing w:line="360" w:lineRule="auto"/>
        <w:jc w:val="center"/>
        <w:rPr>
          <w:u w:val="single"/>
        </w:rPr>
      </w:pPr>
      <w:r>
        <w:rPr>
          <w:b/>
          <w:bCs/>
          <w:u w:val="single"/>
        </w:rPr>
        <w:lastRenderedPageBreak/>
        <w:t xml:space="preserve">Luka K. in Aljaž S. </w:t>
      </w:r>
      <w:r>
        <w:rPr>
          <w:u w:val="single"/>
        </w:rPr>
        <w:t>Droge Seminarska naloga OŠ Hruševec, Šentjur, februar, 2005</w:t>
      </w:r>
    </w:p>
    <w:p w:rsidR="00CF2FC6" w:rsidRDefault="00CF2FC6">
      <w:pPr>
        <w:spacing w:line="360" w:lineRule="auto"/>
        <w:jc w:val="center"/>
        <w:rPr>
          <w:b/>
          <w:bCs/>
          <w:sz w:val="20"/>
        </w:rPr>
      </w:pPr>
    </w:p>
    <w:p w:rsidR="00CF2FC6" w:rsidRDefault="00704004">
      <w:pPr>
        <w:spacing w:line="360" w:lineRule="auto"/>
        <w:jc w:val="center"/>
        <w:rPr>
          <w:b/>
          <w:bCs/>
          <w:i/>
          <w:iCs/>
          <w:sz w:val="20"/>
        </w:rPr>
      </w:pPr>
      <w:r>
        <w:rPr>
          <w:b/>
          <w:bCs/>
          <w:i/>
          <w:iCs/>
          <w:sz w:val="20"/>
        </w:rPr>
        <w:t>2.2 KANABIS :</w:t>
      </w:r>
    </w:p>
    <w:tbl>
      <w:tblPr>
        <w:tblpPr w:vertAnchor="text"/>
        <w:tblW w:w="8400" w:type="dxa"/>
        <w:tblCellSpacing w:w="0" w:type="dxa"/>
        <w:tblCellMar>
          <w:left w:w="0" w:type="dxa"/>
          <w:right w:w="0" w:type="dxa"/>
        </w:tblCellMar>
        <w:tblLook w:val="0000" w:firstRow="0" w:lastRow="0" w:firstColumn="0" w:lastColumn="0" w:noHBand="0" w:noVBand="0"/>
      </w:tblPr>
      <w:tblGrid>
        <w:gridCol w:w="6007"/>
        <w:gridCol w:w="2393"/>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Marihuana ("trava", "gandža")</w:t>
            </w:r>
            <w:r>
              <w:rPr>
                <w:rFonts w:ascii="Arial" w:hAnsi="Arial" w:cs="Arial"/>
                <w:color w:val="000000"/>
                <w:sz w:val="18"/>
                <w:szCs w:val="17"/>
              </w:rPr>
              <w:t xml:space="preserve"> je mešanica, podobna tobaku, ki jo pridobivajo iz sušenih listov in cvetov kanabisa. Je verjetno najbolj razširjena prepovedana droga pri nas. Vsebnost THC v marihuani niha med 1 - 7 %. Uporabniki marihuano pretežno kadijo, samo ali pomešano s tobakom. Redkeje pa jo mešajo tudi s hrano ali pijačami. Najpogosteje jo uporabljajo pomešano s tobakom v obliki cigarete, imenovane "joint" (džojnt), lahko pa tudi v pipi. Na eno stran cigarete namestijo ustnik, izdelan iz lepenke ali kartona, ki služi tudi kot držalo. Z njegovo pomočjo lahko uporabnik marihuano pokadi do konca. Iz marihuane se pripravlja tudi marihuanino maslo ter različni kolački. Učinki marihuane (pospešen srčni utrip, stopnjevanje občutkov, evforija in duševna sproščenost, včasih pa opazimo tudi nenadne spremembe v zaznavanju, mišljenju in občutenju) so pri kajenju trikrat večji kot pri oralni uporabi (npr. žvečenju), pojavijo pa se že nekaj minut po zaužitju. Marihuana doseže višek učinkovanja v dvajsetih do tridesetih minutah in učinkuje dve do štiri ure po zaužitju. </w:t>
            </w:r>
            <w:r>
              <w:rPr>
                <w:rFonts w:ascii="Arial" w:hAnsi="Arial" w:cs="Arial"/>
                <w:color w:val="000000"/>
                <w:sz w:val="18"/>
                <w:szCs w:val="17"/>
              </w:rPr>
              <w:br/>
            </w:r>
            <w:r>
              <w:rPr>
                <w:rFonts w:ascii="Arial" w:hAnsi="Arial" w:cs="Arial"/>
                <w:color w:val="000000"/>
                <w:sz w:val="18"/>
                <w:szCs w:val="17"/>
              </w:rPr>
              <w:br/>
              <w:t xml:space="preserve">Takojšnje fiziološke posledice uživanja marihuane so povišan krvni pritisk, pokanje žilic v očeh, suha usta in grlo ter občutek lakote. Takojšnje psihične posledice uživanja marihuane so motnje v spominu, predvsem kratkoročnem, popačeno zaznavanje časa in prostora ter zmanjšana sposobnost hitrih reakcij in koordinacije. </w:t>
            </w:r>
            <w:r>
              <w:rPr>
                <w:rFonts w:ascii="Arial" w:hAnsi="Arial" w:cs="Arial"/>
                <w:color w:val="000000"/>
                <w:sz w:val="18"/>
                <w:szCs w:val="17"/>
              </w:rPr>
              <w:br/>
            </w:r>
            <w:r>
              <w:rPr>
                <w:rFonts w:ascii="Arial" w:hAnsi="Arial" w:cs="Arial"/>
                <w:color w:val="000000"/>
                <w:sz w:val="18"/>
                <w:szCs w:val="17"/>
              </w:rPr>
              <w:br/>
              <w:t xml:space="preserve">Marihuana lahko povzroči tako imenovano akutno panično-anksiozno reakcijo, močan strah pred izgubo kontrole in paniko. Simptomi večinoma izginejo v nekaj urah. </w:t>
            </w:r>
            <w:r>
              <w:rPr>
                <w:rFonts w:ascii="Arial" w:hAnsi="Arial" w:cs="Arial"/>
                <w:color w:val="000000"/>
                <w:sz w:val="18"/>
                <w:szCs w:val="17"/>
              </w:rPr>
              <w:br/>
            </w:r>
            <w:r>
              <w:rPr>
                <w:rFonts w:ascii="Arial" w:hAnsi="Arial" w:cs="Arial"/>
                <w:color w:val="000000"/>
                <w:sz w:val="18"/>
                <w:szCs w:val="17"/>
              </w:rPr>
              <w:br/>
              <w:t xml:space="preserve">Daljše uživanje večjih količin marihuane lahko povzroči psihično odvisnost, za katero je značilna vedno večja poraba droge in s tem povezane težave v družbi, doma in v službi. Marihuano eksperimentalno uporabljajo bolniki z AIDS-om kot pomirjevalo ter za izzvanje poželenja po hrani.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"http://www.uradzadroge.gov.si/images/marihuana.gif"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"http://www.uradzadroge.gov.si/images/marihuana.gif"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w:instrText>
            </w:r>
            <w:r w:rsidR="00E730FD">
              <w:rPr>
                <w:rFonts w:ascii="Arial" w:hAnsi="Arial" w:cs="Arial"/>
                <w:color w:val="000000"/>
                <w:sz w:val="16"/>
                <w:szCs w:val="17"/>
              </w:rPr>
              <w:instrText>ges/marihuana.gif"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29" type="#_x0000_t75" alt="" style="width:111.35pt;height:111.35pt">
                  <v:imagedata r:id="rId15" r:href="rId16"/>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jc w:val="center"/>
              <w:rPr>
                <w:rFonts w:ascii="Arial" w:hAnsi="Arial" w:cs="Arial"/>
                <w:color w:val="000000"/>
                <w:sz w:val="16"/>
                <w:szCs w:val="17"/>
              </w:rPr>
            </w:pPr>
          </w:p>
          <w:p w:rsidR="00CF2FC6" w:rsidRDefault="00704004">
            <w:pPr>
              <w:jc w:val="center"/>
              <w:rPr>
                <w:rFonts w:ascii="Arial" w:hAnsi="Arial" w:cs="Arial"/>
                <w:color w:val="000000"/>
                <w:sz w:val="16"/>
                <w:szCs w:val="17"/>
              </w:rPr>
            </w:pPr>
            <w:r>
              <w:rPr>
                <w:b/>
                <w:bCs/>
                <w:i/>
                <w:iCs/>
                <w:sz w:val="20"/>
              </w:rPr>
              <w:t>SLIKA 5: MARIHUANA</w:t>
            </w:r>
          </w:p>
        </w:tc>
      </w:tr>
    </w:tbl>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tbl>
      <w:tblPr>
        <w:tblpPr w:vertAnchor="text"/>
        <w:tblW w:w="8400" w:type="dxa"/>
        <w:tblCellSpacing w:w="0" w:type="dxa"/>
        <w:tblCellMar>
          <w:left w:w="0" w:type="dxa"/>
          <w:right w:w="0" w:type="dxa"/>
        </w:tblCellMar>
        <w:tblLook w:val="0000" w:firstRow="0" w:lastRow="0" w:firstColumn="0" w:lastColumn="0" w:noHBand="0" w:noVBand="0"/>
      </w:tblPr>
      <w:tblGrid>
        <w:gridCol w:w="5997"/>
        <w:gridCol w:w="2403"/>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Hašiš</w:t>
            </w:r>
            <w:r>
              <w:rPr>
                <w:rFonts w:ascii="Arial" w:hAnsi="Arial" w:cs="Arial"/>
                <w:color w:val="000000"/>
                <w:sz w:val="18"/>
                <w:szCs w:val="17"/>
              </w:rPr>
              <w:t xml:space="preserve"> je olivno zelen ali rjavočrn smolnat izloček iz listja in cvetov konoplje in ima višjo vsebnost THC kot marihuana (3% - 14%). V orientalskem okolju, kjer hašiša pridelajo največ, pa se ta izraz uporablja tudi za drogo, ki je pridelana iz kateregakoli dela te rastline - iz listov ali posušenih cvetnih vršičkov - in jo pri nas največkrat imenujemo marihuana. Hašiš lahko uporabniki kadijo, pijejo ali jedo. Ima izredno močan in neprijeten vonj ter grenak okus. Pojavlja se v obliki krogel, kock ali ploščic. Za en kilogram hašiša potrebujemo 600 kg konoplje. Proizvajalci običajno nanj vtisnejo svoj žig ali oznako kakovosti, čistoče in poreklo. Najbolj koncentrirana oblika hašiša je hašiševo olje, ki vsebuje tudi do 80 % THC. Je zelenočrne ali rdečerjave barve. Uporaba hašiša je podobna kot pri marihuani. Uporabniki pogosto uporabljajo tudi posebne majhne pipe za hašiš, kadijo pa ga tudi s pomočjo vodne pipe. Učinek nastopi že po nekaj minutah in traja od 30 minut do tri ure, včasih pa tudi dlje . Hašiš iz rastlinske smole ima lahko različne oblike, kot so kroglice, brezoblični koščki, palčke, tortice ali keksi. Če ga primešamo pijačam, jedem, čaju ali pecivu, začne učinkovati šele po pol ure ali pa tudi kasneje. Hašišu so pogosto primešane druge snovi, kot so kana ali kreme za čevlje, ki pa iz zdravstvenega vidika praviloma nimajo nevarnih učinkov (razen alergičnih reakcij). Hujše posledice lahko nastopijo edino zaradi slabe kakovosti primesi. </w:t>
            </w:r>
            <w:r>
              <w:rPr>
                <w:rFonts w:ascii="Arial" w:hAnsi="Arial" w:cs="Arial"/>
                <w:color w:val="000000"/>
                <w:sz w:val="18"/>
                <w:szCs w:val="17"/>
              </w:rPr>
              <w:br/>
            </w:r>
            <w:r>
              <w:rPr>
                <w:rFonts w:ascii="Arial" w:hAnsi="Arial" w:cs="Arial"/>
                <w:color w:val="000000"/>
                <w:sz w:val="18"/>
                <w:szCs w:val="17"/>
              </w:rPr>
              <w:br/>
              <w:t xml:space="preserve">Hašiš ima na uživalca večji vpliv kot marihuana in je tudi bolj halucinogen. Najprej čutimo pospešen srčni utrip, stopnjevanje občutkov, evforijo in duševno sproščenost, včasih pa opazimo tudi nenadne spremembe v zaznavanju, mišljenju in občutenju. </w:t>
            </w:r>
            <w:r>
              <w:rPr>
                <w:rFonts w:ascii="Arial" w:hAnsi="Arial" w:cs="Arial"/>
                <w:color w:val="000000"/>
                <w:sz w:val="18"/>
                <w:szCs w:val="17"/>
              </w:rPr>
              <w:br/>
            </w:r>
            <w:r>
              <w:rPr>
                <w:rFonts w:ascii="Arial" w:hAnsi="Arial" w:cs="Arial"/>
                <w:color w:val="000000"/>
                <w:sz w:val="18"/>
                <w:szCs w:val="17"/>
              </w:rPr>
              <w:br/>
              <w:t xml:space="preserve">Dolgoročni vplivi uživanja te droge vključujejo zmanjšanje sposobnosti za opravljanje nalog, ki zahtevajo koncentracijo, upočasnjene reakcije in poslabšanje koordinacije.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"http://www.uradzadroge.gov.si/images/hasis.gif"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"http://www.uradzadroge.gov.si/images/hasis.gif"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"http://www.uradzadroge.gov.si/images/hasis.gif"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30" type="#_x0000_t75" alt="" style="width:111.35pt;height:110.5pt">
                  <v:imagedata r:id="rId17" r:href="rId18"/>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rPr>
                <w:rFonts w:ascii="Arial" w:hAnsi="Arial" w:cs="Arial"/>
                <w:color w:val="000000"/>
                <w:sz w:val="16"/>
                <w:szCs w:val="17"/>
              </w:rPr>
            </w:pPr>
          </w:p>
          <w:p w:rsidR="00CF2FC6" w:rsidRDefault="00704004">
            <w:pPr>
              <w:pStyle w:val="Heading2"/>
              <w:rPr>
                <w:rFonts w:ascii="Arial" w:hAnsi="Arial" w:cs="Arial"/>
                <w:color w:val="000000"/>
                <w:sz w:val="16"/>
                <w:szCs w:val="17"/>
              </w:rPr>
            </w:pPr>
            <w:r>
              <w:t>SLIKA 6: HAŠIŠ</w:t>
            </w:r>
          </w:p>
        </w:tc>
      </w:tr>
    </w:tbl>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 w:rsidR="00CF2FC6" w:rsidRDefault="00CF2FC6"/>
    <w:p w:rsidR="00CF2FC6" w:rsidRDefault="00CF2FC6"/>
    <w:p w:rsidR="00CF2FC6" w:rsidRDefault="00704004">
      <w:pPr>
        <w:spacing w:line="360" w:lineRule="auto"/>
        <w:jc w:val="center"/>
        <w:rPr>
          <w:u w:val="single"/>
        </w:rPr>
      </w:pPr>
      <w:r>
        <w:rPr>
          <w:b/>
          <w:bCs/>
          <w:u w:val="single"/>
        </w:rPr>
        <w:t xml:space="preserve">Luka K. in Aljaž S. </w:t>
      </w:r>
      <w:r>
        <w:rPr>
          <w:u w:val="single"/>
        </w:rPr>
        <w:t>Droge Seminarska naloga OŠ Hruševec, Šentjur, februar, 2005</w:t>
      </w:r>
    </w:p>
    <w:p w:rsidR="00CF2FC6" w:rsidRDefault="00CF2FC6">
      <w:pPr>
        <w:spacing w:line="360" w:lineRule="auto"/>
        <w:jc w:val="center"/>
        <w:rPr>
          <w:u w:val="single"/>
        </w:rPr>
      </w:pPr>
    </w:p>
    <w:tbl>
      <w:tblPr>
        <w:tblpPr w:vertAnchor="text"/>
        <w:tblW w:w="8400" w:type="dxa"/>
        <w:tblCellSpacing w:w="0" w:type="dxa"/>
        <w:tblCellMar>
          <w:left w:w="0" w:type="dxa"/>
          <w:right w:w="0" w:type="dxa"/>
        </w:tblCellMar>
        <w:tblLook w:val="0000" w:firstRow="0" w:lastRow="0" w:firstColumn="0" w:lastColumn="0" w:noHBand="0" w:noVBand="0"/>
      </w:tblPr>
      <w:tblGrid>
        <w:gridCol w:w="6008"/>
        <w:gridCol w:w="2392"/>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"Skunk"</w:t>
            </w:r>
            <w:r>
              <w:rPr>
                <w:rFonts w:ascii="Arial" w:hAnsi="Arial" w:cs="Arial"/>
                <w:color w:val="000000"/>
                <w:sz w:val="18"/>
                <w:szCs w:val="17"/>
              </w:rPr>
              <w:t xml:space="preserve"> je vrsta marihuane, ki je pridelana v zaprtih prostorih (kleteh, garažah, rastlinjakih ipd.), njena proizvodnja pa poteka v glavnem v Evropi, Kanadi in ZDA. Učinek te vrste konoplje je močnejši, saj vsebuje od 9 - 22 % THC, v obliki praška iz vršičkov pa tudi do 40 % THC. Ilegalno proizvodnjo je zaradi načina pridelave težko odkriti. Trgovci s konopljo so ugotovili, da se na ta način izognejo nevarnostim tihotapljenja iz drugih držav, poleg tega pa zaradi manjših stroškov brez posrednikov in transporta zaslužijo bistveno več. Način gojenja zahteva posebne razmere, ki zagotavljajo tudi do šest žetev na leto. "Skunk" ne gojijo v zemlji, temveč v mešanici peska, gramoza in žaganja. Uporabljajo močno svetlobo in toploto ter veliko vode, ki ji dodajajo razne kemikalije (npr. cink, sulfat, manganov klorid). V teh razmerah konoplja hitreje raste in dozori ter da tudi do desetkrat večji pridelek kot konoplja, ki raste na prostem. Takšen način proizvodnje konoplje imenujemo hidroponično gojenje. </w:t>
            </w:r>
            <w:r>
              <w:rPr>
                <w:rFonts w:ascii="Arial" w:hAnsi="Arial" w:cs="Arial"/>
                <w:color w:val="000000"/>
                <w:sz w:val="18"/>
                <w:szCs w:val="17"/>
              </w:rPr>
              <w:br/>
            </w:r>
            <w:r>
              <w:rPr>
                <w:rFonts w:ascii="Arial" w:hAnsi="Arial" w:cs="Arial"/>
                <w:color w:val="000000"/>
                <w:sz w:val="18"/>
                <w:szCs w:val="17"/>
              </w:rPr>
              <w:br/>
              <w:t xml:space="preserve">Učinki "skunka" so podobni halucinogenim učinkom LSD. Največja "proizvajalka" "skunka" je Nizozemska, kjer mu pravijo tudi "Nederweed" ali "Dutch weed". V zadnjim letih se je proizvodnja "skunka" razširila tudi v vzhodnoevropskih državah, zlasti v Albaniji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"http://www.uradzadroge.gov.si/images/skunk.gif"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"http://www.uradzadroge.gov.si/images/skunk.gif"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"http://www.uradzadroge.gov.si/images/skunk.gif"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31" type="#_x0000_t75" alt="" style="width:111.35pt;height:108pt">
                  <v:imagedata r:id="rId19" r:href="rId20"/>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jc w:val="center"/>
              <w:rPr>
                <w:rFonts w:ascii="Arial" w:hAnsi="Arial" w:cs="Arial"/>
                <w:color w:val="000000"/>
                <w:sz w:val="16"/>
                <w:szCs w:val="17"/>
              </w:rPr>
            </w:pPr>
          </w:p>
          <w:p w:rsidR="00CF2FC6" w:rsidRDefault="00704004">
            <w:pPr>
              <w:jc w:val="center"/>
              <w:rPr>
                <w:rFonts w:ascii="Arial" w:hAnsi="Arial" w:cs="Arial"/>
                <w:color w:val="000000"/>
                <w:sz w:val="16"/>
                <w:szCs w:val="17"/>
              </w:rPr>
            </w:pPr>
            <w:r>
              <w:rPr>
                <w:b/>
                <w:bCs/>
                <w:i/>
                <w:iCs/>
                <w:sz w:val="20"/>
              </w:rPr>
              <w:t>SLIKA 7: SKUNK</w:t>
            </w:r>
          </w:p>
        </w:tc>
      </w:tr>
    </w:tbl>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CF2FC6">
      <w:pPr>
        <w:spacing w:line="360" w:lineRule="auto"/>
        <w:rPr>
          <w:b/>
          <w:bCs/>
          <w:i/>
          <w:iCs/>
          <w:sz w:val="20"/>
        </w:rPr>
      </w:pPr>
    </w:p>
    <w:p w:rsidR="00CF2FC6" w:rsidRDefault="00704004">
      <w:pPr>
        <w:spacing w:line="360" w:lineRule="auto"/>
        <w:jc w:val="center"/>
        <w:rPr>
          <w:b/>
          <w:bCs/>
          <w:i/>
          <w:iCs/>
          <w:sz w:val="20"/>
        </w:rPr>
      </w:pPr>
      <w:r>
        <w:rPr>
          <w:b/>
          <w:bCs/>
          <w:i/>
          <w:iCs/>
          <w:sz w:val="20"/>
        </w:rPr>
        <w:t>2.3 HALUCINOGENI :</w:t>
      </w:r>
    </w:p>
    <w:p w:rsidR="00CF2FC6" w:rsidRDefault="00CF2FC6">
      <w:pPr>
        <w:spacing w:line="360" w:lineRule="auto"/>
        <w:jc w:val="center"/>
        <w:rPr>
          <w:b/>
          <w:bCs/>
          <w:i/>
          <w:iCs/>
          <w:sz w:val="20"/>
        </w:rPr>
      </w:pPr>
    </w:p>
    <w:tbl>
      <w:tblPr>
        <w:tblpPr w:vertAnchor="text"/>
        <w:tblW w:w="8400" w:type="dxa"/>
        <w:tblCellSpacing w:w="0" w:type="dxa"/>
        <w:tblCellMar>
          <w:left w:w="0" w:type="dxa"/>
          <w:right w:w="0" w:type="dxa"/>
        </w:tblCellMar>
        <w:tblLook w:val="0000" w:firstRow="0" w:lastRow="0" w:firstColumn="0" w:lastColumn="0" w:noHBand="0" w:noVBand="0"/>
      </w:tblPr>
      <w:tblGrid>
        <w:gridCol w:w="6008"/>
        <w:gridCol w:w="2392"/>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LSD (dietilamid lizergove kisline)</w:t>
            </w:r>
            <w:r>
              <w:rPr>
                <w:rFonts w:ascii="Arial" w:hAnsi="Arial" w:cs="Arial"/>
                <w:color w:val="000000"/>
                <w:sz w:val="18"/>
                <w:szCs w:val="17"/>
              </w:rPr>
              <w:br/>
            </w:r>
            <w:r>
              <w:rPr>
                <w:rFonts w:ascii="Arial" w:hAnsi="Arial" w:cs="Arial"/>
                <w:color w:val="000000"/>
                <w:sz w:val="18"/>
                <w:szCs w:val="17"/>
              </w:rPr>
              <w:br/>
              <w:t xml:space="preserve">je doslej najmočnejši znani halucinogen, ki deluje že v manjših količinah. Izdelujejo ga iz lizergove kisline, ki je sestavni del alkaloidov ergotamina in ergometrina. Rženi rožički (Secale cornutum) oziroma vijolični glivični izrastki, ki se pojavljajo kot škodljivci na rži, vsebujejo omenjena alkaloida, vendar lizergovo kislino večinoma sintetizirajo v laboratorijih iz drugih kemijskih spojin. Vse od srednjega veka so ržene rožičke uporabljali kot zdravilo, predvsem za pospeševanje porodnih popadkov. Celo današnja medicina uporablja predelane snovi iz rženega rožička za ustavitev poporodnega krvavenja. LSD je prvič sintetiziral švicarski kemik Albert Hofmann leta 1938 in šele pet let kasneje tudi dejansko odkril njegove prave učinke. Psihiatri (zlasti ameriški) so ga začeli uvajati v psihoterapije. Z njim so hoteli lažje spoznavati podzavest, uspehi pa so bili dvomljivi. Leta 1966 so LSD prepovedali in ga označili za nevarno psihoaktivno snov. </w:t>
            </w:r>
            <w:r>
              <w:rPr>
                <w:rFonts w:ascii="Arial" w:hAnsi="Arial" w:cs="Arial"/>
                <w:color w:val="000000"/>
                <w:sz w:val="18"/>
                <w:szCs w:val="17"/>
              </w:rPr>
              <w:br/>
            </w:r>
            <w:r>
              <w:rPr>
                <w:rFonts w:ascii="Arial" w:hAnsi="Arial" w:cs="Arial"/>
                <w:color w:val="000000"/>
                <w:sz w:val="18"/>
                <w:szCs w:val="17"/>
              </w:rPr>
              <w:br/>
              <w:t xml:space="preserve">LSD proizvajajo v obliki drobnih tablet ali manjših koščkov pivnika, pomočenih v tekočino LSD, kapsul, brezbarvne tekočine ali majhnih koščkov želatine. Uporabnik tableto pogoltne, pivnik pa pomoči v vodo ali drugo pijačo in mešanico spije, želatino in tekočino si lahko položi tudi v oko. Možno ga je vbrizgati tudi v žilo. Ne povzroča telesne odvisnosti, pa tudi nevarnosti za duševno odvisnost ni oziroma je neznana. LSD je najpogosteje uživan halucinogen ali psihadelik. Vpliva na dojemanje, občutja, mišljenje, zavedanje in čustva uživalca. Povzroča halucinacije, spreminja vidno zaznavanje, povišuje telesno temperaturo, pospešuje srčni ritem, povzroča stopnjevanje občutkov, evforijo in sproščenost. Vplivi te droge pa so v glavnem nepredvidljivi in odvisni od količine zaužitega LSD-ja, pričakovanj in okolice uporabnika. Ker se spremembe občutij tako močno spremenijo, uživalec lahko občuti strah, paniko, zmedenost, sumničavost, nemoč in izgubo kontrole. Privlačnost LSD ob stalni uporabi popušča, saj dožive tja niso vedno prijetna in so zelo odvisna od trenutnih okoliščin. V primeru prevelikega odmerka se lahko doživetja sprevržejo v pravo grozo. Zaradi ilegalne proizvodnje je koncentracija snovi za uporabnike neznana. Pri uporabi LSD obstaja tudi verjetnost nesreč zaradi napačnih ocen prostorske razdalje in telesnih zmožnosti. </w:t>
            </w:r>
            <w:r>
              <w:rPr>
                <w:rFonts w:ascii="Arial" w:hAnsi="Arial" w:cs="Arial"/>
                <w:color w:val="000000"/>
                <w:sz w:val="18"/>
                <w:szCs w:val="17"/>
              </w:rPr>
              <w:br/>
            </w:r>
            <w:r>
              <w:rPr>
                <w:rFonts w:ascii="Arial" w:hAnsi="Arial" w:cs="Arial"/>
                <w:color w:val="000000"/>
                <w:sz w:val="18"/>
                <w:szCs w:val="17"/>
              </w:rPr>
              <w:br/>
              <w:t xml:space="preserve">Mnogi uživalci doživljajo redne "flashbacke", v katerih podoživljajo občutja, čeprav droge ne užijejo nikoli več. Dolgotrajna uporaba LSD-ja pa povzroča tesnobo in depresijo, motnje v spominu in nezmožnost koncentracije ter težave pri abstraktnem razmišljanju. Ni še znano, ali so te možganske okvare, ki jih povzroča redno uživanje tega halucinogena, trajne ali se lahko ozdravijo. </w:t>
            </w:r>
          </w:p>
        </w:tc>
        <w:tc>
          <w:tcPr>
            <w:tcW w:w="0" w:type="auto"/>
            <w:tcMar>
              <w:top w:w="225" w:type="dxa"/>
              <w:left w:w="150" w:type="dxa"/>
              <w:bottom w:w="75" w:type="dxa"/>
              <w:right w:w="15" w:type="dxa"/>
            </w:tcMar>
          </w:tcPr>
          <w:p w:rsidR="00CF2FC6" w:rsidRDefault="00704004">
            <w:pPr>
              <w:rPr>
                <w:rFonts w:ascii="Arial" w:hAnsi="Arial" w:cs="Arial"/>
                <w:color w:val="000000"/>
                <w:sz w:val="18"/>
                <w:szCs w:val="17"/>
              </w:rPr>
            </w:pPr>
            <w:r>
              <w:rPr>
                <w:rFonts w:ascii="Arial" w:hAnsi="Arial" w:cs="Arial"/>
                <w:color w:val="000000"/>
                <w:sz w:val="18"/>
                <w:szCs w:val="17"/>
              </w:rPr>
              <w:fldChar w:fldCharType="begin"/>
            </w:r>
            <w:r>
              <w:rPr>
                <w:rFonts w:ascii="Arial" w:hAnsi="Arial" w:cs="Arial"/>
                <w:color w:val="000000"/>
                <w:sz w:val="18"/>
                <w:szCs w:val="17"/>
              </w:rPr>
              <w:instrText xml:space="preserve"> INCLUDEPICTURE "http://www.uradzadroge.gov.si/images/lsd.gif" \* MERGEFORMATINET </w:instrText>
            </w:r>
            <w:r>
              <w:rPr>
                <w:rFonts w:ascii="Arial" w:hAnsi="Arial" w:cs="Arial"/>
                <w:color w:val="000000"/>
                <w:sz w:val="18"/>
                <w:szCs w:val="17"/>
              </w:rPr>
              <w:fldChar w:fldCharType="separate"/>
            </w:r>
            <w:r w:rsidR="00332C2E">
              <w:rPr>
                <w:rFonts w:ascii="Arial" w:hAnsi="Arial" w:cs="Arial"/>
                <w:color w:val="000000"/>
                <w:sz w:val="18"/>
                <w:szCs w:val="17"/>
              </w:rPr>
              <w:fldChar w:fldCharType="begin"/>
            </w:r>
            <w:r w:rsidR="00332C2E">
              <w:rPr>
                <w:rFonts w:ascii="Arial" w:hAnsi="Arial" w:cs="Arial"/>
                <w:color w:val="000000"/>
                <w:sz w:val="18"/>
                <w:szCs w:val="17"/>
              </w:rPr>
              <w:instrText xml:space="preserve"> INCLUDEPICTURE  "http://www.uradzadroge.gov.si/images/lsd.gif" \* MERGEFORMATINET </w:instrText>
            </w:r>
            <w:r w:rsidR="00332C2E">
              <w:rPr>
                <w:rFonts w:ascii="Arial" w:hAnsi="Arial" w:cs="Arial"/>
                <w:color w:val="000000"/>
                <w:sz w:val="18"/>
                <w:szCs w:val="17"/>
              </w:rPr>
              <w:fldChar w:fldCharType="separate"/>
            </w:r>
            <w:r w:rsidR="00E730FD">
              <w:rPr>
                <w:rFonts w:ascii="Arial" w:hAnsi="Arial" w:cs="Arial"/>
                <w:color w:val="000000"/>
                <w:sz w:val="18"/>
                <w:szCs w:val="17"/>
              </w:rPr>
              <w:fldChar w:fldCharType="begin"/>
            </w:r>
            <w:r w:rsidR="00E730FD">
              <w:rPr>
                <w:rFonts w:ascii="Arial" w:hAnsi="Arial" w:cs="Arial"/>
                <w:color w:val="000000"/>
                <w:sz w:val="18"/>
                <w:szCs w:val="17"/>
              </w:rPr>
              <w:instrText xml:space="preserve"> </w:instrText>
            </w:r>
            <w:r w:rsidR="00E730FD">
              <w:rPr>
                <w:rFonts w:ascii="Arial" w:hAnsi="Arial" w:cs="Arial"/>
                <w:color w:val="000000"/>
                <w:sz w:val="18"/>
                <w:szCs w:val="17"/>
              </w:rPr>
              <w:instrText>INCLUDEPICTURE  "http://www.uradzadroge.gov.si/images/lsd.gif" \* MERGEFORMATINET</w:instrText>
            </w:r>
            <w:r w:rsidR="00E730FD">
              <w:rPr>
                <w:rFonts w:ascii="Arial" w:hAnsi="Arial" w:cs="Arial"/>
                <w:color w:val="000000"/>
                <w:sz w:val="18"/>
                <w:szCs w:val="17"/>
              </w:rPr>
              <w:instrText xml:space="preserve"> </w:instrText>
            </w:r>
            <w:r w:rsidR="00E730FD">
              <w:rPr>
                <w:rFonts w:ascii="Arial" w:hAnsi="Arial" w:cs="Arial"/>
                <w:color w:val="000000"/>
                <w:sz w:val="18"/>
                <w:szCs w:val="17"/>
              </w:rPr>
              <w:fldChar w:fldCharType="separate"/>
            </w:r>
            <w:r w:rsidR="00E730FD">
              <w:rPr>
                <w:rFonts w:ascii="Arial" w:hAnsi="Arial" w:cs="Arial"/>
                <w:color w:val="000000"/>
                <w:sz w:val="18"/>
                <w:szCs w:val="17"/>
              </w:rPr>
              <w:pict>
                <v:shape id="_x0000_i1032" type="#_x0000_t75" alt="" style="width:111.35pt;height:111.35pt">
                  <v:imagedata r:id="rId21" r:href="rId22"/>
                </v:shape>
              </w:pict>
            </w:r>
            <w:r w:rsidR="00E730FD">
              <w:rPr>
                <w:rFonts w:ascii="Arial" w:hAnsi="Arial" w:cs="Arial"/>
                <w:color w:val="000000"/>
                <w:sz w:val="18"/>
                <w:szCs w:val="17"/>
              </w:rPr>
              <w:fldChar w:fldCharType="end"/>
            </w:r>
            <w:r w:rsidR="00332C2E">
              <w:rPr>
                <w:rFonts w:ascii="Arial" w:hAnsi="Arial" w:cs="Arial"/>
                <w:color w:val="000000"/>
                <w:sz w:val="18"/>
                <w:szCs w:val="17"/>
              </w:rPr>
              <w:fldChar w:fldCharType="end"/>
            </w:r>
            <w:r>
              <w:rPr>
                <w:rFonts w:ascii="Arial" w:hAnsi="Arial" w:cs="Arial"/>
                <w:color w:val="000000"/>
                <w:sz w:val="18"/>
                <w:szCs w:val="17"/>
              </w:rPr>
              <w:fldChar w:fldCharType="end"/>
            </w:r>
          </w:p>
          <w:p w:rsidR="00CF2FC6" w:rsidRDefault="00CF2FC6">
            <w:pPr>
              <w:rPr>
                <w:rFonts w:ascii="Arial" w:hAnsi="Arial" w:cs="Arial"/>
                <w:color w:val="000000"/>
                <w:sz w:val="18"/>
                <w:szCs w:val="17"/>
              </w:rPr>
            </w:pPr>
          </w:p>
          <w:p w:rsidR="00CF2FC6" w:rsidRDefault="00704004">
            <w:pPr>
              <w:pStyle w:val="Heading1"/>
              <w:rPr>
                <w:rFonts w:ascii="Arial" w:hAnsi="Arial" w:cs="Arial"/>
                <w:color w:val="000000"/>
                <w:sz w:val="18"/>
                <w:szCs w:val="17"/>
              </w:rPr>
            </w:pPr>
            <w:r>
              <w:t>SLIKA 8 : LSD</w:t>
            </w:r>
          </w:p>
        </w:tc>
      </w:tr>
    </w:tbl>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 w:rsidR="00CF2FC6" w:rsidRDefault="00CF2FC6"/>
    <w:p w:rsidR="00CF2FC6" w:rsidRDefault="00CF2FC6"/>
    <w:p w:rsidR="00CF2FC6" w:rsidRDefault="00CF2FC6"/>
    <w:p w:rsidR="00CF2FC6" w:rsidRDefault="00704004">
      <w:pPr>
        <w:spacing w:line="360" w:lineRule="auto"/>
        <w:jc w:val="center"/>
        <w:rPr>
          <w:u w:val="single"/>
        </w:rPr>
      </w:pPr>
      <w:r>
        <w:rPr>
          <w:b/>
          <w:bCs/>
          <w:u w:val="single"/>
        </w:rPr>
        <w:t xml:space="preserve">Luka K. in Aljaž S. </w:t>
      </w:r>
      <w:r>
        <w:rPr>
          <w:u w:val="single"/>
        </w:rPr>
        <w:t>Droge Seminarska naloga OŠ Hruševec, Šentjur, februar, 2005</w:t>
      </w:r>
    </w:p>
    <w:p w:rsidR="00CF2FC6" w:rsidRDefault="00CF2FC6">
      <w:pPr>
        <w:spacing w:line="360" w:lineRule="auto"/>
        <w:jc w:val="center"/>
        <w:rPr>
          <w:u w:val="single"/>
        </w:rPr>
      </w:pPr>
    </w:p>
    <w:tbl>
      <w:tblPr>
        <w:tblpPr w:vertAnchor="text"/>
        <w:tblW w:w="8400" w:type="dxa"/>
        <w:tblCellSpacing w:w="0" w:type="dxa"/>
        <w:tblCellMar>
          <w:left w:w="0" w:type="dxa"/>
          <w:right w:w="0" w:type="dxa"/>
        </w:tblCellMar>
        <w:tblLook w:val="0000" w:firstRow="0" w:lastRow="0" w:firstColumn="0" w:lastColumn="0" w:noHBand="0" w:noVBand="0"/>
      </w:tblPr>
      <w:tblGrid>
        <w:gridCol w:w="5985"/>
        <w:gridCol w:w="2415"/>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6"/>
                <w:szCs w:val="17"/>
              </w:rPr>
            </w:pPr>
            <w:r>
              <w:rPr>
                <w:rStyle w:val="Emphasis"/>
                <w:rFonts w:ascii="Arial" w:hAnsi="Arial" w:cs="Arial"/>
                <w:color w:val="000000"/>
                <w:sz w:val="18"/>
                <w:szCs w:val="17"/>
              </w:rPr>
              <w:t>Halucinogene droge</w:t>
            </w:r>
            <w:r>
              <w:rPr>
                <w:rFonts w:ascii="Arial" w:hAnsi="Arial" w:cs="Arial"/>
                <w:color w:val="000000"/>
                <w:sz w:val="18"/>
                <w:szCs w:val="17"/>
              </w:rPr>
              <w:t xml:space="preserve"> delimo na sintetične (LCD, "trip") ter naravne (meskalin, pejotl, gobice). To so psihodelične droge, ki spreminjajo zaznavanje oz. doživljanje okolice. Prodajajo se v raznih oblikah, od tablet do pivnikov. Osnovni učinki so slinjenje, siljenje na bljuvanje, potenje, vrtoglavica, motnje čustvovanja, razpoloženja, zaznavanja, razmišljanja in predstave. T.i. "Bad trip" lahko povzdroči stanje paničnosti in blodnje, potrtosti (nevarnosti samomora) in se pojavi pri nenadzorovani uporabi teh drog, še posebej če je uporabnik pri jemanju sam. "Flash back" pomeni ponovno občutenje učinkov droge, potem ko drogo ne jemlješ več. Halucinogene droge povzročajo psihično odvisnost.</w:t>
            </w:r>
            <w:r>
              <w:rPr>
                <w:rStyle w:val="Emphasis"/>
                <w:rFonts w:ascii="Arial" w:hAnsi="Arial" w:cs="Arial"/>
                <w:color w:val="000000"/>
                <w:sz w:val="16"/>
                <w:szCs w:val="17"/>
              </w:rPr>
              <w:t xml:space="preserve"> </w:t>
            </w:r>
          </w:p>
        </w:tc>
        <w:tc>
          <w:tcPr>
            <w:tcW w:w="2415" w:type="dxa"/>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"http://www.uradzadroge.gov.si/images/halucigene_droge.gif"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"http://www.uradzadroge.gov.si/images/halucigene_droge.gif"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"http://www.uradzadroge.gov.si/images/halucigene_droge.gif"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33" type="#_x0000_t75" alt="" style="width:111.35pt;height:111.35pt">
                  <v:imagedata r:id="rId23" r:href="rId24"/>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rPr>
                <w:rFonts w:ascii="Arial" w:hAnsi="Arial" w:cs="Arial"/>
                <w:color w:val="000000"/>
                <w:sz w:val="16"/>
                <w:szCs w:val="17"/>
              </w:rPr>
            </w:pPr>
          </w:p>
          <w:p w:rsidR="00CF2FC6" w:rsidRDefault="00704004">
            <w:pPr>
              <w:jc w:val="center"/>
              <w:rPr>
                <w:rFonts w:ascii="Arial" w:hAnsi="Arial" w:cs="Arial"/>
                <w:color w:val="000000"/>
                <w:sz w:val="20"/>
                <w:szCs w:val="17"/>
              </w:rPr>
            </w:pPr>
            <w:r>
              <w:rPr>
                <w:b/>
                <w:bCs/>
                <w:i/>
                <w:iCs/>
                <w:sz w:val="20"/>
              </w:rPr>
              <w:t>SLIKA 9 :  HALUCINOGENI</w:t>
            </w:r>
          </w:p>
        </w:tc>
      </w:tr>
    </w:tbl>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704004">
      <w:pPr>
        <w:spacing w:line="360" w:lineRule="auto"/>
        <w:jc w:val="center"/>
        <w:rPr>
          <w:b/>
          <w:bCs/>
          <w:i/>
          <w:iCs/>
          <w:sz w:val="20"/>
        </w:rPr>
      </w:pPr>
      <w:r>
        <w:rPr>
          <w:b/>
          <w:bCs/>
          <w:i/>
          <w:iCs/>
          <w:sz w:val="20"/>
        </w:rPr>
        <w:t>2.4 DEPRESORJI :</w:t>
      </w:r>
    </w:p>
    <w:tbl>
      <w:tblPr>
        <w:tblpPr w:vertAnchor="text"/>
        <w:tblW w:w="8400" w:type="dxa"/>
        <w:tblCellSpacing w:w="0" w:type="dxa"/>
        <w:tblCellMar>
          <w:left w:w="0" w:type="dxa"/>
          <w:right w:w="0" w:type="dxa"/>
        </w:tblCellMar>
        <w:tblLook w:val="0000" w:firstRow="0" w:lastRow="0" w:firstColumn="0" w:lastColumn="0" w:noHBand="0" w:noVBand="0"/>
      </w:tblPr>
      <w:tblGrid>
        <w:gridCol w:w="6008"/>
        <w:gridCol w:w="2392"/>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Heroin ("diacetilmorfin")</w:t>
            </w:r>
            <w:r>
              <w:rPr>
                <w:rFonts w:ascii="Arial" w:hAnsi="Arial" w:cs="Arial"/>
                <w:color w:val="000000"/>
                <w:sz w:val="18"/>
                <w:szCs w:val="17"/>
              </w:rPr>
              <w:t xml:space="preserve"> pridelujejo iz morfina z enostavnim kemičnim postopkom. Heroin povzroča zelo mocno zasvojenost, razširjen pa je po vsem svetu. Zaradi enostavne, skrivne in nezakonite proizvodnje ter trgovanja z njim pomeni heroin najresnejšo nevarnost za splošno zdravje ljudi povsod, kjer je prisoten (zlasti ce se pojavlja v najcistejših oblikah). Heroin povzroča izredno mocno tako fizično kot psihično odvisnost. Vec ko ga uživamo, večja je potreba po njem in število vbrizganj se tako rekoc povečuje iz meseca v mesec. </w:t>
            </w:r>
            <w:r>
              <w:rPr>
                <w:rFonts w:ascii="Arial" w:hAnsi="Arial" w:cs="Arial"/>
                <w:color w:val="000000"/>
                <w:sz w:val="18"/>
                <w:szCs w:val="17"/>
              </w:rPr>
              <w:br/>
            </w:r>
            <w:r>
              <w:rPr>
                <w:rFonts w:ascii="Arial" w:hAnsi="Arial" w:cs="Arial"/>
                <w:color w:val="000000"/>
                <w:sz w:val="18"/>
                <w:szCs w:val="17"/>
              </w:rPr>
              <w:br/>
              <w:t xml:space="preserve">Heroin se lahko vdihava oz. "snifa" ali kadi, najpogostejši način pa je intravenozno vbrizgavanje (vbrizgavanje v žilo ali fiksanje), saj droga v tem primeru takoj preide v kri. Uporabnik ("heroinist" oz. "narkoman") strese heroinski prah v žlico (ali v podobno pripravo), ga zmeša z vodo ter vitaminom C v prahu ali limoninim sokom, da postane heroin bolj topen, nato pa vse skupaj segreje, da dobi čim bolj enakomerno raztopino. Zaradi različnih primesi pogosto ostajajo grudice, zato uporabnik heroina raztopino potegne v brizgalko skozi filter (cigaretni filter, vato ipd.). Heroinisti najpogosteje uporabljajo enkratne insulinske brizgalke ("insus"). Na začetku si največkrat vbrizgavajo heroin v žile na rokah, kasneje pa tudi na drugih delih telesa. Zasvojenec si v povprečju heroin lahko vbrizga tudi štirikrat na dan. Intravenozno uživanje prinaša najvecjo intenzivnost delovanja opiata in najmočnejšo evforijo, ki se ponavadi začne 5 do 8 minut po vbrizganju. Če ga kadimo ali njuhamo, začutimo vrhunec šele po 10 do 15 minutah. Poleg povzročanja evforije in dobrega pocutja heroin tudi lajša bolečine in pogosto uspava. </w:t>
            </w:r>
            <w:r>
              <w:rPr>
                <w:rFonts w:ascii="Arial" w:hAnsi="Arial" w:cs="Arial"/>
                <w:color w:val="000000"/>
                <w:sz w:val="18"/>
                <w:szCs w:val="17"/>
              </w:rPr>
              <w:br/>
            </w:r>
            <w:r>
              <w:rPr>
                <w:rFonts w:ascii="Arial" w:hAnsi="Arial" w:cs="Arial"/>
                <w:color w:val="000000"/>
                <w:sz w:val="18"/>
                <w:szCs w:val="17"/>
              </w:rPr>
              <w:br/>
              <w:t xml:space="preserve">Tržna vrednost heroina pri poulični prodaji zelo niha, kar je odvisno od stopnje njegove čistosti. Pogosto so heroinu primešane mnoge druge snovi, ki lahko v večjih količinah posredno ali neposredno povzročijo številne bolezni, zastrupitve in celo smrt (npr. mlečni sladkor, vitamin C, puder v prahu, čistila, kofein, anestetiki, kokain, amfetamini, uspavala, strihnin (strup za podgane) idr.). Čim vec je preprodajalcev, tem nižja je praviloma vsebnost heroina (povprečno med 5 in 40 odstotkov). Ker uporabniki ne poznajo vsakokratne vsebnosti heroina in je tudi ne morejo preveriti, obstaja nevarnost prevelikega odmerka. Simptomi, ki kažejo na preveliko količino heroina v telesu, so oslabljeno dihanje, bleda polt, mišični krči in koma. Precej smrtnih primerov med zasvojenci je posledica nepoznavanja vsebnosti heroina (zaradi tega v nekaterih državah celo razmišljajo, da bi uporabnike oskrbovale s heroinom kar državne (zdravstvene ustanove). Pogost odziv telesa na primesi je tresenje ("shake"), t.j. alergicna reakcija, ki vecinoma nastopi 20 do 30 minut po vbrizgu. Velik del smrti, povezanih z uživanjem heroina, vključuje mešanje z drugimi drogami, predvsem z alkoholom. Izmenjavanje igel lahko pripelje tudi do okužbe z virusom HIV in ker imajo uporabniki heroina močno oslabljen imunski sistem, lahko zelo hitro tudi zbolijo za AIDS-om. Dolgoročno uživanje heroina pa lahko pripelje do serumskega hepatitisa, kožnih abscesov, vnetja ven, infekcij srca in depresije dihanja.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"http://www.uradzadroge.gov.si/images/heroin.gif"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"http://www.uradzadroge.gov.si/images/heroin.gif"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"http://www.uradzadroge.gov.si/images/heroin.gif"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34" type="#_x0000_t75" alt="" style="width:111.35pt;height:111.35pt">
                  <v:imagedata r:id="rId25" r:href="rId26"/>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rPr>
                <w:rFonts w:ascii="Arial" w:hAnsi="Arial" w:cs="Arial"/>
                <w:color w:val="000000"/>
                <w:sz w:val="16"/>
                <w:szCs w:val="17"/>
              </w:rPr>
            </w:pPr>
          </w:p>
          <w:p w:rsidR="00CF2FC6" w:rsidRDefault="00704004">
            <w:pPr>
              <w:pStyle w:val="Heading1"/>
              <w:rPr>
                <w:rFonts w:ascii="Arial" w:hAnsi="Arial" w:cs="Arial"/>
                <w:color w:val="000000"/>
                <w:sz w:val="16"/>
                <w:szCs w:val="17"/>
              </w:rPr>
            </w:pPr>
            <w:r>
              <w:t>SLIKA 10: HEROIN</w:t>
            </w:r>
          </w:p>
        </w:tc>
      </w:tr>
    </w:tbl>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CF2FC6"/>
    <w:p w:rsidR="00CF2FC6" w:rsidRDefault="00704004">
      <w:pPr>
        <w:spacing w:line="360" w:lineRule="auto"/>
        <w:jc w:val="center"/>
        <w:rPr>
          <w:u w:val="single"/>
        </w:rPr>
      </w:pPr>
      <w:r>
        <w:rPr>
          <w:b/>
          <w:bCs/>
          <w:u w:val="single"/>
        </w:rPr>
        <w:t xml:space="preserve">Luka K. in Aljaž S. </w:t>
      </w:r>
      <w:r>
        <w:rPr>
          <w:u w:val="single"/>
        </w:rPr>
        <w:t>Droge Seminarska naloga OŠ Hruševec, Šentjur, februar, 2005</w:t>
      </w:r>
    </w:p>
    <w:p w:rsidR="00CF2FC6" w:rsidRDefault="00CF2FC6">
      <w:pPr>
        <w:spacing w:line="360" w:lineRule="auto"/>
        <w:jc w:val="center"/>
        <w:rPr>
          <w:u w:val="single"/>
        </w:rPr>
      </w:pPr>
    </w:p>
    <w:tbl>
      <w:tblPr>
        <w:tblpPr w:vertAnchor="text"/>
        <w:tblW w:w="8400" w:type="dxa"/>
        <w:tblCellSpacing w:w="0" w:type="dxa"/>
        <w:tblCellMar>
          <w:left w:w="0" w:type="dxa"/>
          <w:right w:w="0" w:type="dxa"/>
        </w:tblCellMar>
        <w:tblLook w:val="0000" w:firstRow="0" w:lastRow="0" w:firstColumn="0" w:lastColumn="0" w:noHBand="0" w:noVBand="0"/>
      </w:tblPr>
      <w:tblGrid>
        <w:gridCol w:w="6008"/>
        <w:gridCol w:w="2392"/>
      </w:tblGrid>
      <w:tr w:rsidR="00CF2FC6">
        <w:trPr>
          <w:tblCellSpacing w:w="0" w:type="dxa"/>
        </w:trPr>
        <w:tc>
          <w:tcPr>
            <w:tcW w:w="0" w:type="auto"/>
            <w:tcMar>
              <w:top w:w="75" w:type="dxa"/>
              <w:left w:w="75" w:type="dxa"/>
              <w:bottom w:w="75" w:type="dxa"/>
              <w:right w:w="15" w:type="dxa"/>
            </w:tcMar>
          </w:tcPr>
          <w:p w:rsidR="00CF2FC6" w:rsidRDefault="00704004">
            <w:pPr>
              <w:rPr>
                <w:rFonts w:ascii="Arial" w:hAnsi="Arial" w:cs="Arial"/>
                <w:color w:val="000000"/>
                <w:sz w:val="18"/>
                <w:szCs w:val="17"/>
              </w:rPr>
            </w:pPr>
            <w:r>
              <w:rPr>
                <w:rStyle w:val="Emphasis"/>
                <w:rFonts w:ascii="Arial" w:hAnsi="Arial" w:cs="Arial"/>
                <w:color w:val="000000"/>
                <w:sz w:val="18"/>
                <w:szCs w:val="17"/>
              </w:rPr>
              <w:t xml:space="preserve">Surov opij </w:t>
            </w:r>
            <w:r>
              <w:rPr>
                <w:rFonts w:ascii="Arial" w:hAnsi="Arial" w:cs="Arial"/>
                <w:color w:val="000000"/>
                <w:sz w:val="18"/>
                <w:szCs w:val="17"/>
              </w:rPr>
              <w:t xml:space="preserve"> je strjen sok, iztisnjen iz nedozorele glavice rastline maka (Papaver somniferum), ki uspeva na podrocjih z zmernim in subtropskim podnebjem. Opij je poznan že 5.000 let, izvira pa iz vzhodnomediteranskih pokrajin. Njegova uporaba se je hitro razširila na takratno Perzijo, Egipt, Kitajsko in Evropo. Dolgo casa so ga uporabljali zlasti v medicini, saj je postal priljubljeno sredstvo pri zdravljenju številnih bolezni. </w:t>
            </w:r>
            <w:r>
              <w:rPr>
                <w:rFonts w:ascii="Arial" w:hAnsi="Arial" w:cs="Arial"/>
                <w:color w:val="000000"/>
                <w:sz w:val="18"/>
                <w:szCs w:val="17"/>
              </w:rPr>
              <w:br/>
            </w:r>
            <w:r>
              <w:rPr>
                <w:rFonts w:ascii="Arial" w:hAnsi="Arial" w:cs="Arial"/>
                <w:color w:val="000000"/>
                <w:sz w:val="18"/>
                <w:szCs w:val="17"/>
              </w:rPr>
              <w:br/>
              <w:t xml:space="preserve">V pokrajinah, kjer so ga pridelovali, je bila razširjena tudi t.i. "nemedicinska" uporaba, ki je povzrocila, da so številni posamezniki iz teh okolij postali redni uporabniki in odvisniki od opija. Opij je danes predvsem pomembna surovina za zakonito proizvodnjo morfina in kodeina, ki sta glavni sestavini opija, ter njunih derivatov. Je pa tudi surovina za nezakonito proizvodnjo heroina. Mednarodna skupnost se je na narašcanje zlorabe opiatov v zacetku 20. stoletja odzvala s prvimi mednarodnimi pogodbami o nadzoru narkotikov (zlasti opiatov). </w:t>
            </w:r>
          </w:p>
        </w:tc>
        <w:tc>
          <w:tcPr>
            <w:tcW w:w="0" w:type="auto"/>
            <w:tcMar>
              <w:top w:w="225" w:type="dxa"/>
              <w:left w:w="150" w:type="dxa"/>
              <w:bottom w:w="75" w:type="dxa"/>
              <w:right w:w="15" w:type="dxa"/>
            </w:tcMar>
          </w:tcPr>
          <w:p w:rsidR="00CF2FC6" w:rsidRDefault="00704004">
            <w:pPr>
              <w:rPr>
                <w:rFonts w:ascii="Arial" w:hAnsi="Arial" w:cs="Arial"/>
                <w:color w:val="000000"/>
                <w:sz w:val="16"/>
                <w:szCs w:val="17"/>
              </w:rPr>
            </w:pPr>
            <w:r>
              <w:rPr>
                <w:rFonts w:ascii="Arial" w:hAnsi="Arial" w:cs="Arial"/>
                <w:color w:val="000000"/>
                <w:sz w:val="16"/>
                <w:szCs w:val="17"/>
              </w:rPr>
              <w:fldChar w:fldCharType="begin"/>
            </w:r>
            <w:r>
              <w:rPr>
                <w:rFonts w:ascii="Arial" w:hAnsi="Arial" w:cs="Arial"/>
                <w:color w:val="000000"/>
                <w:sz w:val="16"/>
                <w:szCs w:val="17"/>
              </w:rPr>
              <w:instrText xml:space="preserve"> INCLUDEPICTURE "http://www.uradzadroge.gov.si/images/opij.gif" \* MERGEFORMATINET </w:instrText>
            </w:r>
            <w:r>
              <w:rPr>
                <w:rFonts w:ascii="Arial" w:hAnsi="Arial" w:cs="Arial"/>
                <w:color w:val="000000"/>
                <w:sz w:val="16"/>
                <w:szCs w:val="17"/>
              </w:rPr>
              <w:fldChar w:fldCharType="separate"/>
            </w:r>
            <w:r w:rsidR="00332C2E">
              <w:rPr>
                <w:rFonts w:ascii="Arial" w:hAnsi="Arial" w:cs="Arial"/>
                <w:color w:val="000000"/>
                <w:sz w:val="16"/>
                <w:szCs w:val="17"/>
              </w:rPr>
              <w:fldChar w:fldCharType="begin"/>
            </w:r>
            <w:r w:rsidR="00332C2E">
              <w:rPr>
                <w:rFonts w:ascii="Arial" w:hAnsi="Arial" w:cs="Arial"/>
                <w:color w:val="000000"/>
                <w:sz w:val="16"/>
                <w:szCs w:val="17"/>
              </w:rPr>
              <w:instrText xml:space="preserve"> INCLUDEPICTURE  "http://www.uradzadroge.gov.si/images/opij.gif" \* MERGEFORMATINET </w:instrText>
            </w:r>
            <w:r w:rsidR="00332C2E">
              <w:rPr>
                <w:rFonts w:ascii="Arial" w:hAnsi="Arial" w:cs="Arial"/>
                <w:color w:val="000000"/>
                <w:sz w:val="16"/>
                <w:szCs w:val="17"/>
              </w:rPr>
              <w:fldChar w:fldCharType="separate"/>
            </w:r>
            <w:r w:rsidR="00E730FD">
              <w:rPr>
                <w:rFonts w:ascii="Arial" w:hAnsi="Arial" w:cs="Arial"/>
                <w:color w:val="000000"/>
                <w:sz w:val="16"/>
                <w:szCs w:val="17"/>
              </w:rPr>
              <w:fldChar w:fldCharType="begin"/>
            </w:r>
            <w:r w:rsidR="00E730FD">
              <w:rPr>
                <w:rFonts w:ascii="Arial" w:hAnsi="Arial" w:cs="Arial"/>
                <w:color w:val="000000"/>
                <w:sz w:val="16"/>
                <w:szCs w:val="17"/>
              </w:rPr>
              <w:instrText xml:space="preserve"> </w:instrText>
            </w:r>
            <w:r w:rsidR="00E730FD">
              <w:rPr>
                <w:rFonts w:ascii="Arial" w:hAnsi="Arial" w:cs="Arial"/>
                <w:color w:val="000000"/>
                <w:sz w:val="16"/>
                <w:szCs w:val="17"/>
              </w:rPr>
              <w:instrText>INCLUDEPICTURE  "http://www.uradzadroge.gov.si/images/opij.gif" \* MERGEFORMATINET</w:instrText>
            </w:r>
            <w:r w:rsidR="00E730FD">
              <w:rPr>
                <w:rFonts w:ascii="Arial" w:hAnsi="Arial" w:cs="Arial"/>
                <w:color w:val="000000"/>
                <w:sz w:val="16"/>
                <w:szCs w:val="17"/>
              </w:rPr>
              <w:instrText xml:space="preserve"> </w:instrText>
            </w:r>
            <w:r w:rsidR="00E730FD">
              <w:rPr>
                <w:rFonts w:ascii="Arial" w:hAnsi="Arial" w:cs="Arial"/>
                <w:color w:val="000000"/>
                <w:sz w:val="16"/>
                <w:szCs w:val="17"/>
              </w:rPr>
              <w:fldChar w:fldCharType="separate"/>
            </w:r>
            <w:r w:rsidR="00E730FD">
              <w:rPr>
                <w:rFonts w:ascii="Arial" w:hAnsi="Arial" w:cs="Arial"/>
                <w:color w:val="000000"/>
                <w:sz w:val="16"/>
                <w:szCs w:val="17"/>
              </w:rPr>
              <w:pict>
                <v:shape id="_x0000_i1035" type="#_x0000_t75" alt="" style="width:111.35pt;height:111.35pt">
                  <v:imagedata r:id="rId27" r:href="rId28"/>
                </v:shape>
              </w:pict>
            </w:r>
            <w:r w:rsidR="00E730FD">
              <w:rPr>
                <w:rFonts w:ascii="Arial" w:hAnsi="Arial" w:cs="Arial"/>
                <w:color w:val="000000"/>
                <w:sz w:val="16"/>
                <w:szCs w:val="17"/>
              </w:rPr>
              <w:fldChar w:fldCharType="end"/>
            </w:r>
            <w:r w:rsidR="00332C2E">
              <w:rPr>
                <w:rFonts w:ascii="Arial" w:hAnsi="Arial" w:cs="Arial"/>
                <w:color w:val="000000"/>
                <w:sz w:val="16"/>
                <w:szCs w:val="17"/>
              </w:rPr>
              <w:fldChar w:fldCharType="end"/>
            </w:r>
            <w:r>
              <w:rPr>
                <w:rFonts w:ascii="Arial" w:hAnsi="Arial" w:cs="Arial"/>
                <w:color w:val="000000"/>
                <w:sz w:val="16"/>
                <w:szCs w:val="17"/>
              </w:rPr>
              <w:fldChar w:fldCharType="end"/>
            </w:r>
          </w:p>
          <w:p w:rsidR="00CF2FC6" w:rsidRDefault="00CF2FC6">
            <w:pPr>
              <w:jc w:val="center"/>
              <w:rPr>
                <w:rFonts w:ascii="Arial" w:hAnsi="Arial" w:cs="Arial"/>
                <w:color w:val="000000"/>
                <w:sz w:val="16"/>
                <w:szCs w:val="17"/>
              </w:rPr>
            </w:pPr>
          </w:p>
          <w:p w:rsidR="00CF2FC6" w:rsidRDefault="00704004">
            <w:pPr>
              <w:jc w:val="center"/>
              <w:rPr>
                <w:rFonts w:ascii="Arial" w:hAnsi="Arial" w:cs="Arial"/>
                <w:color w:val="000000"/>
                <w:sz w:val="16"/>
                <w:szCs w:val="17"/>
              </w:rPr>
            </w:pPr>
            <w:r>
              <w:rPr>
                <w:b/>
                <w:bCs/>
                <w:i/>
                <w:iCs/>
                <w:sz w:val="20"/>
              </w:rPr>
              <w:t>SLIKA 11: OPIJ</w:t>
            </w:r>
          </w:p>
        </w:tc>
      </w:tr>
    </w:tbl>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CF2FC6">
      <w:pPr>
        <w:spacing w:line="360" w:lineRule="auto"/>
        <w:jc w:val="center"/>
        <w:rPr>
          <w:b/>
          <w:bCs/>
          <w:i/>
          <w:iCs/>
          <w:sz w:val="20"/>
        </w:rPr>
      </w:pPr>
    </w:p>
    <w:p w:rsidR="00CF2FC6" w:rsidRDefault="00704004">
      <w:pPr>
        <w:numPr>
          <w:ilvl w:val="0"/>
          <w:numId w:val="3"/>
        </w:numPr>
        <w:spacing w:line="360" w:lineRule="auto"/>
        <w:jc w:val="center"/>
        <w:rPr>
          <w:b/>
          <w:bCs/>
          <w:i/>
          <w:iCs/>
          <w:sz w:val="32"/>
        </w:rPr>
      </w:pPr>
      <w:r>
        <w:rPr>
          <w:b/>
          <w:bCs/>
          <w:i/>
          <w:iCs/>
          <w:sz w:val="32"/>
        </w:rPr>
        <w:t>UČINKI DROG</w:t>
      </w:r>
    </w:p>
    <w:p w:rsidR="00CF2FC6" w:rsidRDefault="00704004">
      <w:pPr>
        <w:spacing w:line="360" w:lineRule="auto"/>
        <w:ind w:left="1068"/>
        <w:jc w:val="center"/>
        <w:rPr>
          <w:rFonts w:ascii="Arial" w:hAnsi="Arial" w:cs="Arial"/>
          <w:b/>
          <w:bCs/>
          <w:i/>
          <w:iCs/>
          <w:sz w:val="18"/>
        </w:rPr>
      </w:pPr>
      <w:r>
        <w:rPr>
          <w:rFonts w:ascii="Arial" w:hAnsi="Arial" w:cs="Arial"/>
          <w:b/>
          <w:bCs/>
          <w:i/>
          <w:iCs/>
          <w:sz w:val="18"/>
        </w:rPr>
        <w:t>MARIHUANA :</w:t>
      </w:r>
    </w:p>
    <w:p w:rsidR="00CF2FC6" w:rsidRDefault="00704004">
      <w:pPr>
        <w:pStyle w:val="NormalWeb"/>
        <w:ind w:left="720" w:right="720"/>
        <w:rPr>
          <w:rFonts w:ascii="Arial" w:hAnsi="Arial" w:cs="Arial"/>
          <w:color w:val="000000"/>
          <w:sz w:val="18"/>
        </w:rPr>
      </w:pPr>
      <w:r>
        <w:rPr>
          <w:rFonts w:ascii="Arial" w:hAnsi="Arial" w:cs="Arial"/>
          <w:b/>
          <w:bCs/>
          <w:color w:val="000000"/>
          <w:sz w:val="18"/>
          <w:szCs w:val="20"/>
        </w:rPr>
        <w:t>V zadnjem času smo priča vse večji razširjenosti uživanja marihuane med mladimi, ki ne razmišljajo o trajni škodi, ki jo lahko povzroči.</w:t>
      </w:r>
      <w:r>
        <w:rPr>
          <w:rFonts w:ascii="Arial" w:hAnsi="Arial" w:cs="Arial"/>
          <w:color w:val="000000"/>
          <w:sz w:val="18"/>
          <w:szCs w:val="20"/>
        </w:rPr>
        <w:t xml:space="preserve"> To niti ni tako presenetljivo, saj se v medijih vse prevečkrat nakazuje, da, razen škode na pljučih zaradi kajenja (kot da to ne bi bilo samo po sebi dovolj), ni prav veliko dokazov, da ima marihuana kakšen dolgoročen učinek na zdravje.</w:t>
      </w:r>
    </w:p>
    <w:p w:rsidR="00CF2FC6" w:rsidRDefault="00704004">
      <w:pPr>
        <w:pStyle w:val="NormalWeb"/>
        <w:ind w:left="720" w:right="720"/>
        <w:rPr>
          <w:rFonts w:ascii="Arial" w:hAnsi="Arial" w:cs="Arial"/>
          <w:color w:val="000000"/>
          <w:sz w:val="18"/>
        </w:rPr>
      </w:pPr>
      <w:r>
        <w:rPr>
          <w:rFonts w:ascii="Arial" w:hAnsi="Arial" w:cs="Arial"/>
          <w:b/>
          <w:bCs/>
          <w:color w:val="000000"/>
          <w:sz w:val="18"/>
          <w:szCs w:val="20"/>
        </w:rPr>
        <w:t xml:space="preserve">Psihoaktivna snov v marihuani (THC) je v maščobi topljiva zmes, ki se nabira v maščobnih tkivih telesa in se v obdobju petih do osmih dni sprošča v krvni obtok. </w:t>
      </w:r>
      <w:r>
        <w:rPr>
          <w:rFonts w:ascii="Arial" w:hAnsi="Arial" w:cs="Arial"/>
          <w:color w:val="000000"/>
          <w:sz w:val="18"/>
          <w:szCs w:val="20"/>
        </w:rPr>
        <w:t>Na ta način se učinki THC podaljšajo. Enkratno ali dvakratno tedensko kajenje marihuane že zagotovi trajen vir THC v telesu, v nasprotju od alkohola, ki se v jetrih presnovi s hitrostjo 0,1 g alkohola na kilogram telesne teže v eni v uri.</w:t>
      </w:r>
    </w:p>
    <w:p w:rsidR="00CF2FC6" w:rsidRDefault="00704004">
      <w:pPr>
        <w:pStyle w:val="NormalWeb"/>
        <w:ind w:left="720" w:right="720"/>
        <w:rPr>
          <w:rFonts w:ascii="Arial" w:hAnsi="Arial" w:cs="Arial"/>
          <w:color w:val="000000"/>
          <w:sz w:val="18"/>
        </w:rPr>
      </w:pPr>
      <w:r>
        <w:rPr>
          <w:rFonts w:ascii="Arial" w:hAnsi="Arial" w:cs="Arial"/>
          <w:color w:val="000000"/>
          <w:sz w:val="18"/>
          <w:szCs w:val="20"/>
        </w:rPr>
        <w:t xml:space="preserve">Študije kažejo, da uživanje marihuane ne povzroča telesne odvisnosti, zato pa </w:t>
      </w:r>
      <w:r>
        <w:rPr>
          <w:rFonts w:ascii="Arial" w:hAnsi="Arial" w:cs="Arial"/>
          <w:b/>
          <w:bCs/>
          <w:color w:val="000000"/>
          <w:sz w:val="18"/>
          <w:szCs w:val="20"/>
        </w:rPr>
        <w:t>lahko povzroči zelo močno duševno odvisnost.</w:t>
      </w:r>
      <w:r>
        <w:rPr>
          <w:rFonts w:ascii="Arial" w:hAnsi="Arial" w:cs="Arial"/>
          <w:color w:val="000000"/>
          <w:sz w:val="18"/>
          <w:szCs w:val="20"/>
        </w:rPr>
        <w:t xml:space="preserve"> Duševna odvisnost se kaže v stalni potrebi po ponovnem uživanju. Uživalec se tako dejansko ne more več sprostiti, zabavati in delovati brez njenega uživanja. Vendar pa za doseganje učinka, kakršnega je dosegel ob predhodnem jemanju, potrebuje vedno večjo količino marihuane. </w:t>
      </w:r>
      <w:r>
        <w:rPr>
          <w:rFonts w:ascii="Arial" w:hAnsi="Arial" w:cs="Arial"/>
          <w:b/>
          <w:bCs/>
          <w:color w:val="000000"/>
          <w:sz w:val="18"/>
          <w:szCs w:val="20"/>
        </w:rPr>
        <w:t>Tako pogosto uživanje marihuane in ostalih produktov konoplje posredno vpliva tudi na prehod k bolj nevarnim drogam.</w:t>
      </w:r>
    </w:p>
    <w:p w:rsidR="00CF2FC6" w:rsidRDefault="00704004">
      <w:pPr>
        <w:pStyle w:val="NormalWeb"/>
        <w:ind w:right="720"/>
        <w:jc w:val="center"/>
        <w:rPr>
          <w:rFonts w:ascii="Arial" w:hAnsi="Arial" w:cs="Arial"/>
          <w:i/>
          <w:iCs/>
          <w:color w:val="000000"/>
          <w:sz w:val="18"/>
        </w:rPr>
      </w:pPr>
      <w:r>
        <w:rPr>
          <w:rFonts w:ascii="Arial" w:hAnsi="Arial" w:cs="Arial"/>
          <w:b/>
          <w:bCs/>
          <w:i/>
          <w:iCs/>
          <w:color w:val="000000"/>
          <w:sz w:val="18"/>
          <w:szCs w:val="20"/>
        </w:rPr>
        <w:t>DELOVANJE MARIHUANE NA MOŽGANE IN ŽIVČEVJE :</w:t>
      </w:r>
    </w:p>
    <w:p w:rsidR="00CF2FC6" w:rsidRDefault="00704004">
      <w:pPr>
        <w:pStyle w:val="NormalWeb"/>
        <w:ind w:right="720"/>
        <w:rPr>
          <w:rFonts w:ascii="Arial" w:hAnsi="Arial" w:cs="Arial"/>
          <w:color w:val="000000"/>
          <w:sz w:val="18"/>
        </w:rPr>
      </w:pPr>
      <w:r>
        <w:rPr>
          <w:rFonts w:ascii="Arial" w:hAnsi="Arial" w:cs="Arial"/>
          <w:b/>
          <w:bCs/>
          <w:color w:val="000000"/>
          <w:sz w:val="18"/>
          <w:szCs w:val="20"/>
        </w:rPr>
        <w:t>Verbalna sposobnost</w:t>
      </w:r>
    </w:p>
    <w:p w:rsidR="00CF2FC6" w:rsidRDefault="00704004">
      <w:pPr>
        <w:spacing w:before="100" w:beforeAutospacing="1" w:after="100" w:afterAutospacing="1"/>
        <w:ind w:left="1440" w:right="1440"/>
        <w:rPr>
          <w:rFonts w:ascii="Arial" w:hAnsi="Arial" w:cs="Arial"/>
          <w:color w:val="000000"/>
          <w:sz w:val="18"/>
        </w:rPr>
      </w:pPr>
      <w:r>
        <w:rPr>
          <w:rFonts w:ascii="Arial" w:hAnsi="Arial" w:cs="Arial"/>
          <w:color w:val="000000"/>
          <w:sz w:val="18"/>
          <w:szCs w:val="20"/>
        </w:rPr>
        <w:t>Uživalci marihuane:</w:t>
      </w:r>
    </w:p>
    <w:p w:rsidR="00CF2FC6" w:rsidRDefault="00704004">
      <w:pPr>
        <w:numPr>
          <w:ilvl w:val="0"/>
          <w:numId w:val="4"/>
        </w:numPr>
        <w:spacing w:before="100" w:beforeAutospacing="1" w:after="100" w:afterAutospacing="1"/>
        <w:ind w:right="1440"/>
        <w:rPr>
          <w:rFonts w:ascii="Arial" w:hAnsi="Arial" w:cs="Arial"/>
          <w:color w:val="000000"/>
          <w:sz w:val="18"/>
        </w:rPr>
      </w:pPr>
      <w:r>
        <w:rPr>
          <w:rFonts w:ascii="Arial" w:hAnsi="Arial" w:cs="Arial"/>
          <w:color w:val="000000"/>
          <w:sz w:val="18"/>
          <w:szCs w:val="20"/>
        </w:rPr>
        <w:t>imajo težave pri iskanju natančnih besed za opis tega, kar želijo</w:t>
      </w:r>
    </w:p>
    <w:p w:rsidR="00CF2FC6" w:rsidRDefault="00704004">
      <w:pPr>
        <w:numPr>
          <w:ilvl w:val="0"/>
          <w:numId w:val="4"/>
        </w:numPr>
        <w:spacing w:before="100" w:beforeAutospacing="1" w:after="100" w:afterAutospacing="1"/>
        <w:ind w:right="1440"/>
        <w:rPr>
          <w:rFonts w:ascii="Arial" w:hAnsi="Arial" w:cs="Arial"/>
          <w:color w:val="000000"/>
          <w:sz w:val="18"/>
        </w:rPr>
      </w:pPr>
      <w:r>
        <w:rPr>
          <w:rFonts w:ascii="Arial" w:hAnsi="Arial" w:cs="Arial"/>
          <w:color w:val="000000"/>
          <w:sz w:val="18"/>
          <w:szCs w:val="20"/>
        </w:rPr>
        <w:t>imajo težave pri razumevanju tega, kar drugi povejo</w:t>
      </w:r>
    </w:p>
    <w:p w:rsidR="00CF2FC6" w:rsidRDefault="00704004">
      <w:pPr>
        <w:numPr>
          <w:ilvl w:val="0"/>
          <w:numId w:val="4"/>
        </w:numPr>
        <w:spacing w:before="100" w:beforeAutospacing="1" w:after="100" w:afterAutospacing="1"/>
        <w:ind w:right="1440"/>
        <w:rPr>
          <w:rFonts w:ascii="Arial" w:hAnsi="Arial" w:cs="Arial"/>
          <w:color w:val="000000"/>
          <w:sz w:val="18"/>
        </w:rPr>
      </w:pPr>
      <w:r>
        <w:rPr>
          <w:rFonts w:ascii="Arial" w:hAnsi="Arial" w:cs="Arial"/>
          <w:color w:val="000000"/>
          <w:sz w:val="18"/>
          <w:szCs w:val="20"/>
        </w:rPr>
        <w:t>izgubljajo sposobnost za abstraktno mišljenje in se pomaknejo proti bolj konkretnemu načinu mišljenja (to tudi pomeni, da ne morejo z razmišljanjem rešiti svojih osebnih problemov)</w:t>
      </w:r>
    </w:p>
    <w:p w:rsidR="00CF2FC6" w:rsidRDefault="00704004">
      <w:pPr>
        <w:numPr>
          <w:ilvl w:val="0"/>
          <w:numId w:val="4"/>
        </w:numPr>
        <w:spacing w:before="100" w:beforeAutospacing="1" w:after="100" w:afterAutospacing="1"/>
        <w:ind w:right="1440"/>
        <w:rPr>
          <w:rFonts w:ascii="Arial" w:hAnsi="Arial" w:cs="Arial"/>
          <w:color w:val="000000"/>
          <w:sz w:val="18"/>
        </w:rPr>
      </w:pPr>
      <w:r>
        <w:rPr>
          <w:rFonts w:ascii="Arial" w:hAnsi="Arial" w:cs="Arial"/>
          <w:color w:val="000000"/>
          <w:sz w:val="18"/>
          <w:szCs w:val="20"/>
        </w:rPr>
        <w:t>se počutijo osamljene in nerazumljene</w:t>
      </w:r>
    </w:p>
    <w:p w:rsidR="00CF2FC6" w:rsidRDefault="00704004">
      <w:pPr>
        <w:pStyle w:val="NormalWeb"/>
        <w:ind w:left="720" w:right="720"/>
        <w:rPr>
          <w:rFonts w:ascii="Arial" w:hAnsi="Arial" w:cs="Arial"/>
          <w:color w:val="000000"/>
          <w:sz w:val="18"/>
        </w:rPr>
      </w:pPr>
      <w:r>
        <w:rPr>
          <w:rFonts w:ascii="Arial" w:hAnsi="Arial" w:cs="Arial"/>
          <w:b/>
          <w:bCs/>
          <w:color w:val="000000"/>
          <w:sz w:val="18"/>
          <w:szCs w:val="20"/>
        </w:rPr>
        <w:t>Sposobnost logičnega razmišljanja</w:t>
      </w:r>
    </w:p>
    <w:p w:rsidR="00CF2FC6" w:rsidRDefault="00704004">
      <w:pPr>
        <w:pStyle w:val="BodyText"/>
        <w:rPr>
          <w:rFonts w:ascii="Arial" w:hAnsi="Arial" w:cs="Arial"/>
        </w:rPr>
      </w:pPr>
      <w:r>
        <w:rPr>
          <w:rFonts w:ascii="Arial" w:hAnsi="Arial" w:cs="Arial"/>
        </w:rPr>
        <w:t>Uživalci marihuane postopoma izgubijo sposobnost za kritični pregled. Niso sposobni analizirati, zakaj se pojavijo napake, in jih popraviti. Tako opazijo, da ponavljajo napake, vendar pa izgubijo zmožnost za predvidevanje situacij, da bi zadevo popravili. To vodi v občutek nezadostnosti in neuspešnosti. Vendar pa uživalec tega ne poveže z uživanjem marihuane.</w:t>
      </w:r>
    </w:p>
    <w:p w:rsidR="00CF2FC6" w:rsidRDefault="00704004">
      <w:pPr>
        <w:pStyle w:val="NormalWeb"/>
        <w:ind w:left="720" w:right="720"/>
        <w:rPr>
          <w:rFonts w:ascii="Arial" w:hAnsi="Arial" w:cs="Arial"/>
          <w:color w:val="000000"/>
          <w:sz w:val="18"/>
        </w:rPr>
      </w:pPr>
      <w:r>
        <w:rPr>
          <w:rFonts w:ascii="Arial" w:hAnsi="Arial" w:cs="Arial"/>
          <w:b/>
          <w:bCs/>
          <w:color w:val="000000"/>
          <w:sz w:val="18"/>
          <w:szCs w:val="20"/>
        </w:rPr>
        <w:t>Fleksibilnost misli</w:t>
      </w:r>
    </w:p>
    <w:p w:rsidR="00CF2FC6" w:rsidRDefault="00CF2FC6">
      <w:pPr>
        <w:spacing w:before="100" w:beforeAutospacing="1" w:after="100" w:afterAutospacing="1"/>
        <w:ind w:left="1080" w:right="720"/>
        <w:jc w:val="center"/>
        <w:rPr>
          <w:rFonts w:ascii="Arial" w:hAnsi="Arial" w:cs="Arial"/>
          <w:b/>
          <w:bCs/>
          <w:sz w:val="18"/>
          <w:u w:val="single"/>
        </w:rPr>
      </w:pPr>
    </w:p>
    <w:p w:rsidR="00CF2FC6" w:rsidRDefault="00704004">
      <w:pPr>
        <w:spacing w:before="100" w:beforeAutospacing="1" w:after="100" w:afterAutospacing="1"/>
        <w:ind w:right="720"/>
        <w:jc w:val="center"/>
        <w:rPr>
          <w:rFonts w:ascii="Arial" w:hAnsi="Arial" w:cs="Arial"/>
          <w:sz w:val="18"/>
          <w:u w:val="single"/>
        </w:rPr>
      </w:pPr>
      <w:r>
        <w:rPr>
          <w:b/>
          <w:bCs/>
          <w:u w:val="single"/>
        </w:rPr>
        <w:t xml:space="preserve">Luka K. in Aljaž S. </w:t>
      </w:r>
      <w:r>
        <w:rPr>
          <w:u w:val="single"/>
        </w:rPr>
        <w:t>Droge Seminarska naloga OŠ Hruševec, Šentjur, februar, 2005</w:t>
      </w:r>
    </w:p>
    <w:p w:rsidR="00CF2FC6" w:rsidRDefault="00CF2FC6">
      <w:pPr>
        <w:spacing w:before="100" w:beforeAutospacing="1" w:after="100" w:afterAutospacing="1"/>
        <w:ind w:right="720"/>
        <w:jc w:val="center"/>
        <w:rPr>
          <w:rFonts w:ascii="Arial" w:hAnsi="Arial" w:cs="Arial"/>
          <w:color w:val="000000"/>
          <w:sz w:val="18"/>
        </w:rPr>
      </w:pPr>
    </w:p>
    <w:p w:rsidR="00CF2FC6" w:rsidRDefault="00704004">
      <w:pPr>
        <w:numPr>
          <w:ilvl w:val="0"/>
          <w:numId w:val="5"/>
        </w:numPr>
        <w:spacing w:before="100" w:beforeAutospacing="1" w:after="100" w:afterAutospacing="1"/>
        <w:ind w:right="720"/>
        <w:rPr>
          <w:rFonts w:ascii="Arial" w:hAnsi="Arial" w:cs="Arial"/>
          <w:color w:val="000000"/>
          <w:sz w:val="18"/>
        </w:rPr>
      </w:pPr>
      <w:r>
        <w:rPr>
          <w:rFonts w:ascii="Arial" w:hAnsi="Arial" w:cs="Arial"/>
          <w:color w:val="000000"/>
          <w:sz w:val="18"/>
          <w:szCs w:val="20"/>
        </w:rPr>
        <w:t>uživalci marihuane ne morejo pravilno osredotočiti pozornosti</w:t>
      </w:r>
    </w:p>
    <w:p w:rsidR="00CF2FC6" w:rsidRDefault="00704004">
      <w:pPr>
        <w:numPr>
          <w:ilvl w:val="0"/>
          <w:numId w:val="5"/>
        </w:numPr>
        <w:spacing w:before="100" w:beforeAutospacing="1" w:after="100" w:afterAutospacing="1"/>
        <w:ind w:right="720"/>
        <w:rPr>
          <w:rFonts w:ascii="Arial" w:hAnsi="Arial" w:cs="Arial"/>
          <w:color w:val="000000"/>
          <w:sz w:val="18"/>
        </w:rPr>
      </w:pPr>
      <w:r>
        <w:rPr>
          <w:rFonts w:ascii="Arial" w:hAnsi="Arial" w:cs="Arial"/>
          <w:color w:val="000000"/>
          <w:sz w:val="18"/>
          <w:szCs w:val="20"/>
        </w:rPr>
        <w:t>ne poslušajo mnenja drugih</w:t>
      </w:r>
    </w:p>
    <w:p w:rsidR="00CF2FC6" w:rsidRDefault="00704004">
      <w:pPr>
        <w:numPr>
          <w:ilvl w:val="0"/>
          <w:numId w:val="5"/>
        </w:numPr>
        <w:spacing w:before="100" w:beforeAutospacing="1" w:after="100" w:afterAutospacing="1"/>
        <w:ind w:right="720"/>
        <w:rPr>
          <w:rFonts w:ascii="Arial" w:hAnsi="Arial" w:cs="Arial"/>
          <w:color w:val="000000"/>
          <w:sz w:val="18"/>
        </w:rPr>
      </w:pPr>
      <w:r>
        <w:rPr>
          <w:rFonts w:ascii="Arial" w:hAnsi="Arial" w:cs="Arial"/>
          <w:color w:val="000000"/>
          <w:sz w:val="18"/>
          <w:szCs w:val="20"/>
        </w:rPr>
        <w:t>ne morejo imeti konstruktivnega razgovora in govorijo drugim ljudem, ne z njimi</w:t>
      </w:r>
    </w:p>
    <w:p w:rsidR="00CF2FC6" w:rsidRDefault="00704004">
      <w:pPr>
        <w:numPr>
          <w:ilvl w:val="0"/>
          <w:numId w:val="5"/>
        </w:numPr>
        <w:spacing w:before="100" w:beforeAutospacing="1" w:after="100" w:afterAutospacing="1"/>
        <w:ind w:right="720"/>
        <w:rPr>
          <w:rFonts w:ascii="Arial" w:hAnsi="Arial" w:cs="Arial"/>
          <w:color w:val="000000"/>
          <w:sz w:val="18"/>
        </w:rPr>
      </w:pPr>
      <w:r>
        <w:rPr>
          <w:rFonts w:ascii="Arial" w:hAnsi="Arial" w:cs="Arial"/>
          <w:color w:val="000000"/>
          <w:sz w:val="18"/>
          <w:szCs w:val="20"/>
        </w:rPr>
        <w:t>imajo občutek, da so drugačni in, da jih drugi ljudje ne razumejo ter, da ne spadajo v skupnost</w:t>
      </w:r>
    </w:p>
    <w:p w:rsidR="00CF2FC6" w:rsidRDefault="00704004">
      <w:pPr>
        <w:numPr>
          <w:ilvl w:val="0"/>
          <w:numId w:val="5"/>
        </w:numPr>
        <w:spacing w:before="100" w:beforeAutospacing="1" w:after="100" w:afterAutospacing="1"/>
        <w:ind w:right="720"/>
        <w:rPr>
          <w:rFonts w:ascii="Arial" w:hAnsi="Arial" w:cs="Arial"/>
          <w:color w:val="000000"/>
          <w:sz w:val="18"/>
        </w:rPr>
      </w:pPr>
      <w:r>
        <w:rPr>
          <w:rFonts w:ascii="Arial" w:hAnsi="Arial" w:cs="Arial"/>
          <w:color w:val="000000"/>
          <w:sz w:val="18"/>
          <w:szCs w:val="20"/>
        </w:rPr>
        <w:t>njihovi interesi postopoma zamrejo</w:t>
      </w:r>
    </w:p>
    <w:p w:rsidR="00CF2FC6" w:rsidRDefault="00704004">
      <w:pPr>
        <w:spacing w:beforeAutospacing="1" w:afterAutospacing="1"/>
        <w:ind w:left="720" w:right="720"/>
        <w:rPr>
          <w:rFonts w:ascii="Arial" w:hAnsi="Arial" w:cs="Arial"/>
          <w:color w:val="000000"/>
          <w:sz w:val="18"/>
        </w:rPr>
      </w:pPr>
      <w:r>
        <w:rPr>
          <w:rFonts w:ascii="Arial" w:hAnsi="Arial" w:cs="Arial"/>
          <w:b/>
          <w:bCs/>
          <w:color w:val="000000"/>
          <w:sz w:val="18"/>
          <w:szCs w:val="20"/>
        </w:rPr>
        <w:t>Spomin in učenje</w:t>
      </w:r>
    </w:p>
    <w:p w:rsidR="00CF2FC6" w:rsidRDefault="00704004">
      <w:pPr>
        <w:spacing w:line="360" w:lineRule="auto"/>
        <w:rPr>
          <w:rFonts w:ascii="Arial" w:hAnsi="Arial" w:cs="Arial"/>
          <w:color w:val="000000"/>
          <w:sz w:val="18"/>
          <w:szCs w:val="20"/>
        </w:rPr>
      </w:pPr>
      <w:r>
        <w:rPr>
          <w:rFonts w:ascii="Arial" w:hAnsi="Arial" w:cs="Arial"/>
          <w:color w:val="000000"/>
          <w:sz w:val="18"/>
          <w:szCs w:val="20"/>
        </w:rPr>
        <w:t>Uživalci marihuane imajo prizadet kratkotrajni spomin. Ker pa zaradi prizadete fleksibilnosti misli nimajo pravilnega osredotočenja, pravzaprav ni veliko stvari, ki bi se jih lahko spomnili. Ko gledajo nazaj, je njihova preteklost meglena.</w:t>
      </w:r>
      <w:r>
        <w:rPr>
          <w:rFonts w:ascii="Arial" w:hAnsi="Arial" w:cs="Arial"/>
          <w:color w:val="000000"/>
          <w:sz w:val="18"/>
          <w:szCs w:val="20"/>
        </w:rPr>
        <w:br/>
        <w:t>Zaradi zmanjšane sposobnosti koncentracije in prizadetega pomnjenja nedavno pridobljenih informacij je moten proces učenja.</w:t>
      </w:r>
    </w:p>
    <w:p w:rsidR="00CF2FC6" w:rsidRDefault="00CF2FC6">
      <w:pPr>
        <w:spacing w:line="360" w:lineRule="auto"/>
        <w:ind w:left="1068"/>
        <w:rPr>
          <w:rFonts w:ascii="Arial" w:hAnsi="Arial" w:cs="Arial"/>
          <w:color w:val="000000"/>
          <w:sz w:val="18"/>
          <w:szCs w:val="20"/>
        </w:rPr>
      </w:pPr>
    </w:p>
    <w:p w:rsidR="00CF2FC6" w:rsidRDefault="00704004">
      <w:pPr>
        <w:numPr>
          <w:ilvl w:val="0"/>
          <w:numId w:val="3"/>
        </w:numPr>
        <w:spacing w:line="360" w:lineRule="auto"/>
        <w:jc w:val="center"/>
        <w:rPr>
          <w:rFonts w:ascii="Arial" w:hAnsi="Arial" w:cs="Arial"/>
          <w:b/>
          <w:bCs/>
          <w:i/>
          <w:iCs/>
          <w:sz w:val="32"/>
        </w:rPr>
      </w:pPr>
      <w:r>
        <w:rPr>
          <w:rFonts w:ascii="Arial" w:hAnsi="Arial" w:cs="Arial"/>
          <w:b/>
          <w:bCs/>
          <w:i/>
          <w:iCs/>
          <w:sz w:val="32"/>
        </w:rPr>
        <w:t>NA KRATKO O ZDRAVLJENJU</w:t>
      </w:r>
    </w:p>
    <w:p w:rsidR="00CF2FC6" w:rsidRDefault="00704004">
      <w:pPr>
        <w:rPr>
          <w:rFonts w:ascii="Arial" w:hAnsi="Arial" w:cs="Arial"/>
          <w:sz w:val="18"/>
        </w:rPr>
      </w:pPr>
      <w:r>
        <w:rPr>
          <w:rFonts w:ascii="Arial" w:hAnsi="Arial" w:cs="Arial"/>
          <w:sz w:val="18"/>
        </w:rPr>
        <w:t>Zdravljenje odvisnikov je strokovno zahtevno, draga in dolgotrajna. Uspešnost je majhna. Zdravljenje zajema množico načinov, od najmanj zahtevnih substituacijskih ali nadomestnih metadonskih programov,  drug- free pomeni biti brez droge abstinenčnih programov, ki tudi različno trajajo in so različno dragi in naporni tako za odvisnike kot terapevte. Pomoč nudijo zelo različne ustanove, od medicinskih vrhov do centrov za zdravljenje, centrov za socialno delo in raznih društev.</w:t>
      </w:r>
    </w:p>
    <w:p w:rsidR="00CF2FC6" w:rsidRDefault="00CF2FC6">
      <w:pPr>
        <w:rPr>
          <w:rFonts w:ascii="Arial" w:hAnsi="Arial" w:cs="Arial"/>
          <w:sz w:val="18"/>
        </w:rPr>
      </w:pPr>
    </w:p>
    <w:p w:rsidR="00CF2FC6" w:rsidRDefault="00704004">
      <w:pPr>
        <w:rPr>
          <w:rFonts w:ascii="Arial" w:hAnsi="Arial" w:cs="Arial"/>
          <w:sz w:val="18"/>
        </w:rPr>
      </w:pPr>
      <w:r>
        <w:rPr>
          <w:rFonts w:ascii="Arial" w:hAnsi="Arial" w:cs="Arial"/>
          <w:i/>
          <w:iCs/>
          <w:sz w:val="18"/>
        </w:rPr>
        <w:t>Kaj se dogaja po zdravljenju</w:t>
      </w:r>
      <w:r>
        <w:rPr>
          <w:rFonts w:ascii="Arial" w:hAnsi="Arial" w:cs="Arial"/>
          <w:sz w:val="18"/>
        </w:rPr>
        <w:t>?</w:t>
      </w:r>
    </w:p>
    <w:p w:rsidR="00CF2FC6" w:rsidRDefault="00704004">
      <w:pPr>
        <w:rPr>
          <w:rFonts w:ascii="Arial" w:hAnsi="Arial" w:cs="Arial"/>
          <w:sz w:val="18"/>
        </w:rPr>
      </w:pPr>
      <w:r>
        <w:rPr>
          <w:rFonts w:ascii="Arial" w:hAnsi="Arial" w:cs="Arial"/>
          <w:sz w:val="18"/>
        </w:rPr>
        <w:t>Po zdravljenju sledi rehalibitacija, to na kratko pomeni, da zdravljenemu odvisniku pomagamo pri vključevanjem v vsakdanje življenje in pri premagovanju težav, skratka-da bi lahko srečno živel brez droge.</w:t>
      </w:r>
    </w:p>
    <w:p w:rsidR="00CF2FC6" w:rsidRDefault="00CF2FC6">
      <w:pPr>
        <w:rPr>
          <w:rFonts w:ascii="Arial" w:hAnsi="Arial" w:cs="Arial"/>
          <w:sz w:val="18"/>
        </w:rPr>
      </w:pPr>
    </w:p>
    <w:p w:rsidR="00CF2FC6" w:rsidRDefault="00CF2FC6">
      <w:pPr>
        <w:ind w:left="1068"/>
        <w:rPr>
          <w:rFonts w:ascii="Arial" w:hAnsi="Arial" w:cs="Arial"/>
          <w:sz w:val="18"/>
        </w:rPr>
      </w:pPr>
    </w:p>
    <w:p w:rsidR="00CF2FC6" w:rsidRDefault="00704004">
      <w:pPr>
        <w:numPr>
          <w:ilvl w:val="0"/>
          <w:numId w:val="3"/>
        </w:numPr>
        <w:jc w:val="center"/>
        <w:rPr>
          <w:rFonts w:ascii="Arial" w:hAnsi="Arial" w:cs="Arial"/>
          <w:b/>
          <w:bCs/>
          <w:i/>
          <w:iCs/>
          <w:sz w:val="32"/>
        </w:rPr>
      </w:pPr>
      <w:r>
        <w:rPr>
          <w:rFonts w:ascii="Arial" w:hAnsi="Arial" w:cs="Arial"/>
          <w:b/>
          <w:bCs/>
          <w:i/>
          <w:iCs/>
          <w:sz w:val="32"/>
        </w:rPr>
        <w:t>NAJBOLJ PRILJUBLJENA DROGA-MARIHUANA</w:t>
      </w:r>
    </w:p>
    <w:p w:rsidR="00CF2FC6" w:rsidRDefault="00CF2FC6">
      <w:pPr>
        <w:jc w:val="center"/>
        <w:rPr>
          <w:rFonts w:ascii="Arial" w:hAnsi="Arial" w:cs="Arial"/>
          <w:b/>
          <w:bCs/>
          <w:i/>
          <w:iCs/>
          <w:sz w:val="32"/>
        </w:rPr>
      </w:pPr>
    </w:p>
    <w:p w:rsidR="00CF2FC6" w:rsidRDefault="00704004">
      <w:pPr>
        <w:rPr>
          <w:rFonts w:ascii="Arial" w:hAnsi="Arial" w:cs="Arial"/>
          <w:sz w:val="18"/>
          <w:lang w:val="de-DE"/>
        </w:rPr>
      </w:pPr>
      <w:r>
        <w:rPr>
          <w:rFonts w:ascii="Arial" w:hAnsi="Arial" w:cs="Arial"/>
          <w:sz w:val="18"/>
        </w:rPr>
        <w:t xml:space="preserve">Marihuana je danes ena najbolj kontraverznih drog. Predvsem se delijo mnenja o njeni </w:t>
      </w:r>
      <w:r>
        <w:rPr>
          <w:rFonts w:ascii="Arial" w:hAnsi="Arial" w:cs="Arial"/>
          <w:sz w:val="18"/>
        </w:rPr>
        <w:sym w:font="Times New Roman" w:char="0161"/>
      </w:r>
      <w:r>
        <w:rPr>
          <w:rFonts w:ascii="Arial" w:hAnsi="Arial" w:cs="Arial"/>
          <w:sz w:val="18"/>
        </w:rPr>
        <w:t xml:space="preserve">kodljivosti in o legalizaciji. Razlikujemo dve vrsti te rastline Canabis indica in Canabis stativa. Indica ali indijska konopja prihaja, kot to pove </w:t>
      </w:r>
      <w:r>
        <w:rPr>
          <w:rFonts w:ascii="Arial" w:hAnsi="Arial" w:cs="Arial"/>
          <w:sz w:val="18"/>
        </w:rPr>
        <w:sym w:font="Times New Roman" w:char="017C"/>
      </w:r>
      <w:r>
        <w:rPr>
          <w:rFonts w:ascii="Arial" w:hAnsi="Arial" w:cs="Arial"/>
          <w:sz w:val="18"/>
        </w:rPr>
        <w:t>e ime iz Indije in ostalih vzhodnih de</w:t>
      </w:r>
      <w:r>
        <w:rPr>
          <w:rFonts w:ascii="Arial" w:hAnsi="Arial" w:cs="Arial"/>
          <w:sz w:val="18"/>
        </w:rPr>
        <w:sym w:font="Times New Roman" w:char="017C"/>
      </w:r>
      <w:r>
        <w:rPr>
          <w:rFonts w:ascii="Arial" w:hAnsi="Arial" w:cs="Arial"/>
          <w:sz w:val="18"/>
        </w:rPr>
        <w:t>el, kjer raste kot neza</w:t>
      </w:r>
      <w:r>
        <w:rPr>
          <w:rFonts w:ascii="Arial" w:hAnsi="Arial" w:cs="Arial"/>
          <w:sz w:val="18"/>
        </w:rPr>
        <w:sym w:font="Times New Roman" w:char="017C"/>
      </w:r>
      <w:r>
        <w:rPr>
          <w:rFonts w:ascii="Arial" w:hAnsi="Arial" w:cs="Arial"/>
          <w:sz w:val="18"/>
        </w:rPr>
        <w:t xml:space="preserve">elen plevel. Stativa ali konopja pa raste tudi pri nas in je bila dolgo </w:t>
      </w:r>
      <w:r>
        <w:rPr>
          <w:rFonts w:ascii="Arial" w:hAnsi="Arial" w:cs="Arial"/>
          <w:sz w:val="18"/>
        </w:rPr>
        <w:sym w:font="Times New Roman" w:char="010D"/>
      </w:r>
      <w:r>
        <w:rPr>
          <w:rFonts w:ascii="Arial" w:hAnsi="Arial" w:cs="Arial"/>
          <w:sz w:val="18"/>
        </w:rPr>
        <w:t>asa pomemebna industrijska rastlina. Danes pa jo gojijo po vsem svetu legalno ali nelegalno, pod razli</w:t>
      </w:r>
      <w:r>
        <w:rPr>
          <w:rFonts w:ascii="Arial" w:hAnsi="Arial" w:cs="Arial"/>
          <w:sz w:val="18"/>
        </w:rPr>
        <w:sym w:font="Times New Roman" w:char="010D"/>
      </w:r>
      <w:r>
        <w:rPr>
          <w:rFonts w:ascii="Arial" w:hAnsi="Arial" w:cs="Arial"/>
          <w:sz w:val="18"/>
        </w:rPr>
        <w:t>nimi imeni kot so: Trava, ganja, marihuana ali marijuana… Zaradi vsebnosti THC-ja rastlina pri u</w:t>
      </w:r>
      <w:r>
        <w:rPr>
          <w:rFonts w:ascii="Arial" w:hAnsi="Arial" w:cs="Arial"/>
          <w:sz w:val="18"/>
        </w:rPr>
        <w:sym w:font="Times New Roman" w:char="017C"/>
      </w:r>
      <w:r>
        <w:rPr>
          <w:rFonts w:ascii="Arial" w:hAnsi="Arial" w:cs="Arial"/>
          <w:sz w:val="18"/>
        </w:rPr>
        <w:t>ivanju povzro</w:t>
      </w:r>
      <w:r>
        <w:rPr>
          <w:rFonts w:ascii="Arial" w:hAnsi="Arial" w:cs="Arial"/>
          <w:sz w:val="18"/>
        </w:rPr>
        <w:sym w:font="Times New Roman" w:char="010D"/>
      </w:r>
      <w:r>
        <w:rPr>
          <w:rFonts w:ascii="Arial" w:hAnsi="Arial" w:cs="Arial"/>
          <w:sz w:val="18"/>
        </w:rPr>
        <w:t xml:space="preserve">a sprememebe v vedenju </w:t>
      </w:r>
      <w:r>
        <w:rPr>
          <w:rFonts w:ascii="Arial" w:hAnsi="Arial" w:cs="Arial"/>
          <w:sz w:val="18"/>
        </w:rPr>
        <w:sym w:font="Times New Roman" w:char="010D"/>
      </w:r>
      <w:r>
        <w:rPr>
          <w:rFonts w:ascii="Arial" w:hAnsi="Arial" w:cs="Arial"/>
          <w:sz w:val="18"/>
        </w:rPr>
        <w:t xml:space="preserve">loveka in drugih </w:t>
      </w:r>
      <w:r>
        <w:rPr>
          <w:rFonts w:ascii="Arial" w:hAnsi="Arial" w:cs="Arial"/>
          <w:sz w:val="18"/>
        </w:rPr>
        <w:sym w:font="Times New Roman" w:char="017C"/>
      </w:r>
      <w:r>
        <w:rPr>
          <w:rFonts w:ascii="Arial" w:hAnsi="Arial" w:cs="Arial"/>
          <w:sz w:val="18"/>
        </w:rPr>
        <w:t>ivih organizmih. Drogo so prepovedali na za</w:t>
      </w:r>
      <w:r>
        <w:rPr>
          <w:rFonts w:ascii="Arial" w:hAnsi="Arial" w:cs="Arial"/>
          <w:sz w:val="18"/>
        </w:rPr>
        <w:sym w:font="Times New Roman" w:char="010D"/>
      </w:r>
      <w:r>
        <w:rPr>
          <w:rFonts w:ascii="Arial" w:hAnsi="Arial" w:cs="Arial"/>
          <w:sz w:val="18"/>
        </w:rPr>
        <w:t>etku tega stoletja, pred tem pa je bila splo</w:t>
      </w:r>
      <w:r>
        <w:rPr>
          <w:rFonts w:ascii="Arial" w:hAnsi="Arial" w:cs="Arial"/>
          <w:sz w:val="18"/>
        </w:rPr>
        <w:sym w:font="Times New Roman" w:char="0161"/>
      </w:r>
      <w:r>
        <w:rPr>
          <w:rFonts w:ascii="Arial" w:hAnsi="Arial" w:cs="Arial"/>
          <w:sz w:val="18"/>
        </w:rPr>
        <w:t>no uporabljana za razli</w:t>
      </w:r>
      <w:r>
        <w:rPr>
          <w:rFonts w:ascii="Arial" w:hAnsi="Arial" w:cs="Arial"/>
          <w:sz w:val="18"/>
        </w:rPr>
        <w:sym w:font="Times New Roman" w:char="010D"/>
      </w:r>
      <w:r>
        <w:rPr>
          <w:rFonts w:ascii="Arial" w:hAnsi="Arial" w:cs="Arial"/>
          <w:sz w:val="18"/>
        </w:rPr>
        <w:t>ne namene. Danes raz</w:t>
      </w:r>
      <w:r>
        <w:rPr>
          <w:rFonts w:ascii="Arial" w:hAnsi="Arial" w:cs="Arial"/>
          <w:sz w:val="18"/>
        </w:rPr>
        <w:sym w:font="Times New Roman" w:char="0161"/>
      </w:r>
      <w:r>
        <w:rPr>
          <w:rFonts w:ascii="Arial" w:hAnsi="Arial" w:cs="Arial"/>
          <w:sz w:val="18"/>
        </w:rPr>
        <w:t>irjeno mnenje o marihuani je da po</w:t>
      </w:r>
      <w:r>
        <w:rPr>
          <w:rFonts w:ascii="Arial" w:hAnsi="Arial" w:cs="Arial"/>
          <w:sz w:val="18"/>
        </w:rPr>
        <w:sym w:font="Times New Roman" w:char="0161"/>
      </w:r>
      <w:r>
        <w:rPr>
          <w:rFonts w:ascii="Arial" w:hAnsi="Arial" w:cs="Arial"/>
          <w:sz w:val="18"/>
        </w:rPr>
        <w:t>koduje mo</w:t>
      </w:r>
      <w:r>
        <w:rPr>
          <w:rFonts w:ascii="Arial" w:hAnsi="Arial" w:cs="Arial"/>
          <w:sz w:val="18"/>
        </w:rPr>
        <w:sym w:font="Times New Roman" w:char="017C"/>
      </w:r>
      <w:r>
        <w:rPr>
          <w:rFonts w:ascii="Arial" w:hAnsi="Arial" w:cs="Arial"/>
          <w:sz w:val="18"/>
        </w:rPr>
        <w:t>ganske celice in povzro</w:t>
      </w:r>
      <w:r>
        <w:rPr>
          <w:rFonts w:ascii="Arial" w:hAnsi="Arial" w:cs="Arial"/>
          <w:sz w:val="18"/>
        </w:rPr>
        <w:sym w:font="Times New Roman" w:char="010D"/>
      </w:r>
      <w:r>
        <w:rPr>
          <w:rFonts w:ascii="Arial" w:hAnsi="Arial" w:cs="Arial"/>
          <w:sz w:val="18"/>
        </w:rPr>
        <w:t>i trajne vedenjske motnje, pove</w:t>
      </w:r>
      <w:r>
        <w:rPr>
          <w:rFonts w:ascii="Arial" w:hAnsi="Arial" w:cs="Arial"/>
          <w:sz w:val="18"/>
        </w:rPr>
        <w:sym w:font="Times New Roman" w:char="010D"/>
      </w:r>
      <w:r>
        <w:rPr>
          <w:rFonts w:ascii="Arial" w:hAnsi="Arial" w:cs="Arial"/>
          <w:sz w:val="18"/>
        </w:rPr>
        <w:t>uje nagnjenje k zlo</w:t>
      </w:r>
      <w:r>
        <w:rPr>
          <w:rFonts w:ascii="Arial" w:hAnsi="Arial" w:cs="Arial"/>
          <w:sz w:val="18"/>
        </w:rPr>
        <w:sym w:font="Times New Roman" w:char="010D"/>
      </w:r>
      <w:r>
        <w:rPr>
          <w:rFonts w:ascii="Arial" w:hAnsi="Arial" w:cs="Arial"/>
          <w:sz w:val="18"/>
        </w:rPr>
        <w:t>inom ter da u</w:t>
      </w:r>
      <w:r>
        <w:rPr>
          <w:rFonts w:ascii="Arial" w:hAnsi="Arial" w:cs="Arial"/>
          <w:sz w:val="18"/>
        </w:rPr>
        <w:sym w:font="Times New Roman" w:char="017C"/>
      </w:r>
      <w:r>
        <w:rPr>
          <w:rFonts w:ascii="Arial" w:hAnsi="Arial" w:cs="Arial"/>
          <w:sz w:val="18"/>
        </w:rPr>
        <w:t>ivanje marihuane vodi k odvisnosti od te</w:t>
      </w:r>
      <w:r>
        <w:rPr>
          <w:rFonts w:ascii="Arial" w:hAnsi="Arial" w:cs="Arial"/>
          <w:sz w:val="18"/>
        </w:rPr>
        <w:sym w:font="Times New Roman" w:char="0161"/>
      </w:r>
      <w:r>
        <w:rPr>
          <w:rFonts w:ascii="Arial" w:hAnsi="Arial" w:cs="Arial"/>
          <w:sz w:val="18"/>
        </w:rPr>
        <w:t>kih drog. Zraste do vi</w:t>
      </w:r>
      <w:r>
        <w:rPr>
          <w:rFonts w:ascii="Arial" w:hAnsi="Arial" w:cs="Arial"/>
          <w:sz w:val="18"/>
        </w:rPr>
        <w:sym w:font="Times New Roman" w:char="0161"/>
      </w:r>
      <w:r>
        <w:rPr>
          <w:rFonts w:ascii="Arial" w:hAnsi="Arial" w:cs="Arial"/>
          <w:sz w:val="18"/>
        </w:rPr>
        <w:t>ine 2m. Listi ali perje so zelene barve in mo</w:t>
      </w:r>
      <w:r>
        <w:rPr>
          <w:rFonts w:ascii="Arial" w:hAnsi="Arial" w:cs="Arial"/>
          <w:sz w:val="18"/>
        </w:rPr>
        <w:sym w:font="Times New Roman" w:char="010D"/>
      </w:r>
      <w:r>
        <w:rPr>
          <w:rFonts w:ascii="Arial" w:hAnsi="Arial" w:cs="Arial"/>
          <w:sz w:val="18"/>
        </w:rPr>
        <w:t>no razvejani, na vrhu pa je cvetje ali vr</w:t>
      </w:r>
      <w:r>
        <w:rPr>
          <w:rFonts w:ascii="Arial" w:hAnsi="Arial" w:cs="Arial"/>
          <w:sz w:val="18"/>
        </w:rPr>
        <w:sym w:font="Times New Roman" w:char="0161"/>
      </w:r>
      <w:r>
        <w:rPr>
          <w:rFonts w:ascii="Arial" w:hAnsi="Arial" w:cs="Arial"/>
          <w:sz w:val="18"/>
        </w:rPr>
        <w:t>i</w:t>
      </w:r>
      <w:r>
        <w:rPr>
          <w:rFonts w:ascii="Arial" w:hAnsi="Arial" w:cs="Arial"/>
          <w:sz w:val="18"/>
        </w:rPr>
        <w:sym w:font="Times New Roman" w:char="010D"/>
      </w:r>
      <w:r>
        <w:rPr>
          <w:rFonts w:ascii="Arial" w:hAnsi="Arial" w:cs="Arial"/>
          <w:sz w:val="18"/>
        </w:rPr>
        <w:t>ki, ki so najbolj uporabni za u</w:t>
      </w:r>
      <w:r>
        <w:rPr>
          <w:rFonts w:ascii="Arial" w:hAnsi="Arial" w:cs="Arial"/>
          <w:sz w:val="18"/>
        </w:rPr>
        <w:sym w:font="Times New Roman" w:char="017C"/>
      </w:r>
      <w:r>
        <w:rPr>
          <w:rFonts w:ascii="Arial" w:hAnsi="Arial" w:cs="Arial"/>
          <w:sz w:val="18"/>
        </w:rPr>
        <w:t xml:space="preserve">ivanje. </w:t>
      </w:r>
      <w:r>
        <w:rPr>
          <w:rFonts w:ascii="Arial" w:hAnsi="Arial" w:cs="Arial"/>
          <w:sz w:val="18"/>
          <w:lang w:val="de-DE"/>
        </w:rPr>
        <w:t>Steblo je tanko in vsebuje mo</w:t>
      </w:r>
      <w:r>
        <w:rPr>
          <w:rFonts w:ascii="Arial" w:hAnsi="Arial" w:cs="Arial"/>
          <w:sz w:val="18"/>
        </w:rPr>
        <w:sym w:font="Times New Roman" w:char="010D"/>
      </w:r>
      <w:r>
        <w:rPr>
          <w:rFonts w:ascii="Arial" w:hAnsi="Arial" w:cs="Arial"/>
          <w:sz w:val="18"/>
          <w:lang w:val="de-DE"/>
        </w:rPr>
        <w:t>na vlakna. Za rast potrebuje precej vode, ni pa izbir</w:t>
      </w:r>
      <w:r>
        <w:rPr>
          <w:rFonts w:ascii="Arial" w:hAnsi="Arial" w:cs="Arial"/>
          <w:sz w:val="18"/>
        </w:rPr>
        <w:sym w:font="Times New Roman" w:char="010D"/>
      </w:r>
      <w:r>
        <w:rPr>
          <w:rFonts w:ascii="Arial" w:hAnsi="Arial" w:cs="Arial"/>
          <w:sz w:val="18"/>
          <w:lang w:val="de-DE"/>
        </w:rPr>
        <w:t>na glede na zemljo in dobro uspeva tudi pod delno senco, in tudi zaradi lahkega gojenja je to ena najbolj priljubljenih drog.</w:t>
      </w:r>
    </w:p>
    <w:p w:rsidR="00CF2FC6" w:rsidRDefault="00704004">
      <w:pPr>
        <w:tabs>
          <w:tab w:val="left" w:pos="5835"/>
        </w:tabs>
      </w:pPr>
      <w:r>
        <w:tab/>
      </w:r>
    </w:p>
    <w:p w:rsidR="00CF2FC6" w:rsidRDefault="00704004">
      <w:pPr>
        <w:jc w:val="center"/>
      </w:pPr>
      <w:r>
        <w:fldChar w:fldCharType="begin"/>
      </w:r>
      <w:r>
        <w:instrText xml:space="preserve"> INCLUDEPICTURE "http://med.over.net/zasvojenost/ganja_slike/ganja_10.jpg" \* MERGEFORMATINET </w:instrText>
      </w:r>
      <w:r>
        <w:fldChar w:fldCharType="separate"/>
      </w:r>
      <w:r w:rsidR="00332C2E">
        <w:fldChar w:fldCharType="begin"/>
      </w:r>
      <w:r w:rsidR="00332C2E">
        <w:instrText xml:space="preserve"> INCLUDEPICTURE  "http://med.over.net/zasvojenost/ganja_slike/ganja_10.jpg" \* MERGEFORMATINET </w:instrText>
      </w:r>
      <w:r w:rsidR="00332C2E">
        <w:fldChar w:fldCharType="separate"/>
      </w:r>
      <w:r w:rsidR="00E730FD">
        <w:fldChar w:fldCharType="begin"/>
      </w:r>
      <w:r w:rsidR="00E730FD">
        <w:instrText xml:space="preserve"> </w:instrText>
      </w:r>
      <w:r w:rsidR="00E730FD">
        <w:instrText>INC</w:instrText>
      </w:r>
      <w:r w:rsidR="00E730FD">
        <w:instrText>LUDEPICTURE  "http://med.over.net/zasvojenost/ganja_slike/ganja_10.jpg" \* MERGEFORMATINET</w:instrText>
      </w:r>
      <w:r w:rsidR="00E730FD">
        <w:instrText xml:space="preserve"> </w:instrText>
      </w:r>
      <w:r w:rsidR="00E730FD">
        <w:fldChar w:fldCharType="separate"/>
      </w:r>
      <w:r w:rsidR="00E730FD">
        <w:pict>
          <v:shape id="_x0000_i1036" type="#_x0000_t75" alt="" style="width:169.1pt;height:195.05pt">
            <v:imagedata r:id="rId29" r:href="rId30"/>
          </v:shape>
        </w:pict>
      </w:r>
      <w:r w:rsidR="00E730FD">
        <w:fldChar w:fldCharType="end"/>
      </w:r>
      <w:r w:rsidR="00332C2E">
        <w:fldChar w:fldCharType="end"/>
      </w:r>
      <w:r>
        <w:fldChar w:fldCharType="end"/>
      </w:r>
    </w:p>
    <w:p w:rsidR="00CF2FC6" w:rsidRDefault="00704004">
      <w:pPr>
        <w:jc w:val="center"/>
        <w:rPr>
          <w:b/>
          <w:bCs/>
          <w:i/>
          <w:iCs/>
          <w:sz w:val="20"/>
        </w:rPr>
      </w:pPr>
      <w:r>
        <w:rPr>
          <w:b/>
          <w:bCs/>
          <w:i/>
          <w:iCs/>
          <w:sz w:val="20"/>
        </w:rPr>
        <w:t>SLIKA: 12: MARIHUANA</w:t>
      </w:r>
    </w:p>
    <w:p w:rsidR="00CF2FC6" w:rsidRDefault="00CF2FC6">
      <w:pPr>
        <w:jc w:val="center"/>
        <w:rPr>
          <w:b/>
          <w:bCs/>
          <w:i/>
          <w:iCs/>
          <w:sz w:val="20"/>
        </w:rPr>
      </w:pPr>
    </w:p>
    <w:p w:rsidR="00CF2FC6" w:rsidRDefault="00CF2FC6">
      <w:pPr>
        <w:jc w:val="center"/>
        <w:rPr>
          <w:b/>
          <w:bCs/>
          <w:u w:val="single"/>
        </w:rPr>
      </w:pPr>
    </w:p>
    <w:p w:rsidR="00CF2FC6" w:rsidRDefault="00704004">
      <w:pPr>
        <w:jc w:val="center"/>
        <w:rPr>
          <w:u w:val="single"/>
        </w:rPr>
      </w:pPr>
      <w:r>
        <w:rPr>
          <w:b/>
          <w:bCs/>
          <w:u w:val="single"/>
        </w:rPr>
        <w:t xml:space="preserve">Luka K. in Aljaž S. </w:t>
      </w:r>
      <w:r>
        <w:rPr>
          <w:u w:val="single"/>
        </w:rPr>
        <w:t>Droge Seminarska naloga OŠ Hruševec, Šentjur, februar, 2005</w:t>
      </w:r>
    </w:p>
    <w:p w:rsidR="00CF2FC6" w:rsidRDefault="00CF2FC6">
      <w:pPr>
        <w:jc w:val="center"/>
        <w:rPr>
          <w:u w:val="single"/>
        </w:rPr>
      </w:pPr>
    </w:p>
    <w:p w:rsidR="00CF2FC6" w:rsidRDefault="00CF2FC6">
      <w:pPr>
        <w:jc w:val="center"/>
        <w:rPr>
          <w:u w:val="single"/>
        </w:rPr>
      </w:pPr>
    </w:p>
    <w:p w:rsidR="00CF2FC6" w:rsidRDefault="00CF2FC6">
      <w:pPr>
        <w:jc w:val="center"/>
        <w:rPr>
          <w:u w:val="single"/>
        </w:rPr>
      </w:pPr>
    </w:p>
    <w:p w:rsidR="00CF2FC6" w:rsidRDefault="00CF2FC6">
      <w:pPr>
        <w:jc w:val="center"/>
        <w:rPr>
          <w:u w:val="single"/>
        </w:rPr>
      </w:pPr>
    </w:p>
    <w:p w:rsidR="00CF2FC6" w:rsidRDefault="00CF2FC6">
      <w:pPr>
        <w:pStyle w:val="Heading4"/>
      </w:pPr>
    </w:p>
    <w:p w:rsidR="00CF2FC6" w:rsidRDefault="00CF2FC6">
      <w:pPr>
        <w:pStyle w:val="Heading4"/>
      </w:pPr>
    </w:p>
    <w:p w:rsidR="00CF2FC6" w:rsidRDefault="00704004">
      <w:pPr>
        <w:pStyle w:val="Heading4"/>
      </w:pPr>
      <w:r>
        <w:t>KAZALO SLIK</w:t>
      </w:r>
    </w:p>
    <w:p w:rsidR="00CF2FC6" w:rsidRDefault="00CF2FC6">
      <w:pPr>
        <w:jc w:val="center"/>
        <w:rPr>
          <w:rFonts w:ascii="Arial" w:hAnsi="Arial" w:cs="Arial"/>
          <w:b/>
          <w:bCs/>
          <w:i/>
          <w:iCs/>
          <w:sz w:val="32"/>
        </w:rPr>
      </w:pPr>
    </w:p>
    <w:p w:rsidR="00CF2FC6" w:rsidRDefault="00704004">
      <w:pPr>
        <w:pStyle w:val="Heading5"/>
      </w:pPr>
      <w:r>
        <w:t>KOKAIN………………………………………………………………………………………………..2</w:t>
      </w:r>
    </w:p>
    <w:p w:rsidR="00CF2FC6" w:rsidRDefault="00704004">
      <w:pPr>
        <w:rPr>
          <w:rFonts w:ascii="Arial" w:hAnsi="Arial" w:cs="Arial"/>
          <w:b/>
          <w:bCs/>
          <w:sz w:val="22"/>
        </w:rPr>
      </w:pPr>
      <w:r>
        <w:rPr>
          <w:rFonts w:ascii="Arial" w:hAnsi="Arial" w:cs="Arial"/>
          <w:b/>
          <w:bCs/>
          <w:sz w:val="22"/>
        </w:rPr>
        <w:t>CRACK…………………………………………………………………………………………………3</w:t>
      </w:r>
    </w:p>
    <w:p w:rsidR="00CF2FC6" w:rsidRDefault="00704004">
      <w:pPr>
        <w:rPr>
          <w:rFonts w:ascii="Arial" w:hAnsi="Arial" w:cs="Arial"/>
          <w:b/>
          <w:bCs/>
          <w:sz w:val="22"/>
        </w:rPr>
      </w:pPr>
      <w:r>
        <w:rPr>
          <w:rFonts w:ascii="Arial" w:hAnsi="Arial" w:cs="Arial"/>
          <w:b/>
          <w:bCs/>
          <w:sz w:val="22"/>
        </w:rPr>
        <w:t>AMFETAMIN…………….…………………………………………………………………………….3</w:t>
      </w:r>
    </w:p>
    <w:p w:rsidR="00CF2FC6" w:rsidRDefault="00704004">
      <w:pPr>
        <w:rPr>
          <w:rFonts w:ascii="Arial" w:hAnsi="Arial" w:cs="Arial"/>
          <w:b/>
          <w:bCs/>
          <w:sz w:val="22"/>
        </w:rPr>
      </w:pPr>
      <w:r>
        <w:rPr>
          <w:rFonts w:ascii="Arial" w:hAnsi="Arial" w:cs="Arial"/>
          <w:b/>
          <w:bCs/>
          <w:sz w:val="22"/>
        </w:rPr>
        <w:t>ECSTASY……………………………………………………………………………………………...3</w:t>
      </w:r>
    </w:p>
    <w:p w:rsidR="00CF2FC6" w:rsidRDefault="00704004">
      <w:pPr>
        <w:rPr>
          <w:rFonts w:ascii="Arial" w:hAnsi="Arial" w:cs="Arial"/>
          <w:b/>
          <w:bCs/>
          <w:sz w:val="22"/>
        </w:rPr>
      </w:pPr>
      <w:r>
        <w:rPr>
          <w:rFonts w:ascii="Arial" w:hAnsi="Arial" w:cs="Arial"/>
          <w:b/>
          <w:bCs/>
          <w:sz w:val="22"/>
        </w:rPr>
        <w:t>MARIHUANA………………………………………………………………………………………..4,9</w:t>
      </w:r>
    </w:p>
    <w:p w:rsidR="00CF2FC6" w:rsidRDefault="00704004">
      <w:pPr>
        <w:rPr>
          <w:rFonts w:ascii="Arial" w:hAnsi="Arial" w:cs="Arial"/>
          <w:b/>
          <w:bCs/>
          <w:sz w:val="22"/>
        </w:rPr>
      </w:pPr>
      <w:r>
        <w:rPr>
          <w:rFonts w:ascii="Arial" w:hAnsi="Arial" w:cs="Arial"/>
          <w:b/>
          <w:bCs/>
          <w:sz w:val="22"/>
        </w:rPr>
        <w:t>HAŠIŠ…………………………………………………………………………………………………..4</w:t>
      </w:r>
    </w:p>
    <w:p w:rsidR="00CF2FC6" w:rsidRDefault="00704004">
      <w:pPr>
        <w:rPr>
          <w:rFonts w:ascii="Arial" w:hAnsi="Arial" w:cs="Arial"/>
          <w:b/>
          <w:bCs/>
          <w:sz w:val="22"/>
        </w:rPr>
      </w:pPr>
      <w:r>
        <w:rPr>
          <w:rFonts w:ascii="Arial" w:hAnsi="Arial" w:cs="Arial"/>
          <w:b/>
          <w:bCs/>
          <w:sz w:val="22"/>
        </w:rPr>
        <w:t>SKUNK………………………………………………………………………………………………....5</w:t>
      </w:r>
    </w:p>
    <w:p w:rsidR="00CF2FC6" w:rsidRDefault="00704004">
      <w:pPr>
        <w:rPr>
          <w:rFonts w:ascii="Arial" w:hAnsi="Arial" w:cs="Arial"/>
          <w:b/>
          <w:bCs/>
          <w:sz w:val="22"/>
        </w:rPr>
      </w:pPr>
      <w:r>
        <w:rPr>
          <w:rFonts w:ascii="Arial" w:hAnsi="Arial" w:cs="Arial"/>
          <w:b/>
          <w:bCs/>
          <w:sz w:val="22"/>
        </w:rPr>
        <w:t>LSD……………………………………………………………………………………………………..5</w:t>
      </w:r>
    </w:p>
    <w:p w:rsidR="00CF2FC6" w:rsidRDefault="00704004">
      <w:pPr>
        <w:rPr>
          <w:rFonts w:ascii="Arial" w:hAnsi="Arial" w:cs="Arial"/>
          <w:b/>
          <w:bCs/>
          <w:sz w:val="22"/>
        </w:rPr>
      </w:pPr>
      <w:r>
        <w:rPr>
          <w:rFonts w:ascii="Arial" w:hAnsi="Arial" w:cs="Arial"/>
          <w:b/>
          <w:bCs/>
          <w:sz w:val="22"/>
        </w:rPr>
        <w:t>HALUCINOGENI……………………………………………………………………………………...6</w:t>
      </w:r>
    </w:p>
    <w:p w:rsidR="00CF2FC6" w:rsidRDefault="00704004">
      <w:pPr>
        <w:rPr>
          <w:rFonts w:ascii="Arial" w:hAnsi="Arial" w:cs="Arial"/>
          <w:b/>
          <w:bCs/>
          <w:sz w:val="22"/>
        </w:rPr>
      </w:pPr>
      <w:r>
        <w:rPr>
          <w:rFonts w:ascii="Arial" w:hAnsi="Arial" w:cs="Arial"/>
          <w:b/>
          <w:bCs/>
          <w:sz w:val="22"/>
        </w:rPr>
        <w:t>HEROIN………………………………………………………………………………………………..6</w:t>
      </w:r>
    </w:p>
    <w:p w:rsidR="00CF2FC6" w:rsidRDefault="00704004">
      <w:pPr>
        <w:pStyle w:val="Heading5"/>
      </w:pPr>
      <w:r>
        <w:t>OPIJ.…………………………………………………………………………………………………....7</w:t>
      </w:r>
    </w:p>
    <w:p w:rsidR="00CF2FC6" w:rsidRDefault="00CF2FC6"/>
    <w:p w:rsidR="00CF2FC6" w:rsidRDefault="00CF2FC6"/>
    <w:p w:rsidR="00CF2FC6" w:rsidRDefault="00CF2FC6"/>
    <w:p w:rsidR="00CF2FC6" w:rsidRDefault="00CF2FC6">
      <w:pPr>
        <w:rPr>
          <w:rFonts w:ascii="Arial" w:hAnsi="Arial" w:cs="Arial"/>
          <w:b/>
          <w:bCs/>
          <w:sz w:val="22"/>
        </w:rPr>
      </w:pPr>
    </w:p>
    <w:p w:rsidR="00CF2FC6" w:rsidRDefault="00CF2FC6">
      <w:pPr>
        <w:rPr>
          <w:rFonts w:ascii="Arial" w:hAnsi="Arial" w:cs="Arial"/>
          <w:b/>
          <w:bCs/>
          <w:sz w:val="22"/>
        </w:rPr>
      </w:pPr>
    </w:p>
    <w:p w:rsidR="00CF2FC6" w:rsidRDefault="00CF2FC6">
      <w:pPr>
        <w:rPr>
          <w:rFonts w:ascii="Arial" w:hAnsi="Arial" w:cs="Arial"/>
          <w:b/>
          <w:bCs/>
          <w:sz w:val="22"/>
        </w:rPr>
      </w:pPr>
    </w:p>
    <w:p w:rsidR="00CF2FC6" w:rsidRDefault="00CF2FC6">
      <w:pPr>
        <w:pStyle w:val="Heading4"/>
      </w:pPr>
    </w:p>
    <w:p w:rsidR="00CF2FC6" w:rsidRDefault="00CF2FC6">
      <w:pPr>
        <w:pStyle w:val="Heading4"/>
      </w:pPr>
    </w:p>
    <w:p w:rsidR="00CF2FC6" w:rsidRDefault="00704004">
      <w:pPr>
        <w:pStyle w:val="Heading4"/>
      </w:pPr>
      <w:r>
        <w:t>VIRI IN LITERATURA</w:t>
      </w:r>
    </w:p>
    <w:p w:rsidR="00CF2FC6" w:rsidRDefault="00CF2FC6">
      <w:pPr>
        <w:ind w:left="360"/>
        <w:rPr>
          <w:rFonts w:ascii="Arial" w:hAnsi="Arial" w:cs="Arial"/>
          <w:b/>
          <w:bCs/>
          <w:i/>
          <w:iCs/>
          <w:sz w:val="22"/>
        </w:rPr>
      </w:pPr>
    </w:p>
    <w:p w:rsidR="00CF2FC6" w:rsidRDefault="00704004">
      <w:pPr>
        <w:numPr>
          <w:ilvl w:val="0"/>
          <w:numId w:val="6"/>
        </w:numPr>
        <w:rPr>
          <w:rFonts w:ascii="Arial" w:hAnsi="Arial" w:cs="Arial"/>
          <w:b/>
          <w:bCs/>
          <w:i/>
          <w:iCs/>
          <w:sz w:val="22"/>
        </w:rPr>
      </w:pPr>
      <w:r>
        <w:rPr>
          <w:rFonts w:ascii="Arial" w:hAnsi="Arial" w:cs="Arial"/>
          <w:b/>
          <w:bCs/>
          <w:sz w:val="22"/>
        </w:rPr>
        <w:t>INTERNET :</w:t>
      </w:r>
    </w:p>
    <w:p w:rsidR="00CF2FC6" w:rsidRDefault="00E730FD">
      <w:pPr>
        <w:ind w:left="360"/>
        <w:rPr>
          <w:rFonts w:ascii="Arial" w:hAnsi="Arial" w:cs="Arial"/>
          <w:b/>
          <w:bCs/>
          <w:i/>
          <w:iCs/>
          <w:sz w:val="22"/>
        </w:rPr>
      </w:pPr>
      <w:hyperlink r:id="rId31" w:history="1">
        <w:r w:rsidR="00704004">
          <w:rPr>
            <w:rStyle w:val="Hyperlink"/>
            <w:b/>
            <w:bCs/>
            <w:i/>
            <w:iCs/>
            <w:sz w:val="22"/>
          </w:rPr>
          <w:t>http://www.af-r.si/zlozenke/droge_in_aids_1_stran.doc</w:t>
        </w:r>
      </w:hyperlink>
    </w:p>
    <w:p w:rsidR="00CF2FC6" w:rsidRDefault="00E730FD">
      <w:pPr>
        <w:ind w:left="360"/>
        <w:rPr>
          <w:rFonts w:ascii="Arial" w:hAnsi="Arial" w:cs="Arial"/>
          <w:b/>
          <w:bCs/>
          <w:i/>
          <w:iCs/>
          <w:sz w:val="22"/>
        </w:rPr>
      </w:pPr>
      <w:hyperlink r:id="rId32" w:history="1">
        <w:r w:rsidR="00704004">
          <w:rPr>
            <w:rStyle w:val="Hyperlink"/>
            <w:b/>
            <w:bCs/>
            <w:i/>
            <w:iCs/>
            <w:sz w:val="22"/>
          </w:rPr>
          <w:t>http://www.drogart.org</w:t>
        </w:r>
      </w:hyperlink>
    </w:p>
    <w:p w:rsidR="00CF2FC6" w:rsidRDefault="00704004">
      <w:pPr>
        <w:ind w:left="360"/>
        <w:rPr>
          <w:rFonts w:ascii="Arial" w:hAnsi="Arial" w:cs="Arial"/>
          <w:b/>
          <w:bCs/>
          <w:i/>
          <w:iCs/>
          <w:sz w:val="22"/>
        </w:rPr>
      </w:pPr>
      <w:r>
        <w:rPr>
          <w:rFonts w:ascii="Arial" w:hAnsi="Arial" w:cs="Arial"/>
          <w:b/>
          <w:bCs/>
          <w:i/>
          <w:iCs/>
          <w:sz w:val="22"/>
        </w:rPr>
        <w:t>http://www.konoplja.org</w:t>
      </w:r>
    </w:p>
    <w:p w:rsidR="00CF2FC6" w:rsidRDefault="00704004">
      <w:pPr>
        <w:ind w:left="360"/>
        <w:rPr>
          <w:rFonts w:ascii="Arial" w:hAnsi="Arial" w:cs="Arial"/>
          <w:b/>
          <w:bCs/>
          <w:i/>
          <w:iCs/>
          <w:sz w:val="22"/>
        </w:rPr>
      </w:pPr>
      <w:r>
        <w:rPr>
          <w:rFonts w:ascii="Arial" w:hAnsi="Arial" w:cs="Arial"/>
          <w:b/>
          <w:bCs/>
          <w:i/>
          <w:iCs/>
          <w:sz w:val="22"/>
        </w:rPr>
        <w:t>http://med.over.net/zasvojenost/droge_konoplja.htm</w:t>
      </w:r>
    </w:p>
    <w:p w:rsidR="00CF2FC6" w:rsidRDefault="00E730FD">
      <w:pPr>
        <w:ind w:left="360"/>
        <w:rPr>
          <w:rFonts w:ascii="Arial" w:hAnsi="Arial" w:cs="Arial"/>
          <w:b/>
          <w:bCs/>
          <w:i/>
          <w:iCs/>
          <w:sz w:val="22"/>
        </w:rPr>
      </w:pPr>
      <w:hyperlink r:id="rId33" w:history="1">
        <w:r w:rsidR="00704004">
          <w:rPr>
            <w:rStyle w:val="Hyperlink"/>
            <w:b/>
            <w:bCs/>
            <w:i/>
            <w:iCs/>
            <w:sz w:val="22"/>
          </w:rPr>
          <w:t>http://www.uradzadroge.gov.si/</w:t>
        </w:r>
      </w:hyperlink>
    </w:p>
    <w:p w:rsidR="00CF2FC6" w:rsidRDefault="00704004">
      <w:pPr>
        <w:numPr>
          <w:ilvl w:val="0"/>
          <w:numId w:val="6"/>
        </w:numPr>
        <w:rPr>
          <w:rFonts w:ascii="Arial" w:hAnsi="Arial" w:cs="Arial"/>
          <w:b/>
          <w:bCs/>
          <w:sz w:val="22"/>
        </w:rPr>
      </w:pPr>
      <w:r>
        <w:rPr>
          <w:rFonts w:ascii="Arial" w:hAnsi="Arial" w:cs="Arial"/>
          <w:b/>
          <w:bCs/>
          <w:sz w:val="22"/>
        </w:rPr>
        <w:t>OSTALO :</w:t>
      </w:r>
    </w:p>
    <w:p w:rsidR="00CF2FC6" w:rsidRDefault="00704004">
      <w:pPr>
        <w:pStyle w:val="BodyTextIndent"/>
        <w:rPr>
          <w:b/>
          <w:bCs/>
          <w:i/>
          <w:iCs/>
        </w:rPr>
      </w:pPr>
      <w:r>
        <w:rPr>
          <w:rStyle w:val="Emphasis"/>
          <w:b/>
          <w:bCs/>
        </w:rPr>
        <w:t xml:space="preserve">Brošura DROGE Lokalne akcijske skupine za preprečevanje uporabe in zlorabe </w:t>
      </w:r>
    </w:p>
    <w:p w:rsidR="00CF2FC6" w:rsidRDefault="00CF2FC6">
      <w:pPr>
        <w:rPr>
          <w:b/>
          <w:bCs/>
          <w:i/>
          <w:iCs/>
          <w:sz w:val="32"/>
        </w:rPr>
      </w:pPr>
    </w:p>
    <w:sectPr w:rsidR="00CF2FC6">
      <w:headerReference w:type="even" r:id="rId34"/>
      <w:headerReference w:type="default" r:id="rId35"/>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C2E" w:rsidRDefault="00332C2E">
      <w:r>
        <w:separator/>
      </w:r>
    </w:p>
  </w:endnote>
  <w:endnote w:type="continuationSeparator" w:id="0">
    <w:p w:rsidR="00332C2E" w:rsidRDefault="0033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C2E" w:rsidRDefault="00332C2E">
      <w:r>
        <w:separator/>
      </w:r>
    </w:p>
  </w:footnote>
  <w:footnote w:type="continuationSeparator" w:id="0">
    <w:p w:rsidR="00332C2E" w:rsidRDefault="0033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C6" w:rsidRDefault="007040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FC6" w:rsidRDefault="00CF2F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C6" w:rsidRDefault="007040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F2FC6" w:rsidRDefault="00CF2F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8C5"/>
    <w:multiLevelType w:val="hybridMultilevel"/>
    <w:tmpl w:val="DECCEFAC"/>
    <w:lvl w:ilvl="0" w:tplc="0424000F">
      <w:start w:val="1"/>
      <w:numFmt w:val="decimal"/>
      <w:lvlText w:val="%1."/>
      <w:lvlJc w:val="left"/>
      <w:pPr>
        <w:tabs>
          <w:tab w:val="num" w:pos="1428"/>
        </w:tabs>
        <w:ind w:left="1428" w:hanging="360"/>
      </w:p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 w15:restartNumberingAfterBreak="0">
    <w:nsid w:val="03E46ECE"/>
    <w:multiLevelType w:val="hybridMultilevel"/>
    <w:tmpl w:val="4960590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94E23"/>
    <w:multiLevelType w:val="hybridMultilevel"/>
    <w:tmpl w:val="A0F2ED06"/>
    <w:lvl w:ilvl="0" w:tplc="C418853A">
      <w:start w:val="1"/>
      <w:numFmt w:val="bullet"/>
      <w:lvlText w:val=""/>
      <w:lvlJc w:val="left"/>
      <w:pPr>
        <w:tabs>
          <w:tab w:val="num" w:pos="720"/>
        </w:tabs>
        <w:ind w:left="720" w:hanging="360"/>
      </w:pPr>
      <w:rPr>
        <w:rFonts w:ascii="Symbol" w:hAnsi="Symbol" w:hint="default"/>
        <w:sz w:val="20"/>
      </w:rPr>
    </w:lvl>
    <w:lvl w:ilvl="1" w:tplc="8D5C7C3C" w:tentative="1">
      <w:start w:val="1"/>
      <w:numFmt w:val="bullet"/>
      <w:lvlText w:val="o"/>
      <w:lvlJc w:val="left"/>
      <w:pPr>
        <w:tabs>
          <w:tab w:val="num" w:pos="1440"/>
        </w:tabs>
        <w:ind w:left="1440" w:hanging="360"/>
      </w:pPr>
      <w:rPr>
        <w:rFonts w:ascii="Courier New" w:hAnsi="Courier New" w:hint="default"/>
        <w:sz w:val="20"/>
      </w:rPr>
    </w:lvl>
    <w:lvl w:ilvl="2" w:tplc="89AC0E72" w:tentative="1">
      <w:start w:val="1"/>
      <w:numFmt w:val="bullet"/>
      <w:lvlText w:val=""/>
      <w:lvlJc w:val="left"/>
      <w:pPr>
        <w:tabs>
          <w:tab w:val="num" w:pos="2160"/>
        </w:tabs>
        <w:ind w:left="2160" w:hanging="360"/>
      </w:pPr>
      <w:rPr>
        <w:rFonts w:ascii="Wingdings" w:hAnsi="Wingdings" w:hint="default"/>
        <w:sz w:val="20"/>
      </w:rPr>
    </w:lvl>
    <w:lvl w:ilvl="3" w:tplc="6FB61838" w:tentative="1">
      <w:start w:val="1"/>
      <w:numFmt w:val="bullet"/>
      <w:lvlText w:val=""/>
      <w:lvlJc w:val="left"/>
      <w:pPr>
        <w:tabs>
          <w:tab w:val="num" w:pos="2880"/>
        </w:tabs>
        <w:ind w:left="2880" w:hanging="360"/>
      </w:pPr>
      <w:rPr>
        <w:rFonts w:ascii="Wingdings" w:hAnsi="Wingdings" w:hint="default"/>
        <w:sz w:val="20"/>
      </w:rPr>
    </w:lvl>
    <w:lvl w:ilvl="4" w:tplc="75E67104" w:tentative="1">
      <w:start w:val="1"/>
      <w:numFmt w:val="bullet"/>
      <w:lvlText w:val=""/>
      <w:lvlJc w:val="left"/>
      <w:pPr>
        <w:tabs>
          <w:tab w:val="num" w:pos="3600"/>
        </w:tabs>
        <w:ind w:left="3600" w:hanging="360"/>
      </w:pPr>
      <w:rPr>
        <w:rFonts w:ascii="Wingdings" w:hAnsi="Wingdings" w:hint="default"/>
        <w:sz w:val="20"/>
      </w:rPr>
    </w:lvl>
    <w:lvl w:ilvl="5" w:tplc="23C491DC" w:tentative="1">
      <w:start w:val="1"/>
      <w:numFmt w:val="bullet"/>
      <w:lvlText w:val=""/>
      <w:lvlJc w:val="left"/>
      <w:pPr>
        <w:tabs>
          <w:tab w:val="num" w:pos="4320"/>
        </w:tabs>
        <w:ind w:left="4320" w:hanging="360"/>
      </w:pPr>
      <w:rPr>
        <w:rFonts w:ascii="Wingdings" w:hAnsi="Wingdings" w:hint="default"/>
        <w:sz w:val="20"/>
      </w:rPr>
    </w:lvl>
    <w:lvl w:ilvl="6" w:tplc="12B60BE2" w:tentative="1">
      <w:start w:val="1"/>
      <w:numFmt w:val="bullet"/>
      <w:lvlText w:val=""/>
      <w:lvlJc w:val="left"/>
      <w:pPr>
        <w:tabs>
          <w:tab w:val="num" w:pos="5040"/>
        </w:tabs>
        <w:ind w:left="5040" w:hanging="360"/>
      </w:pPr>
      <w:rPr>
        <w:rFonts w:ascii="Wingdings" w:hAnsi="Wingdings" w:hint="default"/>
        <w:sz w:val="20"/>
      </w:rPr>
    </w:lvl>
    <w:lvl w:ilvl="7" w:tplc="36F0EEC0" w:tentative="1">
      <w:start w:val="1"/>
      <w:numFmt w:val="bullet"/>
      <w:lvlText w:val=""/>
      <w:lvlJc w:val="left"/>
      <w:pPr>
        <w:tabs>
          <w:tab w:val="num" w:pos="5760"/>
        </w:tabs>
        <w:ind w:left="5760" w:hanging="360"/>
      </w:pPr>
      <w:rPr>
        <w:rFonts w:ascii="Wingdings" w:hAnsi="Wingdings" w:hint="default"/>
        <w:sz w:val="20"/>
      </w:rPr>
    </w:lvl>
    <w:lvl w:ilvl="8" w:tplc="F724A86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E48D7"/>
    <w:multiLevelType w:val="hybridMultilevel"/>
    <w:tmpl w:val="3FA89A9A"/>
    <w:lvl w:ilvl="0" w:tplc="71425D1E">
      <w:start w:val="1"/>
      <w:numFmt w:val="bullet"/>
      <w:lvlText w:val=""/>
      <w:lvlJc w:val="left"/>
      <w:pPr>
        <w:tabs>
          <w:tab w:val="num" w:pos="720"/>
        </w:tabs>
        <w:ind w:left="720" w:hanging="360"/>
      </w:pPr>
      <w:rPr>
        <w:rFonts w:ascii="Symbol" w:hAnsi="Symbol" w:hint="default"/>
        <w:sz w:val="20"/>
      </w:rPr>
    </w:lvl>
    <w:lvl w:ilvl="1" w:tplc="CC186920" w:tentative="1">
      <w:start w:val="1"/>
      <w:numFmt w:val="bullet"/>
      <w:lvlText w:val="o"/>
      <w:lvlJc w:val="left"/>
      <w:pPr>
        <w:tabs>
          <w:tab w:val="num" w:pos="1440"/>
        </w:tabs>
        <w:ind w:left="1440" w:hanging="360"/>
      </w:pPr>
      <w:rPr>
        <w:rFonts w:ascii="Courier New" w:hAnsi="Courier New" w:hint="default"/>
        <w:sz w:val="20"/>
      </w:rPr>
    </w:lvl>
    <w:lvl w:ilvl="2" w:tplc="67BADF5C" w:tentative="1">
      <w:start w:val="1"/>
      <w:numFmt w:val="bullet"/>
      <w:lvlText w:val=""/>
      <w:lvlJc w:val="left"/>
      <w:pPr>
        <w:tabs>
          <w:tab w:val="num" w:pos="2160"/>
        </w:tabs>
        <w:ind w:left="2160" w:hanging="360"/>
      </w:pPr>
      <w:rPr>
        <w:rFonts w:ascii="Wingdings" w:hAnsi="Wingdings" w:hint="default"/>
        <w:sz w:val="20"/>
      </w:rPr>
    </w:lvl>
    <w:lvl w:ilvl="3" w:tplc="552017C6" w:tentative="1">
      <w:start w:val="1"/>
      <w:numFmt w:val="bullet"/>
      <w:lvlText w:val=""/>
      <w:lvlJc w:val="left"/>
      <w:pPr>
        <w:tabs>
          <w:tab w:val="num" w:pos="2880"/>
        </w:tabs>
        <w:ind w:left="2880" w:hanging="360"/>
      </w:pPr>
      <w:rPr>
        <w:rFonts w:ascii="Wingdings" w:hAnsi="Wingdings" w:hint="default"/>
        <w:sz w:val="20"/>
      </w:rPr>
    </w:lvl>
    <w:lvl w:ilvl="4" w:tplc="4472211A" w:tentative="1">
      <w:start w:val="1"/>
      <w:numFmt w:val="bullet"/>
      <w:lvlText w:val=""/>
      <w:lvlJc w:val="left"/>
      <w:pPr>
        <w:tabs>
          <w:tab w:val="num" w:pos="3600"/>
        </w:tabs>
        <w:ind w:left="3600" w:hanging="360"/>
      </w:pPr>
      <w:rPr>
        <w:rFonts w:ascii="Wingdings" w:hAnsi="Wingdings" w:hint="default"/>
        <w:sz w:val="20"/>
      </w:rPr>
    </w:lvl>
    <w:lvl w:ilvl="5" w:tplc="663C9350" w:tentative="1">
      <w:start w:val="1"/>
      <w:numFmt w:val="bullet"/>
      <w:lvlText w:val=""/>
      <w:lvlJc w:val="left"/>
      <w:pPr>
        <w:tabs>
          <w:tab w:val="num" w:pos="4320"/>
        </w:tabs>
        <w:ind w:left="4320" w:hanging="360"/>
      </w:pPr>
      <w:rPr>
        <w:rFonts w:ascii="Wingdings" w:hAnsi="Wingdings" w:hint="default"/>
        <w:sz w:val="20"/>
      </w:rPr>
    </w:lvl>
    <w:lvl w:ilvl="6" w:tplc="026A060C" w:tentative="1">
      <w:start w:val="1"/>
      <w:numFmt w:val="bullet"/>
      <w:lvlText w:val=""/>
      <w:lvlJc w:val="left"/>
      <w:pPr>
        <w:tabs>
          <w:tab w:val="num" w:pos="5040"/>
        </w:tabs>
        <w:ind w:left="5040" w:hanging="360"/>
      </w:pPr>
      <w:rPr>
        <w:rFonts w:ascii="Wingdings" w:hAnsi="Wingdings" w:hint="default"/>
        <w:sz w:val="20"/>
      </w:rPr>
    </w:lvl>
    <w:lvl w:ilvl="7" w:tplc="4F166C62" w:tentative="1">
      <w:start w:val="1"/>
      <w:numFmt w:val="bullet"/>
      <w:lvlText w:val=""/>
      <w:lvlJc w:val="left"/>
      <w:pPr>
        <w:tabs>
          <w:tab w:val="num" w:pos="5760"/>
        </w:tabs>
        <w:ind w:left="5760" w:hanging="360"/>
      </w:pPr>
      <w:rPr>
        <w:rFonts w:ascii="Wingdings" w:hAnsi="Wingdings" w:hint="default"/>
        <w:sz w:val="20"/>
      </w:rPr>
    </w:lvl>
    <w:lvl w:ilvl="8" w:tplc="65C6DA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D09DD"/>
    <w:multiLevelType w:val="hybridMultilevel"/>
    <w:tmpl w:val="4C560954"/>
    <w:lvl w:ilvl="0" w:tplc="2E56E3D4">
      <w:start w:val="1"/>
      <w:numFmt w:val="bullet"/>
      <w:lvlText w:val=""/>
      <w:lvlJc w:val="left"/>
      <w:pPr>
        <w:tabs>
          <w:tab w:val="num" w:pos="720"/>
        </w:tabs>
        <w:ind w:left="720" w:hanging="360"/>
      </w:pPr>
      <w:rPr>
        <w:rFonts w:ascii="Symbol" w:hAnsi="Symbol" w:hint="default"/>
        <w:sz w:val="20"/>
      </w:rPr>
    </w:lvl>
    <w:lvl w:ilvl="1" w:tplc="F9C230CA" w:tentative="1">
      <w:start w:val="1"/>
      <w:numFmt w:val="bullet"/>
      <w:lvlText w:val="o"/>
      <w:lvlJc w:val="left"/>
      <w:pPr>
        <w:tabs>
          <w:tab w:val="num" w:pos="1440"/>
        </w:tabs>
        <w:ind w:left="1440" w:hanging="360"/>
      </w:pPr>
      <w:rPr>
        <w:rFonts w:ascii="Courier New" w:hAnsi="Courier New" w:hint="default"/>
        <w:sz w:val="20"/>
      </w:rPr>
    </w:lvl>
    <w:lvl w:ilvl="2" w:tplc="0B66AF6C" w:tentative="1">
      <w:start w:val="1"/>
      <w:numFmt w:val="bullet"/>
      <w:lvlText w:val=""/>
      <w:lvlJc w:val="left"/>
      <w:pPr>
        <w:tabs>
          <w:tab w:val="num" w:pos="2160"/>
        </w:tabs>
        <w:ind w:left="2160" w:hanging="360"/>
      </w:pPr>
      <w:rPr>
        <w:rFonts w:ascii="Wingdings" w:hAnsi="Wingdings" w:hint="default"/>
        <w:sz w:val="20"/>
      </w:rPr>
    </w:lvl>
    <w:lvl w:ilvl="3" w:tplc="5D1C9868" w:tentative="1">
      <w:start w:val="1"/>
      <w:numFmt w:val="bullet"/>
      <w:lvlText w:val=""/>
      <w:lvlJc w:val="left"/>
      <w:pPr>
        <w:tabs>
          <w:tab w:val="num" w:pos="2880"/>
        </w:tabs>
        <w:ind w:left="2880" w:hanging="360"/>
      </w:pPr>
      <w:rPr>
        <w:rFonts w:ascii="Wingdings" w:hAnsi="Wingdings" w:hint="default"/>
        <w:sz w:val="20"/>
      </w:rPr>
    </w:lvl>
    <w:lvl w:ilvl="4" w:tplc="4B2A0E9E" w:tentative="1">
      <w:start w:val="1"/>
      <w:numFmt w:val="bullet"/>
      <w:lvlText w:val=""/>
      <w:lvlJc w:val="left"/>
      <w:pPr>
        <w:tabs>
          <w:tab w:val="num" w:pos="3600"/>
        </w:tabs>
        <w:ind w:left="3600" w:hanging="360"/>
      </w:pPr>
      <w:rPr>
        <w:rFonts w:ascii="Wingdings" w:hAnsi="Wingdings" w:hint="default"/>
        <w:sz w:val="20"/>
      </w:rPr>
    </w:lvl>
    <w:lvl w:ilvl="5" w:tplc="3C54BA52" w:tentative="1">
      <w:start w:val="1"/>
      <w:numFmt w:val="bullet"/>
      <w:lvlText w:val=""/>
      <w:lvlJc w:val="left"/>
      <w:pPr>
        <w:tabs>
          <w:tab w:val="num" w:pos="4320"/>
        </w:tabs>
        <w:ind w:left="4320" w:hanging="360"/>
      </w:pPr>
      <w:rPr>
        <w:rFonts w:ascii="Wingdings" w:hAnsi="Wingdings" w:hint="default"/>
        <w:sz w:val="20"/>
      </w:rPr>
    </w:lvl>
    <w:lvl w:ilvl="6" w:tplc="806AC364" w:tentative="1">
      <w:start w:val="1"/>
      <w:numFmt w:val="bullet"/>
      <w:lvlText w:val=""/>
      <w:lvlJc w:val="left"/>
      <w:pPr>
        <w:tabs>
          <w:tab w:val="num" w:pos="5040"/>
        </w:tabs>
        <w:ind w:left="5040" w:hanging="360"/>
      </w:pPr>
      <w:rPr>
        <w:rFonts w:ascii="Wingdings" w:hAnsi="Wingdings" w:hint="default"/>
        <w:sz w:val="20"/>
      </w:rPr>
    </w:lvl>
    <w:lvl w:ilvl="7" w:tplc="7C180978" w:tentative="1">
      <w:start w:val="1"/>
      <w:numFmt w:val="bullet"/>
      <w:lvlText w:val=""/>
      <w:lvlJc w:val="left"/>
      <w:pPr>
        <w:tabs>
          <w:tab w:val="num" w:pos="5760"/>
        </w:tabs>
        <w:ind w:left="5760" w:hanging="360"/>
      </w:pPr>
      <w:rPr>
        <w:rFonts w:ascii="Wingdings" w:hAnsi="Wingdings" w:hint="default"/>
        <w:sz w:val="20"/>
      </w:rPr>
    </w:lvl>
    <w:lvl w:ilvl="8" w:tplc="93DCDB1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E79D9"/>
    <w:multiLevelType w:val="hybridMultilevel"/>
    <w:tmpl w:val="A6EE9406"/>
    <w:lvl w:ilvl="0" w:tplc="4C6E6EF4">
      <w:start w:val="1"/>
      <w:numFmt w:val="bullet"/>
      <w:lvlText w:val=""/>
      <w:lvlJc w:val="left"/>
      <w:pPr>
        <w:tabs>
          <w:tab w:val="num" w:pos="720"/>
        </w:tabs>
        <w:ind w:left="720" w:hanging="360"/>
      </w:pPr>
      <w:rPr>
        <w:rFonts w:ascii="Symbol" w:hAnsi="Symbol" w:hint="default"/>
        <w:sz w:val="20"/>
      </w:rPr>
    </w:lvl>
    <w:lvl w:ilvl="1" w:tplc="2012AA40" w:tentative="1">
      <w:start w:val="1"/>
      <w:numFmt w:val="bullet"/>
      <w:lvlText w:val="o"/>
      <w:lvlJc w:val="left"/>
      <w:pPr>
        <w:tabs>
          <w:tab w:val="num" w:pos="1440"/>
        </w:tabs>
        <w:ind w:left="1440" w:hanging="360"/>
      </w:pPr>
      <w:rPr>
        <w:rFonts w:ascii="Courier New" w:hAnsi="Courier New" w:hint="default"/>
        <w:sz w:val="20"/>
      </w:rPr>
    </w:lvl>
    <w:lvl w:ilvl="2" w:tplc="C34E2D9C" w:tentative="1">
      <w:start w:val="1"/>
      <w:numFmt w:val="bullet"/>
      <w:lvlText w:val=""/>
      <w:lvlJc w:val="left"/>
      <w:pPr>
        <w:tabs>
          <w:tab w:val="num" w:pos="2160"/>
        </w:tabs>
        <w:ind w:left="2160" w:hanging="360"/>
      </w:pPr>
      <w:rPr>
        <w:rFonts w:ascii="Wingdings" w:hAnsi="Wingdings" w:hint="default"/>
        <w:sz w:val="20"/>
      </w:rPr>
    </w:lvl>
    <w:lvl w:ilvl="3" w:tplc="43D24902" w:tentative="1">
      <w:start w:val="1"/>
      <w:numFmt w:val="bullet"/>
      <w:lvlText w:val=""/>
      <w:lvlJc w:val="left"/>
      <w:pPr>
        <w:tabs>
          <w:tab w:val="num" w:pos="2880"/>
        </w:tabs>
        <w:ind w:left="2880" w:hanging="360"/>
      </w:pPr>
      <w:rPr>
        <w:rFonts w:ascii="Wingdings" w:hAnsi="Wingdings" w:hint="default"/>
        <w:sz w:val="20"/>
      </w:rPr>
    </w:lvl>
    <w:lvl w:ilvl="4" w:tplc="2B0CF464" w:tentative="1">
      <w:start w:val="1"/>
      <w:numFmt w:val="bullet"/>
      <w:lvlText w:val=""/>
      <w:lvlJc w:val="left"/>
      <w:pPr>
        <w:tabs>
          <w:tab w:val="num" w:pos="3600"/>
        </w:tabs>
        <w:ind w:left="3600" w:hanging="360"/>
      </w:pPr>
      <w:rPr>
        <w:rFonts w:ascii="Wingdings" w:hAnsi="Wingdings" w:hint="default"/>
        <w:sz w:val="20"/>
      </w:rPr>
    </w:lvl>
    <w:lvl w:ilvl="5" w:tplc="3CE0AFB4" w:tentative="1">
      <w:start w:val="1"/>
      <w:numFmt w:val="bullet"/>
      <w:lvlText w:val=""/>
      <w:lvlJc w:val="left"/>
      <w:pPr>
        <w:tabs>
          <w:tab w:val="num" w:pos="4320"/>
        </w:tabs>
        <w:ind w:left="4320" w:hanging="360"/>
      </w:pPr>
      <w:rPr>
        <w:rFonts w:ascii="Wingdings" w:hAnsi="Wingdings" w:hint="default"/>
        <w:sz w:val="20"/>
      </w:rPr>
    </w:lvl>
    <w:lvl w:ilvl="6" w:tplc="18F016EE" w:tentative="1">
      <w:start w:val="1"/>
      <w:numFmt w:val="bullet"/>
      <w:lvlText w:val=""/>
      <w:lvlJc w:val="left"/>
      <w:pPr>
        <w:tabs>
          <w:tab w:val="num" w:pos="5040"/>
        </w:tabs>
        <w:ind w:left="5040" w:hanging="360"/>
      </w:pPr>
      <w:rPr>
        <w:rFonts w:ascii="Wingdings" w:hAnsi="Wingdings" w:hint="default"/>
        <w:sz w:val="20"/>
      </w:rPr>
    </w:lvl>
    <w:lvl w:ilvl="7" w:tplc="29F87A4E" w:tentative="1">
      <w:start w:val="1"/>
      <w:numFmt w:val="bullet"/>
      <w:lvlText w:val=""/>
      <w:lvlJc w:val="left"/>
      <w:pPr>
        <w:tabs>
          <w:tab w:val="num" w:pos="5760"/>
        </w:tabs>
        <w:ind w:left="5760" w:hanging="360"/>
      </w:pPr>
      <w:rPr>
        <w:rFonts w:ascii="Wingdings" w:hAnsi="Wingdings" w:hint="default"/>
        <w:sz w:val="20"/>
      </w:rPr>
    </w:lvl>
    <w:lvl w:ilvl="8" w:tplc="5DBEC192"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4004"/>
    <w:rsid w:val="00332C2E"/>
    <w:rsid w:val="004678E0"/>
    <w:rsid w:val="00704004"/>
    <w:rsid w:val="00BA1E92"/>
    <w:rsid w:val="00CF2FC6"/>
    <w:rsid w:val="00E730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sz w:val="22"/>
    </w:rPr>
  </w:style>
  <w:style w:type="paragraph" w:styleId="Heading2">
    <w:name w:val="heading 2"/>
    <w:basedOn w:val="Normal"/>
    <w:next w:val="Normal"/>
    <w:qFormat/>
    <w:pPr>
      <w:keepNext/>
      <w:spacing w:line="360" w:lineRule="auto"/>
      <w:jc w:val="center"/>
      <w:outlineLvl w:val="1"/>
    </w:pPr>
    <w:rPr>
      <w:b/>
      <w:bCs/>
      <w:i/>
      <w:iCs/>
      <w:sz w:val="32"/>
    </w:rPr>
  </w:style>
  <w:style w:type="paragraph" w:styleId="Heading3">
    <w:name w:val="heading 3"/>
    <w:basedOn w:val="Normal"/>
    <w:next w:val="Normal"/>
    <w:qFormat/>
    <w:pPr>
      <w:keepNext/>
      <w:framePr w:wrap="around" w:vAnchor="text" w:hAnchor="margin" w:y="123"/>
      <w:jc w:val="center"/>
      <w:outlineLvl w:val="2"/>
    </w:pPr>
    <w:rPr>
      <w:b/>
      <w:bCs/>
      <w:i/>
      <w:iCs/>
      <w:sz w:val="20"/>
    </w:rPr>
  </w:style>
  <w:style w:type="paragraph" w:styleId="Heading4">
    <w:name w:val="heading 4"/>
    <w:basedOn w:val="Normal"/>
    <w:next w:val="Normal"/>
    <w:qFormat/>
    <w:pPr>
      <w:keepNext/>
      <w:jc w:val="center"/>
      <w:outlineLvl w:val="3"/>
    </w:pPr>
    <w:rPr>
      <w:rFonts w:ascii="Arial" w:hAnsi="Arial" w:cs="Arial"/>
      <w:b/>
      <w:bCs/>
      <w:i/>
      <w:iCs/>
      <w:sz w:val="32"/>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BodyText">
    <w:name w:val="Body Text"/>
    <w:basedOn w:val="Normal"/>
    <w:semiHidden/>
    <w:pPr>
      <w:spacing w:before="100" w:beforeAutospacing="1" w:after="100" w:afterAutospacing="1"/>
      <w:ind w:right="1440"/>
    </w:pPr>
    <w:rPr>
      <w:rFonts w:ascii="Tahoma" w:hAnsi="Tahoma" w:cs="Tahoma"/>
      <w:color w:val="000000"/>
      <w:sz w:val="18"/>
      <w:szCs w:val="20"/>
    </w:rPr>
  </w:style>
  <w:style w:type="character" w:styleId="Hyperlink">
    <w:name w:val="Hyperlink"/>
    <w:semiHidden/>
    <w:rPr>
      <w:rFonts w:ascii="Arial" w:hAnsi="Arial" w:cs="Arial" w:hint="default"/>
      <w:strike w:val="0"/>
      <w:dstrike w:val="0"/>
      <w:color w:val="000000"/>
      <w:sz w:val="17"/>
      <w:szCs w:val="17"/>
      <w:u w:val="none"/>
      <w:effect w:val="none"/>
    </w:rPr>
  </w:style>
  <w:style w:type="paragraph" w:styleId="BodyTextIndent">
    <w:name w:val="Body Text Indent"/>
    <w:basedOn w:val="Normal"/>
    <w:semiHidden/>
    <w:pPr>
      <w:ind w:left="360"/>
    </w:pPr>
    <w:rPr>
      <w:rFonts w:ascii="Arial" w:hAnsi="Arial" w:cs="Arial"/>
      <w:color w:val="000000"/>
      <w:sz w:val="22"/>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radzadroge.gov.si/images/kokain.gif" TargetMode="External"/><Relationship Id="rId13" Type="http://schemas.openxmlformats.org/officeDocument/2006/relationships/image" Target="media/image4.png"/><Relationship Id="rId18" Type="http://schemas.openxmlformats.org/officeDocument/2006/relationships/image" Target="http://www.uradzadroge.gov.si/images/hasis.gif" TargetMode="External"/><Relationship Id="rId26" Type="http://schemas.openxmlformats.org/officeDocument/2006/relationships/image" Target="http://www.uradzadroge.gov.si/images/heroin.gif"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http://www.uradzadroge.gov.si/images/amfetamini.gi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www.uradzadroge.gov.si/" TargetMode="External"/><Relationship Id="rId2" Type="http://schemas.openxmlformats.org/officeDocument/2006/relationships/styles" Target="styles.xml"/><Relationship Id="rId16" Type="http://schemas.openxmlformats.org/officeDocument/2006/relationships/image" Target="http://www.uradzadroge.gov.si/images/marihuana.gif" TargetMode="External"/><Relationship Id="rId20" Type="http://schemas.openxmlformats.org/officeDocument/2006/relationships/image" Target="http://www.uradzadroge.gov.si/images/skunk.gif"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www.uradzadroge.gov.si/images/halucigene_droge.gif" TargetMode="External"/><Relationship Id="rId32" Type="http://schemas.openxmlformats.org/officeDocument/2006/relationships/hyperlink" Target="http://www.drogart.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http://www.uradzadroge.gov.si/images/opij.gif" TargetMode="External"/><Relationship Id="rId36" Type="http://schemas.openxmlformats.org/officeDocument/2006/relationships/fontTable" Target="fontTable.xml"/><Relationship Id="rId10" Type="http://schemas.openxmlformats.org/officeDocument/2006/relationships/image" Target="http://www.uradzadroge.gov.si/images/crack.gif" TargetMode="External"/><Relationship Id="rId19" Type="http://schemas.openxmlformats.org/officeDocument/2006/relationships/image" Target="media/image7.png"/><Relationship Id="rId31" Type="http://schemas.openxmlformats.org/officeDocument/2006/relationships/hyperlink" Target="http://www.af-r.si/zlozenke/droge_in_aids_1_stran.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uradzadroge.gov.si/images/ectasy.gif" TargetMode="External"/><Relationship Id="rId22" Type="http://schemas.openxmlformats.org/officeDocument/2006/relationships/image" Target="http://www.uradzadroge.gov.si/images/lsd.gif" TargetMode="External"/><Relationship Id="rId27" Type="http://schemas.openxmlformats.org/officeDocument/2006/relationships/image" Target="media/image11.png"/><Relationship Id="rId30" Type="http://schemas.openxmlformats.org/officeDocument/2006/relationships/image" Target="http://med.over.net/zasvojenost/ganja_slike/ganja_10.jp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4776</Words>
  <Characters>27227</Characters>
  <Application>Microsoft Office Word</Application>
  <DocSecurity>0</DocSecurity>
  <Lines>226</Lines>
  <Paragraphs>63</Paragraphs>
  <ScaleCrop>false</ScaleCrop>
  <Company/>
  <LinksUpToDate>false</LinksUpToDate>
  <CharactersWithSpaces>31940</CharactersWithSpaces>
  <SharedDoc>false</SharedDoc>
  <HLinks>
    <vt:vector size="90" baseType="variant">
      <vt:variant>
        <vt:i4>6684724</vt:i4>
      </vt:variant>
      <vt:variant>
        <vt:i4>42</vt:i4>
      </vt:variant>
      <vt:variant>
        <vt:i4>0</vt:i4>
      </vt:variant>
      <vt:variant>
        <vt:i4>5</vt:i4>
      </vt:variant>
      <vt:variant>
        <vt:lpwstr>http://www.uradzadroge.gov.si/</vt:lpwstr>
      </vt:variant>
      <vt:variant>
        <vt:lpwstr/>
      </vt:variant>
      <vt:variant>
        <vt:i4>3997803</vt:i4>
      </vt:variant>
      <vt:variant>
        <vt:i4>39</vt:i4>
      </vt:variant>
      <vt:variant>
        <vt:i4>0</vt:i4>
      </vt:variant>
      <vt:variant>
        <vt:i4>5</vt:i4>
      </vt:variant>
      <vt:variant>
        <vt:lpwstr>http://www.drogart.org/</vt:lpwstr>
      </vt:variant>
      <vt:variant>
        <vt:lpwstr/>
      </vt:variant>
      <vt:variant>
        <vt:i4>6357117</vt:i4>
      </vt:variant>
      <vt:variant>
        <vt:i4>36</vt:i4>
      </vt:variant>
      <vt:variant>
        <vt:i4>0</vt:i4>
      </vt:variant>
      <vt:variant>
        <vt:i4>5</vt:i4>
      </vt:variant>
      <vt:variant>
        <vt:lpwstr>http://www.af-r.si/zlozenke/droge_in_aids_1_stran.doc</vt:lpwstr>
      </vt:variant>
      <vt:variant>
        <vt:lpwstr/>
      </vt:variant>
      <vt:variant>
        <vt:i4>3211377</vt:i4>
      </vt:variant>
      <vt:variant>
        <vt:i4>11958</vt:i4>
      </vt:variant>
      <vt:variant>
        <vt:i4>1025</vt:i4>
      </vt:variant>
      <vt:variant>
        <vt:i4>1</vt:i4>
      </vt:variant>
      <vt:variant>
        <vt:lpwstr>http://www.uradzadroge.gov.si/images/kokain.gif</vt:lpwstr>
      </vt:variant>
      <vt:variant>
        <vt:lpwstr/>
      </vt:variant>
      <vt:variant>
        <vt:i4>7798816</vt:i4>
      </vt:variant>
      <vt:variant>
        <vt:i4>15672</vt:i4>
      </vt:variant>
      <vt:variant>
        <vt:i4>1026</vt:i4>
      </vt:variant>
      <vt:variant>
        <vt:i4>1</vt:i4>
      </vt:variant>
      <vt:variant>
        <vt:lpwstr>http://www.uradzadroge.gov.si/images/crack.gif</vt:lpwstr>
      </vt:variant>
      <vt:variant>
        <vt:lpwstr/>
      </vt:variant>
      <vt:variant>
        <vt:i4>2621560</vt:i4>
      </vt:variant>
      <vt:variant>
        <vt:i4>18010</vt:i4>
      </vt:variant>
      <vt:variant>
        <vt:i4>1027</vt:i4>
      </vt:variant>
      <vt:variant>
        <vt:i4>1</vt:i4>
      </vt:variant>
      <vt:variant>
        <vt:lpwstr>http://www.uradzadroge.gov.si/images/amfetamini.gif</vt:lpwstr>
      </vt:variant>
      <vt:variant>
        <vt:lpwstr/>
      </vt:variant>
      <vt:variant>
        <vt:i4>3801194</vt:i4>
      </vt:variant>
      <vt:variant>
        <vt:i4>20056</vt:i4>
      </vt:variant>
      <vt:variant>
        <vt:i4>1028</vt:i4>
      </vt:variant>
      <vt:variant>
        <vt:i4>1</vt:i4>
      </vt:variant>
      <vt:variant>
        <vt:lpwstr>http://www.uradzadroge.gov.si/images/ectasy.gif</vt:lpwstr>
      </vt:variant>
      <vt:variant>
        <vt:lpwstr/>
      </vt:variant>
      <vt:variant>
        <vt:i4>6881314</vt:i4>
      </vt:variant>
      <vt:variant>
        <vt:i4>24196</vt:i4>
      </vt:variant>
      <vt:variant>
        <vt:i4>1029</vt:i4>
      </vt:variant>
      <vt:variant>
        <vt:i4>1</vt:i4>
      </vt:variant>
      <vt:variant>
        <vt:lpwstr>http://www.uradzadroge.gov.si/images/marihuana.gif</vt:lpwstr>
      </vt:variant>
      <vt:variant>
        <vt:lpwstr/>
      </vt:variant>
      <vt:variant>
        <vt:i4>7733305</vt:i4>
      </vt:variant>
      <vt:variant>
        <vt:i4>28244</vt:i4>
      </vt:variant>
      <vt:variant>
        <vt:i4>1030</vt:i4>
      </vt:variant>
      <vt:variant>
        <vt:i4>1</vt:i4>
      </vt:variant>
      <vt:variant>
        <vt:lpwstr>http://www.uradzadroge.gov.si/images/hasis.gif</vt:lpwstr>
      </vt:variant>
      <vt:variant>
        <vt:lpwstr/>
      </vt:variant>
      <vt:variant>
        <vt:i4>7536692</vt:i4>
      </vt:variant>
      <vt:variant>
        <vt:i4>31202</vt:i4>
      </vt:variant>
      <vt:variant>
        <vt:i4>1031</vt:i4>
      </vt:variant>
      <vt:variant>
        <vt:i4>1</vt:i4>
      </vt:variant>
      <vt:variant>
        <vt:lpwstr>http://www.uradzadroge.gov.si/images/skunk.gif</vt:lpwstr>
      </vt:variant>
      <vt:variant>
        <vt:lpwstr/>
      </vt:variant>
      <vt:variant>
        <vt:i4>1441858</vt:i4>
      </vt:variant>
      <vt:variant>
        <vt:i4>36938</vt:i4>
      </vt:variant>
      <vt:variant>
        <vt:i4>1032</vt:i4>
      </vt:variant>
      <vt:variant>
        <vt:i4>1</vt:i4>
      </vt:variant>
      <vt:variant>
        <vt:lpwstr>http://www.uradzadroge.gov.si/images/lsd.gif</vt:lpwstr>
      </vt:variant>
      <vt:variant>
        <vt:lpwstr/>
      </vt:variant>
      <vt:variant>
        <vt:i4>8126466</vt:i4>
      </vt:variant>
      <vt:variant>
        <vt:i4>38776</vt:i4>
      </vt:variant>
      <vt:variant>
        <vt:i4>1033</vt:i4>
      </vt:variant>
      <vt:variant>
        <vt:i4>1</vt:i4>
      </vt:variant>
      <vt:variant>
        <vt:lpwstr>http://www.uradzadroge.gov.si/images/halucigene_droge.gif</vt:lpwstr>
      </vt:variant>
      <vt:variant>
        <vt:lpwstr/>
      </vt:variant>
      <vt:variant>
        <vt:i4>2818165</vt:i4>
      </vt:variant>
      <vt:variant>
        <vt:i4>45378</vt:i4>
      </vt:variant>
      <vt:variant>
        <vt:i4>1034</vt:i4>
      </vt:variant>
      <vt:variant>
        <vt:i4>1</vt:i4>
      </vt:variant>
      <vt:variant>
        <vt:lpwstr>http://www.uradzadroge.gov.si/images/heroin.gif</vt:lpwstr>
      </vt:variant>
      <vt:variant>
        <vt:lpwstr/>
      </vt:variant>
      <vt:variant>
        <vt:i4>6160395</vt:i4>
      </vt:variant>
      <vt:variant>
        <vt:i4>46941</vt:i4>
      </vt:variant>
      <vt:variant>
        <vt:i4>1035</vt:i4>
      </vt:variant>
      <vt:variant>
        <vt:i4>1</vt:i4>
      </vt:variant>
      <vt:variant>
        <vt:lpwstr>http://www.uradzadroge.gov.si/images/opij.gif</vt:lpwstr>
      </vt:variant>
      <vt:variant>
        <vt:lpwstr/>
      </vt:variant>
      <vt:variant>
        <vt:i4>1441876</vt:i4>
      </vt:variant>
      <vt:variant>
        <vt:i4>56038</vt:i4>
      </vt:variant>
      <vt:variant>
        <vt:i4>1036</vt:i4>
      </vt:variant>
      <vt:variant>
        <vt:i4>1</vt:i4>
      </vt:variant>
      <vt:variant>
        <vt:lpwstr>http://med.over.net/zasvojenost/ganja_slike/ganja_10.jpg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