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DA3" w:rsidRDefault="008269B3" w:rsidP="008269B3">
      <w:pPr>
        <w:tabs>
          <w:tab w:val="left" w:pos="7185"/>
        </w:tabs>
      </w:pPr>
      <w:bookmarkStart w:id="0" w:name="_GoBack"/>
      <w:bookmarkEnd w:id="0"/>
      <w:r>
        <w:tab/>
      </w:r>
    </w:p>
    <w:p w:rsidR="00207D4E" w:rsidRDefault="00207D4E"/>
    <w:p w:rsidR="00207D4E" w:rsidRDefault="00F9017A">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135pt;margin-top:8.4pt;width:182.25pt;height:81pt;z-index:251652608">
            <v:fill color2="black" rotate="t" focusposition="1,1" focussize="" focus="100%" type="gradientRadial">
              <o:fill v:ext="view" type="gradientCenter"/>
            </v:fill>
            <v:shadow color="#868686"/>
            <v:textpath style="font-family:&quot;Arial Black&quot;;font-size:48pt;v-text-kern:t" trim="t" fitpath="t" string="Magija"/>
            <w10:wrap type="square"/>
          </v:shape>
        </w:pict>
      </w:r>
    </w:p>
    <w:p w:rsidR="00207D4E" w:rsidRDefault="00207D4E"/>
    <w:p w:rsidR="00207D4E" w:rsidRDefault="00207D4E"/>
    <w:p w:rsidR="00207D4E" w:rsidRDefault="00207D4E"/>
    <w:p w:rsidR="00207D4E" w:rsidRDefault="00207D4E"/>
    <w:p w:rsidR="00207D4E" w:rsidRDefault="00207D4E"/>
    <w:p w:rsidR="00207D4E" w:rsidRDefault="00207D4E"/>
    <w:p w:rsidR="00207D4E" w:rsidRDefault="00207D4E"/>
    <w:p w:rsidR="00207D4E" w:rsidRDefault="00207D4E"/>
    <w:p w:rsidR="00207D4E" w:rsidRDefault="00207D4E"/>
    <w:p w:rsidR="00207D4E" w:rsidRDefault="00F9017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63pt;margin-top:5.4pt;width:306pt;height:229.9pt;z-index:251649536">
            <v:imagedata r:id="rId7" o:title="BlackSoulStain"/>
            <w10:wrap type="square"/>
          </v:shape>
        </w:pict>
      </w:r>
    </w:p>
    <w:p w:rsidR="00207D4E" w:rsidRDefault="00207D4E"/>
    <w:p w:rsidR="00207D4E" w:rsidRDefault="00207D4E"/>
    <w:p w:rsidR="00207D4E" w:rsidRDefault="00207D4E"/>
    <w:p w:rsidR="00207D4E" w:rsidRDefault="00207D4E"/>
    <w:p w:rsidR="00207D4E" w:rsidRDefault="00207D4E"/>
    <w:p w:rsidR="00207D4E" w:rsidRDefault="00207D4E"/>
    <w:p w:rsidR="00207D4E" w:rsidRDefault="00207D4E"/>
    <w:p w:rsidR="00207D4E" w:rsidRDefault="00207D4E"/>
    <w:p w:rsidR="00207D4E" w:rsidRDefault="00207D4E"/>
    <w:p w:rsidR="00207D4E" w:rsidRDefault="00207D4E"/>
    <w:p w:rsidR="00207D4E" w:rsidRDefault="00207D4E"/>
    <w:p w:rsidR="00207D4E" w:rsidRDefault="00207D4E"/>
    <w:p w:rsidR="00207D4E" w:rsidRDefault="00207D4E"/>
    <w:p w:rsidR="00207D4E" w:rsidRDefault="00207D4E"/>
    <w:p w:rsidR="00207D4E" w:rsidRDefault="00207D4E"/>
    <w:p w:rsidR="00207D4E" w:rsidRDefault="00F9017A">
      <w:r>
        <w:rPr>
          <w:noProof/>
        </w:rPr>
        <w:pict>
          <v:shape id="_x0000_s1035" type="#_x0000_t75" style="position:absolute;margin-left:99pt;margin-top:.65pt;width:117pt;height:100.75pt;z-index:251651584">
            <v:imagedata r:id="rId8" o:title="delček"/>
            <w10:wrap type="square"/>
          </v:shape>
        </w:pict>
      </w:r>
      <w:r>
        <w:rPr>
          <w:noProof/>
        </w:rPr>
        <w:pict>
          <v:shape id="_x0000_s1034" type="#_x0000_t75" style="position:absolute;margin-left:207pt;margin-top:.65pt;width:100.75pt;height:117pt;z-index:251650560">
            <v:imagedata r:id="rId9" o:title="delček"/>
            <w10:wrap type="square"/>
          </v:shape>
        </w:pict>
      </w:r>
    </w:p>
    <w:p w:rsidR="00207D4E" w:rsidRDefault="00207D4E"/>
    <w:p w:rsidR="00207D4E" w:rsidRDefault="00207D4E"/>
    <w:p w:rsidR="00207D4E" w:rsidRDefault="00207D4E"/>
    <w:p w:rsidR="00207D4E" w:rsidRDefault="00207D4E"/>
    <w:p w:rsidR="00207D4E" w:rsidRDefault="00207D4E"/>
    <w:p w:rsidR="00207D4E" w:rsidRDefault="00207D4E"/>
    <w:p w:rsidR="00207D4E" w:rsidRDefault="00207D4E"/>
    <w:p w:rsidR="00207D4E" w:rsidRDefault="00207D4E"/>
    <w:p w:rsidR="00207D4E" w:rsidRDefault="00207D4E"/>
    <w:p w:rsidR="00455D88" w:rsidRDefault="00455D88" w:rsidP="00455D88">
      <w:pPr>
        <w:jc w:val="center"/>
        <w:rPr>
          <w:b/>
          <w:sz w:val="32"/>
          <w:szCs w:val="32"/>
        </w:rPr>
      </w:pPr>
      <w:r>
        <w:rPr>
          <w:b/>
          <w:sz w:val="32"/>
          <w:szCs w:val="32"/>
        </w:rPr>
        <w:t>Projektna naloga pri predmetu informatika</w:t>
      </w:r>
    </w:p>
    <w:p w:rsidR="00207D4E" w:rsidRDefault="00207D4E" w:rsidP="00455D88">
      <w:pPr>
        <w:jc w:val="center"/>
      </w:pPr>
    </w:p>
    <w:p w:rsidR="00207D4E" w:rsidRDefault="00207D4E"/>
    <w:p w:rsidR="00207D4E" w:rsidRDefault="00207D4E"/>
    <w:p w:rsidR="00207D4E" w:rsidRDefault="00207D4E"/>
    <w:p w:rsidR="00CB4F6A" w:rsidRDefault="00CB4F6A" w:rsidP="001F67DA">
      <w:pPr>
        <w:pStyle w:val="zauvodpazak"/>
      </w:pPr>
      <w:bookmarkStart w:id="1" w:name="_Toc106618584"/>
    </w:p>
    <w:p w:rsidR="00CB4F6A" w:rsidRDefault="00CB4F6A" w:rsidP="001F67DA">
      <w:pPr>
        <w:pStyle w:val="zauvodpazak"/>
      </w:pPr>
    </w:p>
    <w:p w:rsidR="008F539A" w:rsidRPr="001F67DA" w:rsidRDefault="008F539A" w:rsidP="001F67DA">
      <w:pPr>
        <w:pStyle w:val="zauvodpazak"/>
      </w:pPr>
      <w:r w:rsidRPr="0030241D">
        <w:lastRenderedPageBreak/>
        <w:t>UVOD</w:t>
      </w:r>
      <w:bookmarkEnd w:id="1"/>
    </w:p>
    <w:p w:rsidR="004B527E" w:rsidRDefault="00F9017A" w:rsidP="0030241D">
      <w:pPr>
        <w:jc w:val="center"/>
        <w:rPr>
          <w:rFonts w:ascii="Arial Black" w:hAnsi="Arial Black"/>
        </w:rPr>
      </w:pPr>
      <w:r>
        <w:rPr>
          <w:rFonts w:ascii="Arial Black" w:hAnsi="Arial Black"/>
          <w:noProof/>
        </w:rPr>
        <w:pict>
          <v:shape id="_x0000_s1029" type="#_x0000_t75" style="position:absolute;left:0;text-align:left;margin-left:9pt;margin-top:47.1pt;width:411.45pt;height:8in;z-index:-251667968">
            <v:imagedata r:id="rId10" o:title="ta%20pravi%20netopirji"/>
          </v:shape>
        </w:pict>
      </w:r>
      <w:r w:rsidR="008F539A" w:rsidRPr="0030241D">
        <w:rPr>
          <w:rFonts w:ascii="Arial Black" w:hAnsi="Arial Black"/>
        </w:rPr>
        <w:t>Tema me je že od nekdaj zelo zan</w:t>
      </w:r>
      <w:r w:rsidR="0030241D">
        <w:rPr>
          <w:rFonts w:ascii="Arial Black" w:hAnsi="Arial Black"/>
        </w:rPr>
        <w:t xml:space="preserve">ima, saj sem vedno želela vedeti več o </w:t>
      </w:r>
      <w:r w:rsidR="004B527E">
        <w:rPr>
          <w:rFonts w:ascii="Arial Black" w:hAnsi="Arial Black"/>
        </w:rPr>
        <w:t xml:space="preserve">magiji, </w:t>
      </w:r>
      <w:r w:rsidR="0030241D">
        <w:rPr>
          <w:rFonts w:ascii="Arial Black" w:hAnsi="Arial Black"/>
        </w:rPr>
        <w:t>nadnaravnih silah</w:t>
      </w:r>
      <w:r w:rsidR="004B527E">
        <w:rPr>
          <w:rFonts w:ascii="Arial Black" w:hAnsi="Arial Black"/>
        </w:rPr>
        <w:t>, vedeževanju ipd…</w:t>
      </w:r>
    </w:p>
    <w:p w:rsidR="00207D4E" w:rsidRPr="0030241D" w:rsidRDefault="004B527E" w:rsidP="0030241D">
      <w:pPr>
        <w:jc w:val="center"/>
        <w:rPr>
          <w:rFonts w:ascii="Arial Black" w:hAnsi="Arial Black"/>
        </w:rPr>
        <w:sectPr w:rsidR="00207D4E" w:rsidRPr="0030241D" w:rsidSect="00243921">
          <w:headerReference w:type="default" r:id="rId11"/>
          <w:footerReference w:type="default" r:id="rId12"/>
          <w:pgSz w:w="11906" w:h="16838"/>
          <w:pgMar w:top="1417" w:right="1417" w:bottom="1417" w:left="1417" w:header="708" w:footer="708" w:gutter="0"/>
          <w:pgNumType w:start="1"/>
          <w:cols w:space="708"/>
          <w:docGrid w:linePitch="360"/>
        </w:sectPr>
      </w:pPr>
      <w:r>
        <w:rPr>
          <w:rFonts w:ascii="Arial Black" w:hAnsi="Arial Black"/>
        </w:rPr>
        <w:t>Prav zaradi tega sem se odločila da zadevo raziščem, in da o tem naredim seminarsko nalogo.</w:t>
      </w:r>
    </w:p>
    <w:p w:rsidR="008F539A" w:rsidRDefault="008F539A" w:rsidP="007C30F3">
      <w:pPr>
        <w:pStyle w:val="zanaslove"/>
      </w:pPr>
      <w:bookmarkStart w:id="2" w:name="_Toc106618585"/>
      <w:r>
        <w:lastRenderedPageBreak/>
        <w:t>Kaj je magija?</w:t>
      </w:r>
      <w:bookmarkEnd w:id="2"/>
    </w:p>
    <w:p w:rsidR="008F539A" w:rsidRDefault="004428E6" w:rsidP="00CB3142">
      <w:pPr>
        <w:pStyle w:val="zabesedilo"/>
      </w:pPr>
      <w:r>
        <w:t>Poznamo več definicij</w:t>
      </w:r>
      <w:r w:rsidR="008F539A">
        <w:t xml:space="preserve"> te besede, med drugim pa pomeni tudi:</w:t>
      </w:r>
    </w:p>
    <w:p w:rsidR="008F539A" w:rsidRPr="00032905" w:rsidRDefault="008F539A" w:rsidP="00032905">
      <w:pPr>
        <w:numPr>
          <w:ilvl w:val="0"/>
          <w:numId w:val="5"/>
        </w:numPr>
        <w:spacing w:before="200" w:after="200"/>
        <w:jc w:val="both"/>
      </w:pPr>
      <w:r>
        <w:t>Povzročanje učinkov s pomočjo nevidnih in nadnaravnih vplivov. Sama beseda izvira iz izraza mag. Tako so nekoč označevali svečenike (magos) in iz tega sta se razvili besedi magikos (magičen), in mageia (sposobnost čaranja).</w:t>
      </w:r>
    </w:p>
    <w:p w:rsidR="008F539A" w:rsidRPr="00032905" w:rsidRDefault="008F539A" w:rsidP="00032905">
      <w:pPr>
        <w:numPr>
          <w:ilvl w:val="0"/>
          <w:numId w:val="6"/>
        </w:numPr>
        <w:spacing w:before="200" w:after="200"/>
        <w:jc w:val="both"/>
      </w:pPr>
      <w:r>
        <w:t>S izrazom magija prav tako označujemo postopke, s katerimi želimo vplivati na stvari na način, ki ni običajen oz. naraven. Primeri: čaranje, zaklinjanje, uroki, žrtveni obredi ipd. Pri tem z magičnim delovanjem prikličemo nadnaravne sile, ki omogočijo zaželene učinke oz. posledice.</w:t>
      </w:r>
    </w:p>
    <w:p w:rsidR="008F539A" w:rsidRPr="00032905" w:rsidRDefault="008F539A" w:rsidP="00032905">
      <w:pPr>
        <w:pStyle w:val="NormalWeb"/>
        <w:numPr>
          <w:ilvl w:val="0"/>
          <w:numId w:val="7"/>
        </w:numPr>
        <w:spacing w:before="200" w:beforeAutospacing="0" w:after="200" w:afterAutospacing="0"/>
        <w:jc w:val="both"/>
      </w:pPr>
      <w:r>
        <w:t>Uporabo sredstev (kot so ceremonije, amuleti, uroki…), za katere velja, da imajo nadnaravne moči, s katerimi lahko prepričamo nadnaravna bitja, da dosežejo ali preprečijo določen rezultat (dež, smrt, zdravljenje…), ki ne bi bil izvedljiv po običajnih poteh in ki poleg tega vključuje tudi veščine zaklinjanja, dobrohotne in ljubezenske magije ter kontroliranje naravnih sil, običajno neposredno z rituali, objekti, materiali ali magičnimi besedami.</w:t>
      </w:r>
    </w:p>
    <w:p w:rsidR="008F539A" w:rsidRPr="00032905" w:rsidRDefault="008F539A" w:rsidP="00032905">
      <w:pPr>
        <w:pStyle w:val="NormalWeb"/>
        <w:numPr>
          <w:ilvl w:val="0"/>
          <w:numId w:val="8"/>
        </w:numPr>
        <w:spacing w:before="200" w:beforeAutospacing="0" w:after="200" w:afterAutospacing="0"/>
        <w:jc w:val="both"/>
      </w:pPr>
      <w:r>
        <w:t>Starodavna znanost, proučuje vse od najnižjih zakonov narave do najvišjih zakonov duha. Takrat so se z njo ukvarjali le svečeniki in vladarji, njihovo znanje pa se je  prenašalo v simbolih.</w:t>
      </w:r>
    </w:p>
    <w:p w:rsidR="008F539A" w:rsidRPr="00032905" w:rsidRDefault="008F539A" w:rsidP="00032905">
      <w:pPr>
        <w:pStyle w:val="NormalWeb"/>
        <w:numPr>
          <w:ilvl w:val="0"/>
          <w:numId w:val="9"/>
        </w:numPr>
        <w:spacing w:before="200" w:beforeAutospacing="0" w:after="200" w:afterAutospacing="0"/>
        <w:jc w:val="both"/>
      </w:pPr>
      <w:r>
        <w:t xml:space="preserve">Je tudi izjemna moč ali vpliv, dozdevno iz nadnaravnega vira </w:t>
      </w:r>
      <w:r>
        <w:rPr>
          <w:rStyle w:val="Strong"/>
          <w:b w:val="0"/>
        </w:rPr>
        <w:t>in</w:t>
      </w:r>
      <w:r>
        <w:rPr>
          <w:rStyle w:val="Strong"/>
        </w:rPr>
        <w:t xml:space="preserve"> </w:t>
      </w:r>
      <w:r>
        <w:t xml:space="preserve">nekaj, kar ima dozdevno čaroben vpliv ali daje učinek onostranstva. Lahko je tudi umetnost nenavadnih iluzij, doseženih s pomočjo zvijač. </w:t>
      </w:r>
    </w:p>
    <w:p w:rsidR="00E17345" w:rsidRDefault="00E17345" w:rsidP="00E17345">
      <w:pPr>
        <w:pStyle w:val="zaslike"/>
        <w:framePr w:w="4245" w:h="720" w:hRule="exact" w:hSpace="180" w:wrap="around" w:vAnchor="text" w:hAnchor="text" w:x="2340" w:y="4362"/>
        <w:shd w:val="solid" w:color="FFFFFF" w:fill="FFFFFF"/>
        <w:rPr>
          <w:noProof/>
        </w:rPr>
      </w:pPr>
      <w:bookmarkStart w:id="3" w:name="_Toc106550608"/>
      <w:r>
        <w:t xml:space="preserve">Slika </w:t>
      </w:r>
      <w:r w:rsidR="00F9017A">
        <w:fldChar w:fldCharType="begin"/>
      </w:r>
      <w:r w:rsidR="00F9017A">
        <w:instrText xml:space="preserve"> SEQ Slika \* ARABIC </w:instrText>
      </w:r>
      <w:r w:rsidR="00F9017A">
        <w:fldChar w:fldCharType="separate"/>
      </w:r>
      <w:r w:rsidR="00474EF3">
        <w:rPr>
          <w:noProof/>
        </w:rPr>
        <w:t>1</w:t>
      </w:r>
      <w:r w:rsidR="00F9017A">
        <w:rPr>
          <w:noProof/>
        </w:rPr>
        <w:fldChar w:fldCharType="end"/>
      </w:r>
      <w:r>
        <w:t>: Magija</w:t>
      </w:r>
      <w:bookmarkEnd w:id="3"/>
    </w:p>
    <w:p w:rsidR="002D50A4" w:rsidRDefault="00F9017A" w:rsidP="008F539A">
      <w:pPr>
        <w:pStyle w:val="NormalWeb"/>
        <w:spacing w:before="0" w:beforeAutospacing="0" w:after="0" w:afterAutospacing="0"/>
        <w:jc w:val="both"/>
        <w:sectPr w:rsidR="002D50A4">
          <w:pgSz w:w="11906" w:h="16838"/>
          <w:pgMar w:top="1417" w:right="1417" w:bottom="1417" w:left="1417" w:header="708" w:footer="708" w:gutter="0"/>
          <w:cols w:space="708"/>
          <w:docGrid w:linePitch="360"/>
        </w:sectPr>
      </w:pPr>
      <w:r>
        <w:rPr>
          <w:noProof/>
        </w:rPr>
        <w:pict>
          <v:shape id="_x0000_s1040" type="#_x0000_t75" style="position:absolute;left:0;text-align:left;margin-left:135pt;margin-top:39.05pt;width:171pt;height:166.05pt;z-index:251653632" stroked="t">
            <v:imagedata r:id="rId13" o:title="mag_2"/>
            <w10:wrap type="square"/>
          </v:shape>
        </w:pict>
      </w:r>
    </w:p>
    <w:p w:rsidR="00B15EAA" w:rsidRDefault="00EF497E" w:rsidP="0082438F">
      <w:pPr>
        <w:pStyle w:val="zapodpoglavja"/>
      </w:pPr>
      <w:bookmarkStart w:id="4" w:name="_Toc106618586"/>
      <w:r>
        <w:lastRenderedPageBreak/>
        <w:t>Lastnosti magije</w:t>
      </w:r>
      <w:bookmarkEnd w:id="4"/>
    </w:p>
    <w:p w:rsidR="008F539A" w:rsidRDefault="008F539A" w:rsidP="00EF497E">
      <w:pPr>
        <w:pStyle w:val="zabesedilo"/>
      </w:pPr>
      <w:r>
        <w:t>Magija se hkrati povezuje z verovanjem, da takšne sile obstajajo in da je mogoče doseči njihovo delovanje. Tako je tudi nepogrešljivi sestavni del raznovrstnega obredja in ritualov. Seveda pa najdemo še pristno, zavestno izvajano magijo.</w:t>
      </w:r>
    </w:p>
    <w:p w:rsidR="008F539A" w:rsidRDefault="008F539A" w:rsidP="00EF497E">
      <w:pPr>
        <w:pStyle w:val="zabesedilo"/>
      </w:pPr>
      <w:r>
        <w:t xml:space="preserve">Največkrat se ljudem ob pojmu </w:t>
      </w:r>
      <w:r>
        <w:rPr>
          <w:rStyle w:val="Emphasis"/>
        </w:rPr>
        <w:t xml:space="preserve">magija </w:t>
      </w:r>
      <w:r>
        <w:t>porajajo vsemogoče predstave, ki so večinoma plod fantazijskih piscev in filmske industrije. V tem svetu je mogoče z magijo doseči skoraj vse in vse, kar moramo storiti je zrecitirati nekaj čarobnih besed in že se začnejo odvijati spektakularni prizori. Vendar pa ko neizkušen za</w:t>
      </w:r>
      <w:r w:rsidR="00B54DA1">
        <w:t>četnik pride do pravega obraza m</w:t>
      </w:r>
      <w:r>
        <w:t>agije, nikjer ni duha ne sluha o prej omenjenih fantazijah.</w:t>
      </w:r>
    </w:p>
    <w:p w:rsidR="008F539A" w:rsidRDefault="008F539A" w:rsidP="00EF497E">
      <w:pPr>
        <w:pStyle w:val="zabesedilo"/>
      </w:pPr>
      <w:r>
        <w:t>Magija je torej (kot se že vidi v velikem številu definicij) precej širši pojem kot si ljudje ponavadi predstavljajo.</w:t>
      </w:r>
      <w:r w:rsidR="004D28A2">
        <w:t xml:space="preserve"> Zato se z njo ukvarjajo le izkušeni. </w:t>
      </w:r>
      <w:r>
        <w:t xml:space="preserve"> </w:t>
      </w:r>
    </w:p>
    <w:p w:rsidR="00E17345" w:rsidRDefault="00E17345" w:rsidP="00474EF3">
      <w:pPr>
        <w:pStyle w:val="zaslike"/>
        <w:framePr w:w="4148" w:h="699" w:hRule="exact" w:hSpace="180" w:wrap="around" w:vAnchor="text" w:hAnchor="page" w:x="1418" w:y="4966"/>
        <w:shd w:val="solid" w:color="FFFFFF" w:fill="FFFFFF"/>
        <w:rPr>
          <w:noProof/>
        </w:rPr>
      </w:pPr>
      <w:bookmarkStart w:id="5" w:name="_Toc106550609"/>
      <w:r>
        <w:t xml:space="preserve">Slika </w:t>
      </w:r>
      <w:r w:rsidR="00F9017A">
        <w:fldChar w:fldCharType="begin"/>
      </w:r>
      <w:r w:rsidR="00F9017A">
        <w:instrText xml:space="preserve"> SEQ Slika \* ARABIC </w:instrText>
      </w:r>
      <w:r w:rsidR="00F9017A">
        <w:fldChar w:fldCharType="separate"/>
      </w:r>
      <w:r w:rsidR="00474EF3">
        <w:rPr>
          <w:noProof/>
        </w:rPr>
        <w:t>2</w:t>
      </w:r>
      <w:r w:rsidR="00F9017A">
        <w:rPr>
          <w:noProof/>
        </w:rPr>
        <w:fldChar w:fldCharType="end"/>
      </w:r>
      <w:r>
        <w:t>: Ženska s simboli</w:t>
      </w:r>
      <w:bookmarkEnd w:id="5"/>
    </w:p>
    <w:p w:rsidR="00B15EAA" w:rsidRDefault="00F9017A" w:rsidP="00C23CE5">
      <w:pPr>
        <w:pStyle w:val="zabesedilo"/>
        <w:tabs>
          <w:tab w:val="left" w:pos="4140"/>
        </w:tabs>
      </w:pPr>
      <w:r>
        <w:rPr>
          <w:noProof/>
        </w:rPr>
        <w:pict>
          <v:shape id="_x0000_s1051" type="#_x0000_t75" style="position:absolute;left:0;text-align:left;margin-left:0;margin-top:68.6pt;width:207pt;height:176.9pt;z-index:251656704">
            <v:imagedata r:id="rId14" o:title="res1"/>
            <w10:wrap type="square"/>
          </v:shape>
        </w:pict>
      </w:r>
      <w:r w:rsidR="00B15EAA">
        <w:t>Magično delovanje temelji na dveh načelih, načelu stika –stičnosti in načelu podobnosti-simbolne povezave. Preprost primer: magični vpliv na neko osebo naj bi bilo najlažje doseči s pomočjo predmetov, ki pripadajo tej osebi ali celo njenemu telesu (lasje, obleka) so bile torej v stiku  z njo, ali pa predmetov, ki predstavljajo njeno podobo in jo simbolizirajo ( fotografije, lutke). Strah mnogih elementarnih ljudstev pred fotografijami in slikami verjetno odraža prepričanje, da lahko nekdo preko slike posameznika dobi moč nad njim. Morda je v ozadju te magijske logike, ki temelji na sklepanju po stiku in po analogiji, predstava, da so stvari skrivnostno povezane z neko silo. Nekateri znanstveniki menijo, da je magijsko mišljenje posledica verovanja, da podobne stvari vplivajo ena na drugo in da stvari, ki so bile nekoč v stiku, na nek način ta stik ohranjajo. Uporaba logike podobnosti in stičnosti je res velikokrat izpričana v magijski praksi in obredju. Pripadniki nekega ljudstva preganjajo nalezljive bolezni  tako, da odstranijo skale in kamenje iz bližnjega hriba: s tem odstranjevanjem v naravi naj bi odpravili tudi tiste prave bolezni.</w:t>
      </w:r>
    </w:p>
    <w:p w:rsidR="008F539A" w:rsidRDefault="008F539A" w:rsidP="00EF497E">
      <w:pPr>
        <w:pStyle w:val="zabesedilo"/>
        <w:sectPr w:rsidR="008F539A">
          <w:pgSz w:w="11906" w:h="16838"/>
          <w:pgMar w:top="1417" w:right="1417" w:bottom="1417" w:left="1417" w:header="708" w:footer="708" w:gutter="0"/>
          <w:cols w:space="708"/>
          <w:docGrid w:linePitch="360"/>
        </w:sectPr>
      </w:pPr>
    </w:p>
    <w:p w:rsidR="00B93BC0" w:rsidRDefault="0082438F" w:rsidP="0082438F">
      <w:pPr>
        <w:pStyle w:val="zapodpoglavja"/>
      </w:pPr>
      <w:r>
        <w:lastRenderedPageBreak/>
        <w:t xml:space="preserve"> </w:t>
      </w:r>
      <w:bookmarkStart w:id="6" w:name="_Toc106618587"/>
      <w:r w:rsidR="00B93BC0">
        <w:t>Vrste magije</w:t>
      </w:r>
      <w:bookmarkEnd w:id="6"/>
    </w:p>
    <w:p w:rsidR="008F539A" w:rsidRDefault="008F539A" w:rsidP="00B93BC0">
      <w:pPr>
        <w:pStyle w:val="zabesedilo"/>
      </w:pPr>
      <w:r>
        <w:t>Razlikujemo več vrst magije in več načinov ločevanja :</w:t>
      </w:r>
    </w:p>
    <w:p w:rsidR="00B93BC0" w:rsidRPr="00831C27" w:rsidRDefault="00831C27" w:rsidP="00831C27">
      <w:pPr>
        <w:pStyle w:val="vrstemagije"/>
        <w:numPr>
          <w:ilvl w:val="2"/>
          <w:numId w:val="10"/>
        </w:numPr>
      </w:pPr>
      <w:r>
        <w:t xml:space="preserve"> </w:t>
      </w:r>
      <w:r w:rsidR="00843926" w:rsidRPr="00831C27">
        <w:t xml:space="preserve"> </w:t>
      </w:r>
      <w:bookmarkStart w:id="7" w:name="_Toc106618588"/>
      <w:r w:rsidR="008F539A" w:rsidRPr="00831C27">
        <w:t>Simpatetična magija</w:t>
      </w:r>
      <w:bookmarkEnd w:id="7"/>
    </w:p>
    <w:p w:rsidR="008F539A" w:rsidRPr="00267B4A" w:rsidRDefault="008F539A" w:rsidP="00267B4A">
      <w:pPr>
        <w:pStyle w:val="besediloprsmrtnihglavah"/>
      </w:pPr>
      <w:r w:rsidRPr="00267B4A">
        <w:t>Temelji na mišljenju, simboliki in izpolnjevanju želja. Primer je npr. uporaba lastnine, slike, imena ali lutke pri uročanju, pri katerem skušamo z simbolno podobo vplivati na neko osebo in jo raniti ali zdraviti. V to kategorijo sodi tudi prepričanje, da bomo za zaužitjem mesa pridobili moči ali pa tudi slabost živali in celo ljudi (magijski kanibalizem). Blizu temu je predstava kultnega vegetarijanstva, da z uživanjem mesa ubitih živali postanemo dovzetni za njihovo trpljenje, kar bo potem negativno vplivalo na nas.</w:t>
      </w:r>
    </w:p>
    <w:p w:rsidR="008F539A" w:rsidRPr="00960148" w:rsidRDefault="00843926" w:rsidP="00831C27">
      <w:pPr>
        <w:pStyle w:val="vrstemagije"/>
        <w:numPr>
          <w:ilvl w:val="2"/>
          <w:numId w:val="10"/>
        </w:numPr>
      </w:pPr>
      <w:r>
        <w:t xml:space="preserve"> </w:t>
      </w:r>
      <w:bookmarkStart w:id="8" w:name="_Toc106618589"/>
      <w:r w:rsidR="008F539A">
        <w:t>Preroška magija</w:t>
      </w:r>
      <w:bookmarkEnd w:id="8"/>
    </w:p>
    <w:p w:rsidR="008F539A" w:rsidRDefault="008F539A" w:rsidP="00D1121D">
      <w:pPr>
        <w:pStyle w:val="besediloprsmrtnihglavah"/>
      </w:pPr>
      <w:r>
        <w:t xml:space="preserve">Temelji na uporabi znamenj in simbolov za napovedovanje. Poznamo več načinov prerokovanja in spadajo med belo magijo. </w:t>
      </w:r>
    </w:p>
    <w:p w:rsidR="008F539A" w:rsidRPr="00960148" w:rsidRDefault="00843926" w:rsidP="00831C27">
      <w:pPr>
        <w:pStyle w:val="vrstemagije"/>
        <w:numPr>
          <w:ilvl w:val="2"/>
          <w:numId w:val="10"/>
        </w:numPr>
      </w:pPr>
      <w:r>
        <w:t xml:space="preserve"> </w:t>
      </w:r>
      <w:bookmarkStart w:id="9" w:name="_Toc106618590"/>
      <w:r w:rsidR="008F539A">
        <w:t>Čudodelna magija</w:t>
      </w:r>
      <w:bookmarkEnd w:id="9"/>
    </w:p>
    <w:p w:rsidR="008F539A" w:rsidRDefault="008F539A" w:rsidP="00D1121D">
      <w:pPr>
        <w:pStyle w:val="besediloprsmrtnihglavah"/>
      </w:pPr>
      <w:r>
        <w:t>Je neke vrsta zdravilna magija, ki skuša z magičnim delovanjem doseči npr. zdravilne ali pa tudi nasprotne učinke. Sem sodi  klasično čarovništvo.</w:t>
      </w:r>
    </w:p>
    <w:p w:rsidR="008F539A" w:rsidRDefault="00843926" w:rsidP="00831C27">
      <w:pPr>
        <w:pStyle w:val="vrstemagije"/>
        <w:numPr>
          <w:ilvl w:val="2"/>
          <w:numId w:val="10"/>
        </w:numPr>
      </w:pPr>
      <w:r>
        <w:t xml:space="preserve"> </w:t>
      </w:r>
      <w:bookmarkStart w:id="10" w:name="_Toc106618591"/>
      <w:r w:rsidR="008F539A">
        <w:t>Zaklinjevalna magija</w:t>
      </w:r>
      <w:bookmarkEnd w:id="10"/>
      <w:r w:rsidR="008F539A">
        <w:t xml:space="preserve"> </w:t>
      </w:r>
    </w:p>
    <w:p w:rsidR="008F539A" w:rsidRDefault="008F539A" w:rsidP="00D1121D">
      <w:pPr>
        <w:pStyle w:val="besediloprsmrtnihglavah"/>
      </w:pPr>
      <w:r>
        <w:t>Kjer skušamo z  uporabo izrekov, formul in pesmi priklicati nadnaravna  bitja, ki nam bodo pomagala uresničiti želje.</w:t>
      </w:r>
    </w:p>
    <w:p w:rsidR="008F539A" w:rsidRDefault="008F539A" w:rsidP="00D1121D">
      <w:pPr>
        <w:pStyle w:val="besediloprsmrtnihglavah"/>
      </w:pPr>
      <w:r>
        <w:t>Pogosto delimo magijo na dve kategoriji glede na to, ali gre za pozitivno učinkovanje (bela magija</w:t>
      </w:r>
      <w:r w:rsidR="002A0D8F">
        <w:fldChar w:fldCharType="begin"/>
      </w:r>
      <w:r w:rsidR="002A0D8F">
        <w:instrText xml:space="preserve"> XE "</w:instrText>
      </w:r>
      <w:r w:rsidR="002A0D8F" w:rsidRPr="00A4002B">
        <w:instrText>Bela magija</w:instrText>
      </w:r>
      <w:r w:rsidR="002A0D8F">
        <w:instrText xml:space="preserve">" </w:instrText>
      </w:r>
      <w:r w:rsidR="002A0D8F">
        <w:fldChar w:fldCharType="end"/>
      </w:r>
      <w:r>
        <w:t>) ali za negativno učinkovanje (črna magija</w:t>
      </w:r>
      <w:r w:rsidR="002A0D8F">
        <w:fldChar w:fldCharType="begin"/>
      </w:r>
      <w:r w:rsidR="002A0D8F">
        <w:instrText xml:space="preserve"> XE "</w:instrText>
      </w:r>
      <w:r w:rsidR="002A0D8F" w:rsidRPr="00A4002B">
        <w:instrText>Črna magija</w:instrText>
      </w:r>
      <w:r w:rsidR="002A0D8F">
        <w:instrText xml:space="preserve">" </w:instrText>
      </w:r>
      <w:r w:rsidR="002A0D8F">
        <w:fldChar w:fldCharType="end"/>
      </w:r>
      <w:r>
        <w:t xml:space="preserve">). </w:t>
      </w:r>
    </w:p>
    <w:p w:rsidR="008F539A" w:rsidRPr="00610B97" w:rsidRDefault="00843926" w:rsidP="00831C27">
      <w:pPr>
        <w:pStyle w:val="vrstemagije"/>
        <w:numPr>
          <w:ilvl w:val="2"/>
          <w:numId w:val="10"/>
        </w:numPr>
        <w:rPr>
          <w:rStyle w:val="Emphasis"/>
          <w:i/>
          <w:iCs/>
        </w:rPr>
      </w:pPr>
      <w:r>
        <w:rPr>
          <w:rStyle w:val="Emphasis"/>
          <w:i/>
          <w:iCs/>
        </w:rPr>
        <w:t xml:space="preserve"> </w:t>
      </w:r>
      <w:bookmarkStart w:id="11" w:name="_Toc106618592"/>
      <w:r w:rsidR="008F539A" w:rsidRPr="00610B97">
        <w:rPr>
          <w:rStyle w:val="Emphasis"/>
          <w:i/>
          <w:iCs/>
        </w:rPr>
        <w:t>Črna magija</w:t>
      </w:r>
      <w:bookmarkEnd w:id="11"/>
      <w:r w:rsidR="008F539A" w:rsidRPr="00610B97">
        <w:rPr>
          <w:rStyle w:val="Emphasis"/>
          <w:i/>
          <w:iCs/>
        </w:rPr>
        <w:t xml:space="preserve">        </w:t>
      </w:r>
    </w:p>
    <w:p w:rsidR="008F539A" w:rsidRDefault="008F539A" w:rsidP="00D1121D">
      <w:pPr>
        <w:pStyle w:val="besediloprsmrtnihglavah"/>
      </w:pPr>
      <w:r>
        <w:rPr>
          <w:rStyle w:val="Emphasis"/>
          <w:i w:val="0"/>
        </w:rPr>
        <w:t>Je t</w:t>
      </w:r>
      <w:r>
        <w:t xml:space="preserve">ista, s katero se ukvarjajo satanisti in vsi tisti, ki imajo </w:t>
      </w:r>
      <w:r w:rsidRPr="00D1121D">
        <w:t>''</w:t>
      </w:r>
      <w:r>
        <w:t>kaj slabega za bregom</w:t>
      </w:r>
      <w:r w:rsidRPr="00D1121D">
        <w:t>''</w:t>
      </w:r>
      <w:r>
        <w:t xml:space="preserve">. Naj bi bila tudi magija, katere formula se glasi: </w:t>
      </w:r>
      <w:r>
        <w:rPr>
          <w:rStyle w:val="Emphasis"/>
        </w:rPr>
        <w:t xml:space="preserve">moja volja naj se zgodi. </w:t>
      </w:r>
      <w:r>
        <w:t>To pomeni, da zanika vsakršno pomoč božanskih bitij in se opira le na lastna načela delovanja, in tudi zaradi tega je bila ta vrsta magije mnogokrat ožigosana kot zla ali vsaj slaba.</w:t>
      </w:r>
    </w:p>
    <w:p w:rsidR="008F539A" w:rsidRPr="00610B97" w:rsidRDefault="00843926" w:rsidP="00831C27">
      <w:pPr>
        <w:pStyle w:val="vrstemagije"/>
        <w:numPr>
          <w:ilvl w:val="2"/>
          <w:numId w:val="10"/>
        </w:numPr>
      </w:pPr>
      <w:r>
        <w:t xml:space="preserve"> </w:t>
      </w:r>
      <w:bookmarkStart w:id="12" w:name="_Toc106618593"/>
      <w:r w:rsidR="008F539A" w:rsidRPr="00610B97">
        <w:t>Siva magija</w:t>
      </w:r>
      <w:bookmarkEnd w:id="12"/>
    </w:p>
    <w:p w:rsidR="008F539A" w:rsidRDefault="008F539A" w:rsidP="00D1121D">
      <w:pPr>
        <w:pStyle w:val="besediloprsmrtnihglavah"/>
      </w:pPr>
      <w:r>
        <w:t>Je koristenje svojih moči v dobre ali slabe namene, a brez vednosti ali namena.</w:t>
      </w:r>
    </w:p>
    <w:p w:rsidR="008F539A" w:rsidRPr="00610B97" w:rsidRDefault="00843926" w:rsidP="00831C27">
      <w:pPr>
        <w:pStyle w:val="vrstemagije"/>
        <w:numPr>
          <w:ilvl w:val="2"/>
          <w:numId w:val="10"/>
        </w:numPr>
        <w:tabs>
          <w:tab w:val="clear" w:pos="1620"/>
          <w:tab w:val="num" w:pos="1080"/>
        </w:tabs>
        <w:jc w:val="both"/>
        <w:rPr>
          <w:rStyle w:val="Emphasis"/>
          <w:i/>
          <w:iCs/>
        </w:rPr>
      </w:pPr>
      <w:r>
        <w:rPr>
          <w:rStyle w:val="Emphasis"/>
          <w:i/>
          <w:iCs/>
        </w:rPr>
        <w:t xml:space="preserve"> </w:t>
      </w:r>
      <w:bookmarkStart w:id="13" w:name="_Toc106618594"/>
      <w:r w:rsidR="008F539A" w:rsidRPr="00610B97">
        <w:rPr>
          <w:rStyle w:val="Emphasis"/>
          <w:i/>
          <w:iCs/>
        </w:rPr>
        <w:t>Bela Magija</w:t>
      </w:r>
      <w:bookmarkEnd w:id="13"/>
      <w:r w:rsidR="008F539A" w:rsidRPr="00610B97">
        <w:rPr>
          <w:rStyle w:val="Emphasis"/>
          <w:i/>
          <w:iCs/>
        </w:rPr>
        <w:t xml:space="preserve"> </w:t>
      </w:r>
    </w:p>
    <w:p w:rsidR="008F539A" w:rsidRDefault="008F539A" w:rsidP="00D1121D">
      <w:pPr>
        <w:pStyle w:val="besediloprsmrtnihglavah"/>
        <w:rPr>
          <w:rStyle w:val="Emphasis"/>
        </w:rPr>
      </w:pPr>
      <w:r>
        <w:rPr>
          <w:rStyle w:val="Emphasis"/>
        </w:rPr>
        <w:t>J</w:t>
      </w:r>
      <w:r>
        <w:t xml:space="preserve">e tradicionalno stvaritev dobrohotnih magov. Ti naj bi vse njihove magijske moči dobili od bogov in naj bi bili le nekakšni pretvorniki, zato se formula </w:t>
      </w:r>
      <w:r>
        <w:rPr>
          <w:rStyle w:val="Emphasis"/>
        </w:rPr>
        <w:t xml:space="preserve">Bele Magije </w:t>
      </w:r>
      <w:r>
        <w:t xml:space="preserve">pogosto glasi </w:t>
      </w:r>
      <w:r>
        <w:rPr>
          <w:rStyle w:val="Emphasis"/>
        </w:rPr>
        <w:t>Tvoja volja naj se zgodi.</w:t>
      </w:r>
    </w:p>
    <w:p w:rsidR="008F539A" w:rsidRDefault="008F539A" w:rsidP="008F539A">
      <w:pPr>
        <w:jc w:val="both"/>
        <w:rPr>
          <w:rStyle w:val="Emphasis"/>
        </w:rPr>
      </w:pPr>
    </w:p>
    <w:p w:rsidR="008F539A" w:rsidRDefault="008F539A" w:rsidP="008F539A">
      <w:pPr>
        <w:jc w:val="right"/>
        <w:sectPr w:rsidR="008F539A">
          <w:pgSz w:w="11906" w:h="16838"/>
          <w:pgMar w:top="1417" w:right="1417" w:bottom="1417" w:left="1417" w:header="708" w:footer="708" w:gutter="0"/>
          <w:cols w:space="708"/>
          <w:docGrid w:linePitch="360"/>
        </w:sectPr>
      </w:pPr>
    </w:p>
    <w:p w:rsidR="008F539A" w:rsidRDefault="0082438F" w:rsidP="0082438F">
      <w:pPr>
        <w:pStyle w:val="zapodpoglavja"/>
      </w:pPr>
      <w:bookmarkStart w:id="14" w:name="_Toc106618595"/>
      <w:r>
        <w:t xml:space="preserve"> </w:t>
      </w:r>
      <w:r w:rsidR="00D1121D">
        <w:t>Izvor magije</w:t>
      </w:r>
      <w:bookmarkEnd w:id="14"/>
    </w:p>
    <w:p w:rsidR="00474EF3" w:rsidRPr="007F73B2" w:rsidRDefault="00474EF3" w:rsidP="00474EF3">
      <w:pPr>
        <w:pStyle w:val="zaslike"/>
        <w:framePr w:w="3428" w:h="699" w:hRule="exact" w:hSpace="180" w:wrap="notBeside" w:vAnchor="text" w:hAnchor="page" w:x="3758" w:y="3325"/>
        <w:shd w:val="solid" w:color="FFFFFF" w:fill="FFFFFF"/>
        <w:rPr>
          <w:rFonts w:ascii="Century Gothic" w:hAnsi="Century Gothic"/>
          <w:i/>
          <w:emboss/>
          <w:noProof/>
          <w:color w:val="000000"/>
          <w:sz w:val="36"/>
          <w:szCs w:val="36"/>
        </w:rPr>
      </w:pPr>
      <w:bookmarkStart w:id="15" w:name="_Toc106550610"/>
      <w:r>
        <w:t xml:space="preserve">Slika </w:t>
      </w:r>
      <w:r w:rsidR="00F9017A">
        <w:fldChar w:fldCharType="begin"/>
      </w:r>
      <w:r w:rsidR="00F9017A">
        <w:instrText xml:space="preserve"> SEQ Slika \* ARABIC </w:instrText>
      </w:r>
      <w:r w:rsidR="00F9017A">
        <w:fldChar w:fldCharType="separate"/>
      </w:r>
      <w:r>
        <w:rPr>
          <w:noProof/>
        </w:rPr>
        <w:t>3</w:t>
      </w:r>
      <w:r w:rsidR="00F9017A">
        <w:rPr>
          <w:noProof/>
        </w:rPr>
        <w:fldChar w:fldCharType="end"/>
      </w:r>
      <w:r>
        <w:t>: Angelska duša</w:t>
      </w:r>
      <w:bookmarkEnd w:id="15"/>
    </w:p>
    <w:p w:rsidR="008F539A" w:rsidRDefault="00F9017A" w:rsidP="00F17EB3">
      <w:pPr>
        <w:pStyle w:val="zabesedilo"/>
      </w:pPr>
      <w:r>
        <w:rPr>
          <w:noProof/>
        </w:rPr>
        <w:pict>
          <v:shape id="_x0000_s1056" type="#_x0000_t75" style="position:absolute;left:0;text-align:left;margin-left:126pt;margin-top:7.55pt;width:153pt;height:150.2pt;z-index:251657728">
            <v:imagedata r:id="rId15" o:title="lost_soul"/>
            <w10:wrap type="topAndBottom"/>
          </v:shape>
        </w:pict>
      </w:r>
      <w:r w:rsidR="008F539A">
        <w:t xml:space="preserve">Izvore magije pogosto povezujejo z človeško težnjo, da bi obvladoval okolje in vplival nanj. K magijskim poskusom naj bi se človek zatekal predvsem tam, kjer tega ni mogel doseči z mehanskim in naravnim vzročnim delovanjem. Z magijo je torej poskušal vplivati tam, kjer ni mogel z znanjem in tehnologijo. Po vsej verjetnosti so si ljudje že od nekdaj zastavljali vprašanja o duševnosti. Zgodaj so se pojavile predstave o duhovnih silah, ki oživljajo razna bitja, pa tudi naravne pojave in objekte (npr. vodo, grom, veter, blisk). Prepričanje v obstoj posebnih duhovnih sil, ki prebivajo v človeku in drugod v naravi, je angleški znanstvenik Tylor v prejšnjem stoletju označil z izrazom </w:t>
      </w:r>
      <w:r w:rsidR="008F539A" w:rsidRPr="000B7120">
        <w:rPr>
          <w:i/>
        </w:rPr>
        <w:t>animizem</w:t>
      </w:r>
      <w:r w:rsidR="002A0D8F">
        <w:rPr>
          <w:i/>
        </w:rPr>
        <w:fldChar w:fldCharType="begin"/>
      </w:r>
      <w:r w:rsidR="002A0D8F">
        <w:instrText xml:space="preserve"> XE "</w:instrText>
      </w:r>
      <w:r w:rsidR="002A0D8F" w:rsidRPr="00A4002B">
        <w:rPr>
          <w:i/>
        </w:rPr>
        <w:instrText>Animizem</w:instrText>
      </w:r>
      <w:r w:rsidR="002A0D8F">
        <w:instrText xml:space="preserve">" </w:instrText>
      </w:r>
      <w:r w:rsidR="002A0D8F">
        <w:rPr>
          <w:i/>
        </w:rPr>
        <w:fldChar w:fldCharType="end"/>
      </w:r>
      <w:r w:rsidR="008F539A">
        <w:t xml:space="preserve"> (duša). Mnogi menijo, da je animizem pravzaprav najbolj elementarna oblika človeške zavesti o svetu in o sebi. Zanj je značilno verovanje, da predmete, pojave in bitja oživljajo številne duhovne sile.V ozadju verovanja v magijo je gotovo prepričanje, da so stvari med seboj povezane in da je z določenimi načini mogoče spodbuditi vplive med pojavi, ki na prvi pogled niso povezani. Ker so magični postopki kdaj pa kdaj vendarle tudi učinkovali, se je lahko verovanje v učinkovitost magije le utrjevalo. Podoben animizmu je </w:t>
      </w:r>
      <w:r w:rsidR="008F539A" w:rsidRPr="000B7120">
        <w:rPr>
          <w:i/>
        </w:rPr>
        <w:t>šamanizem</w:t>
      </w:r>
      <w:r w:rsidR="002A0D8F">
        <w:rPr>
          <w:i/>
        </w:rPr>
        <w:fldChar w:fldCharType="begin"/>
      </w:r>
      <w:r w:rsidR="002A0D8F">
        <w:instrText xml:space="preserve"> XE "</w:instrText>
      </w:r>
      <w:r w:rsidR="002A0D8F" w:rsidRPr="00A4002B">
        <w:rPr>
          <w:i/>
        </w:rPr>
        <w:instrText>Šamanizem</w:instrText>
      </w:r>
      <w:r w:rsidR="002A0D8F">
        <w:instrText xml:space="preserve">" </w:instrText>
      </w:r>
      <w:r w:rsidR="002A0D8F">
        <w:rPr>
          <w:i/>
        </w:rPr>
        <w:fldChar w:fldCharType="end"/>
      </w:r>
      <w:r w:rsidR="008F539A">
        <w:t xml:space="preserve"> (vrač</w:t>
      </w:r>
      <w:r w:rsidR="002A0D8F">
        <w:fldChar w:fldCharType="begin"/>
      </w:r>
      <w:r w:rsidR="002A0D8F">
        <w:instrText xml:space="preserve"> XE "</w:instrText>
      </w:r>
      <w:r w:rsidR="002A0D8F" w:rsidRPr="00A4002B">
        <w:instrText>Vrač</w:instrText>
      </w:r>
      <w:r w:rsidR="002A0D8F">
        <w:instrText xml:space="preserve">" </w:instrText>
      </w:r>
      <w:r w:rsidR="002A0D8F">
        <w:fldChar w:fldCharType="end"/>
      </w:r>
      <w:r w:rsidR="008F539A">
        <w:t>-krotilec duhov), ki se kaže v verovanju v duhove in poseben duhovni svet, s katerim je mogoče vzpostaviti stik. V animizmu in šamanizmu že lahko vidimo zametke poznejših pojmovanj duševnosti in predvsem pomembno predstopnjo v pojmovanjih duše. Zanj upravičeno domnevamo, da je prastar, saj poznavalci skoraj ne poznajo ljudstva, ki mu ta pojem duhovne sile ne bi bil znan. Mnoga izkustva so prepričevala človeka v obstoj notranje organiziranega doživljajskega delovanja, v duševni svet, ki se razlikuje od predmetnega sveta. Menjavanje budne zavesti s spanjem, omama in trans, vse to je nudilo obilico gradiva za razmišljanje o naravi in razsežnostih duševnosti. V duševnem svetu ne veljajo običajne fizikalne omejitve, sanje in tras nas ponesejo v svet, kjer se srečamo z nemogočim in neznanim, pa je tudi npr. z že pokojnimi znanci ali predniki. Vse to je utrjevalo vero v posebno naravo duševnega in verjetno se je že zdavnaj pojavilo verovanje v posmrtno življenje in v neuničljive duhove. Znake vere v posmrtno življenje lahko zasledimo morda celo pri neandertalcih; tako vsaj lahko sklepamo po njihovem načinu pokopavanja in skrbi za umrle.</w:t>
      </w:r>
    </w:p>
    <w:p w:rsidR="008F539A" w:rsidRDefault="008F539A" w:rsidP="00F17EB3">
      <w:pPr>
        <w:pStyle w:val="zabesedilo"/>
      </w:pPr>
    </w:p>
    <w:p w:rsidR="00474EF3" w:rsidRDefault="00474EF3" w:rsidP="007C30F3">
      <w:pPr>
        <w:pStyle w:val="zanaslove"/>
        <w:sectPr w:rsidR="00474EF3">
          <w:pgSz w:w="11906" w:h="16838"/>
          <w:pgMar w:top="1417" w:right="1417" w:bottom="1417" w:left="1417" w:header="708" w:footer="708" w:gutter="0"/>
          <w:cols w:space="708"/>
          <w:docGrid w:linePitch="360"/>
        </w:sectPr>
      </w:pPr>
      <w:bookmarkStart w:id="16" w:name="_Toc106618596"/>
    </w:p>
    <w:p w:rsidR="008F539A" w:rsidRDefault="008F539A" w:rsidP="007C30F3">
      <w:pPr>
        <w:pStyle w:val="zanaslove"/>
      </w:pPr>
      <w:r>
        <w:t>Vedeževanje</w:t>
      </w:r>
      <w:bookmarkEnd w:id="16"/>
    </w:p>
    <w:p w:rsidR="008F539A" w:rsidRDefault="008F539A" w:rsidP="00267B4A">
      <w:pPr>
        <w:pStyle w:val="zabesedilo"/>
      </w:pPr>
      <w:r w:rsidRPr="000B65CD">
        <w:t>Z napovedovanjem prihodnosti so se ukvarjali ljudje vseh civilizacij, obdobij in prostorov, staro je toliko kot človeštvo.</w:t>
      </w:r>
      <w:r>
        <w:t xml:space="preserve"> </w:t>
      </w:r>
      <w:r w:rsidRPr="000B65CD">
        <w:t>Jamske risbe v Franciji izpred 15000 let dokazujejo, da so v takratnih skupnostih uporabljali vedeževalske sposobnosti šamanov na podoben način kakor v Sibiriji v 19. stoletju.</w:t>
      </w:r>
      <w:r>
        <w:t xml:space="preserve"> </w:t>
      </w:r>
      <w:r w:rsidRPr="000B65CD">
        <w:t>Danes je a</w:t>
      </w:r>
      <w:r>
        <w:t>strologija izjemno priljubljena, saj se v vsej zgodovini vedeževanja</w:t>
      </w:r>
      <w:r w:rsidRPr="000B65CD">
        <w:t xml:space="preserve"> na izviren način zrcalijo človeški upi in bojazni.</w:t>
      </w:r>
    </w:p>
    <w:p w:rsidR="008F539A" w:rsidRDefault="008F539A" w:rsidP="00267B4A">
      <w:pPr>
        <w:pStyle w:val="zabesedilo"/>
      </w:pPr>
      <w:r>
        <w:t>Opisala bom tri načine napovedovanja prihodnosti, ki so najpogostejša in meni najljubša.</w:t>
      </w:r>
    </w:p>
    <w:p w:rsidR="008F539A" w:rsidRDefault="00F9017A" w:rsidP="0082438F">
      <w:pPr>
        <w:pStyle w:val="zapodpoglavja"/>
      </w:pPr>
      <w:bookmarkStart w:id="17" w:name="_Toc106618597"/>
      <w:r>
        <w:rPr>
          <w:noProof/>
        </w:rPr>
        <w:pict>
          <v:shape id="_x0000_s1058" type="#_x0000_t75" style="position:absolute;left:0;text-align:left;margin-left:5in;margin-top:44.3pt;width:79.8pt;height:132.25pt;z-index:251658752">
            <v:imagedata r:id="rId16" o:title="A4tarot"/>
            <w10:wrap type="square"/>
          </v:shape>
        </w:pict>
      </w:r>
      <w:r w:rsidR="0082438F">
        <w:t xml:space="preserve"> </w:t>
      </w:r>
      <w:r w:rsidR="008F539A">
        <w:t>Vedeževanje iz kart-Tarot</w:t>
      </w:r>
      <w:bookmarkEnd w:id="17"/>
    </w:p>
    <w:p w:rsidR="00E17345" w:rsidRPr="002D7676" w:rsidRDefault="00E17345" w:rsidP="00E17345">
      <w:pPr>
        <w:pStyle w:val="zaslike"/>
        <w:framePr w:w="1620" w:h="955" w:hRule="exact" w:hSpace="180" w:wrap="around" w:vAnchor="text" w:hAnchor="text" w:x="7380" w:y="2795"/>
        <w:shd w:val="solid" w:color="FFFFFF" w:fill="FFFFFF"/>
        <w:rPr>
          <w:rFonts w:ascii="Century Gothic" w:hAnsi="Century Gothic"/>
          <w:i/>
          <w:emboss/>
          <w:noProof/>
          <w:color w:val="000000"/>
          <w:sz w:val="32"/>
          <w:szCs w:val="32"/>
        </w:rPr>
      </w:pPr>
      <w:bookmarkStart w:id="18" w:name="_Toc106550611"/>
      <w:r>
        <w:t xml:space="preserve">Slika </w:t>
      </w:r>
      <w:r w:rsidR="00F9017A">
        <w:fldChar w:fldCharType="begin"/>
      </w:r>
      <w:r w:rsidR="00F9017A">
        <w:instrText xml:space="preserve"> SEQ Slika \* ARABIC </w:instrText>
      </w:r>
      <w:r w:rsidR="00F9017A">
        <w:fldChar w:fldCharType="separate"/>
      </w:r>
      <w:r w:rsidR="00474EF3">
        <w:rPr>
          <w:noProof/>
        </w:rPr>
        <w:t>4</w:t>
      </w:r>
      <w:r w:rsidR="00F9017A">
        <w:rPr>
          <w:noProof/>
        </w:rPr>
        <w:fldChar w:fldCharType="end"/>
      </w:r>
      <w:r>
        <w:t>: Tarot</w:t>
      </w:r>
      <w:bookmarkEnd w:id="18"/>
    </w:p>
    <w:p w:rsidR="008F539A" w:rsidRDefault="008F539A" w:rsidP="00267B4A">
      <w:pPr>
        <w:pStyle w:val="zabesedilo"/>
      </w:pPr>
      <w:r w:rsidRPr="000B65CD">
        <w:t>Izvor tarota je v bistvu nejasen. V slikovnih simbolih nekaterih kart so prepoznavni egipčanski elementi, skoraj gotovo pa je,da ne izvirajo iz stare egiptovske Totove knjige. Po dosegljivih virih lahko sklepamo,</w:t>
      </w:r>
      <w:r>
        <w:t xml:space="preserve"> </w:t>
      </w:r>
      <w:r w:rsidRPr="000B65CD">
        <w:t>da so se prve tarot karte pojavile v renesančni Italiji,</w:t>
      </w:r>
      <w:r>
        <w:t xml:space="preserve"> </w:t>
      </w:r>
      <w:r w:rsidRPr="000B65CD">
        <w:t>razvile pa so se iz igralnih kart. Tarot je bil v začetku samo vrsta igre s kartami. Vendar slike jasno predstavljajo podobo človeške družbe, da so z njimi verjetno kmalu poskusili vedeževati, tako kot z navadnimi kartami.</w:t>
      </w:r>
      <w:r>
        <w:t xml:space="preserve"> Že</w:t>
      </w:r>
      <w:r w:rsidRPr="000B65CD">
        <w:t xml:space="preserve"> več stoletij</w:t>
      </w:r>
      <w:r>
        <w:t xml:space="preserve"> ga</w:t>
      </w:r>
      <w:r w:rsidRPr="000B65CD">
        <w:t xml:space="preserve"> uporabljamo za vedeževanje, pogosto z velikim uspehom. Vedeževalec mora natančno poznati pomen posamezne karte pa tudi njihovo medsebojno razmerje; če hoče, da bo intuicija, bistveni element pri tem in mnogih podobnih vedeževanjih, delovala, mora biti pri svojem delu zbran.</w:t>
      </w:r>
    </w:p>
    <w:p w:rsidR="008F539A" w:rsidRPr="000B65CD" w:rsidRDefault="00267B4A" w:rsidP="0082438F">
      <w:pPr>
        <w:pStyle w:val="zapodpoglavja"/>
        <w:rPr>
          <w:rStyle w:val="Strong"/>
        </w:rPr>
      </w:pPr>
      <w:r>
        <w:t xml:space="preserve"> </w:t>
      </w:r>
      <w:bookmarkStart w:id="19" w:name="_Toc106618598"/>
      <w:r w:rsidR="008F539A">
        <w:t>Vedeževanje iz dlani- Hiromantika</w:t>
      </w:r>
      <w:bookmarkEnd w:id="19"/>
    </w:p>
    <w:p w:rsidR="00E17345" w:rsidRDefault="00E17345" w:rsidP="00E17345">
      <w:pPr>
        <w:pStyle w:val="zaslike"/>
        <w:framePr w:w="2880" w:h="777" w:hRule="exact" w:hSpace="180" w:wrap="around" w:vAnchor="text" w:hAnchor="text" w:y="3089"/>
        <w:shd w:val="solid" w:color="FFFFFF" w:fill="FFFFFF"/>
        <w:rPr>
          <w:noProof/>
        </w:rPr>
      </w:pPr>
      <w:bookmarkStart w:id="20" w:name="_Toc106550612"/>
      <w:r>
        <w:t xml:space="preserve">Slika </w:t>
      </w:r>
      <w:r w:rsidR="00F9017A">
        <w:fldChar w:fldCharType="begin"/>
      </w:r>
      <w:r w:rsidR="00F9017A">
        <w:instrText xml:space="preserve"> SEQ Slika \* ARABIC </w:instrText>
      </w:r>
      <w:r w:rsidR="00F9017A">
        <w:fldChar w:fldCharType="separate"/>
      </w:r>
      <w:r w:rsidR="00474EF3">
        <w:rPr>
          <w:noProof/>
        </w:rPr>
        <w:t>5</w:t>
      </w:r>
      <w:r w:rsidR="00F9017A">
        <w:rPr>
          <w:noProof/>
        </w:rPr>
        <w:fldChar w:fldCharType="end"/>
      </w:r>
      <w:r>
        <w:t>: Roka</w:t>
      </w:r>
      <w:bookmarkEnd w:id="20"/>
    </w:p>
    <w:p w:rsidR="008F539A" w:rsidRDefault="00F9017A" w:rsidP="0027155F">
      <w:pPr>
        <w:pStyle w:val="zabesedilo"/>
      </w:pPr>
      <w:r>
        <w:rPr>
          <w:noProof/>
        </w:rPr>
        <w:pict>
          <v:shape id="_x0000_s1060" type="#_x0000_t75" style="position:absolute;left:0;text-align:left;margin-left:0;margin-top:19.45pt;width:141pt;height:2in;z-index:251659776">
            <v:imagedata r:id="rId17" o:title="roka%20druga"/>
            <w10:wrap type="square"/>
          </v:shape>
        </w:pict>
      </w:r>
      <w:r w:rsidR="008F539A" w:rsidRPr="000B65CD">
        <w:t>Očitno je človek že v kameni dobi skušal</w:t>
      </w:r>
      <w:r w:rsidR="008F539A">
        <w:t xml:space="preserve"> </w:t>
      </w:r>
      <w:r w:rsidR="008F539A" w:rsidRPr="000B65CD">
        <w:t>z dlani, ali bolje rečeno iz gub in drugih znakov na dlani, brati značaj in prihodnost.</w:t>
      </w:r>
      <w:r w:rsidR="008F539A">
        <w:t xml:space="preserve"> </w:t>
      </w:r>
      <w:r w:rsidR="008F539A" w:rsidRPr="000B65CD">
        <w:t>Po vsem svetu so v jamah, v katerih je živel paleolitski človek, naleteli na odtise dlani. Strokovnjaki za napovedovanje usode z dlani trdijo, da hiromantika izvira iz stare Sumerije in Egipta. Mnogi so prepričani, da se v črtah na levi dlani odražajo človekove prirojene lastnosti, na desni pa tisto, kar je nastalo iz njih, torej naj bi prva napovedovala našo usodo, druga pa kazala, kako bi se ji lahko izognili ali jo obrnili sebi v prid.</w:t>
      </w:r>
      <w:r w:rsidR="008F539A">
        <w:t xml:space="preserve"> </w:t>
      </w:r>
      <w:r w:rsidR="008F539A" w:rsidRPr="000B65CD">
        <w:t>Sodobna hiromantika tega ne priznava več.</w:t>
      </w:r>
      <w:r w:rsidR="008F539A">
        <w:t xml:space="preserve"> </w:t>
      </w:r>
      <w:r w:rsidR="008F539A" w:rsidRPr="000B65CD">
        <w:t>Črte na obeh dlaneh se nenehno spreminjajo.</w:t>
      </w:r>
      <w:r w:rsidR="008F539A">
        <w:t xml:space="preserve"> </w:t>
      </w:r>
      <w:r w:rsidR="008F539A" w:rsidRPr="000B65CD">
        <w:t>Znanstven</w:t>
      </w:r>
      <w:r w:rsidR="008F539A">
        <w:t>iki</w:t>
      </w:r>
      <w:r w:rsidR="008F539A" w:rsidRPr="000B65CD">
        <w:t xml:space="preserve"> </w:t>
      </w:r>
      <w:r w:rsidR="008F539A">
        <w:t>so dokazali</w:t>
      </w:r>
      <w:r w:rsidR="008F539A" w:rsidRPr="000B65CD">
        <w:t>, da sta roki povezani vsaka s svojo možgansko polovico, leva polovica možgan nadzoruje logično mišljenje, govor in druga intelektualna področja.</w:t>
      </w:r>
      <w:r w:rsidR="008F539A">
        <w:t xml:space="preserve"> </w:t>
      </w:r>
      <w:r w:rsidR="008F539A" w:rsidRPr="000B65CD">
        <w:t>Desna pa čustva, umetniško ustvarjalnost in intuicijo.</w:t>
      </w:r>
      <w:r w:rsidR="008F539A">
        <w:t xml:space="preserve"> </w:t>
      </w:r>
      <w:r w:rsidR="008F539A" w:rsidRPr="000B65CD">
        <w:t xml:space="preserve">Roke delimo na štiri osnovne tipe, te pa še na podvrste glede na obliko dlani in prstov.Ta sistem je bolj preprost in praktičen.Vsako roko lahko po obliki uvrstimo </w:t>
      </w:r>
      <w:r w:rsidR="008F539A">
        <w:t>v eno od štirih osnovnih skupin</w:t>
      </w:r>
      <w:r w:rsidR="008F539A" w:rsidRPr="000B65CD">
        <w:t xml:space="preserve">. </w:t>
      </w:r>
    </w:p>
    <w:p w:rsidR="00207D4E" w:rsidRDefault="00207D4E">
      <w:pPr>
        <w:sectPr w:rsidR="00207D4E" w:rsidSect="00474EF3">
          <w:pgSz w:w="11906" w:h="16838"/>
          <w:pgMar w:top="1417" w:right="1417" w:bottom="719" w:left="1417" w:header="708" w:footer="708" w:gutter="0"/>
          <w:cols w:space="708"/>
          <w:docGrid w:linePitch="360"/>
        </w:sectPr>
      </w:pPr>
    </w:p>
    <w:p w:rsidR="008F539A" w:rsidRDefault="0082438F" w:rsidP="0082438F">
      <w:pPr>
        <w:pStyle w:val="zapodpoglavja"/>
      </w:pPr>
      <w:r>
        <w:t xml:space="preserve"> </w:t>
      </w:r>
      <w:bookmarkStart w:id="21" w:name="_Toc106618599"/>
      <w:r w:rsidR="008F539A">
        <w:t>Vedeževanje iz kock</w:t>
      </w:r>
      <w:bookmarkEnd w:id="21"/>
    </w:p>
    <w:p w:rsidR="008F539A" w:rsidRDefault="00F9017A" w:rsidP="00C12010">
      <w:pPr>
        <w:pStyle w:val="zabesedilo"/>
        <w:sectPr w:rsidR="008F539A">
          <w:pgSz w:w="11906" w:h="16838"/>
          <w:pgMar w:top="1417" w:right="1417" w:bottom="1417" w:left="1417" w:header="708" w:footer="708" w:gutter="0"/>
          <w:cols w:space="708"/>
          <w:docGrid w:linePitch="360"/>
        </w:sectPr>
      </w:pPr>
      <w:r>
        <w:rPr>
          <w:noProof/>
        </w:rPr>
        <w:pict>
          <v:shape id="_x0000_s1028" type="#_x0000_t75" style="position:absolute;left:0;text-align:left;margin-left:126pt;margin-top:184.55pt;width:162pt;height:126.15pt;z-index:251647488">
            <v:imagedata r:id="rId18" o:title="čarovnik"/>
            <w10:wrap type="topAndBottom"/>
          </v:shape>
        </w:pict>
      </w:r>
      <w:r>
        <w:rPr>
          <w:noProof/>
        </w:rPr>
        <w:pict>
          <v:shapetype id="_x0000_t202" coordsize="21600,21600" o:spt="202" path="m,l,21600r21600,l21600,xe">
            <v:stroke joinstyle="miter"/>
            <v:path gradientshapeok="t" o:connecttype="rect"/>
          </v:shapetype>
          <v:shape id="_x0000_s1062" type="#_x0000_t202" style="position:absolute;left:0;text-align:left;margin-left:1in;margin-top:311.9pt;width:279pt;height:36pt;z-index:251660800" stroked="f">
            <v:textbox style="mso-next-textbox:#_x0000_s1062">
              <w:txbxContent>
                <w:p w:rsidR="003B105E" w:rsidRDefault="003B105E" w:rsidP="009D2157">
                  <w:pPr>
                    <w:pStyle w:val="zaslike"/>
                    <w:rPr>
                      <w:noProof/>
                    </w:rPr>
                  </w:pPr>
                  <w:r>
                    <w:t xml:space="preserve">Slika </w:t>
                  </w:r>
                  <w:r w:rsidR="00F9017A">
                    <w:fldChar w:fldCharType="begin"/>
                  </w:r>
                  <w:r w:rsidR="00F9017A">
                    <w:instrText xml:space="preserve"> SEQ Slika \* ARABIC </w:instrText>
                  </w:r>
                  <w:r w:rsidR="00F9017A">
                    <w:fldChar w:fldCharType="separate"/>
                  </w:r>
                  <w:r w:rsidR="00474EF3">
                    <w:rPr>
                      <w:noProof/>
                    </w:rPr>
                    <w:t>6</w:t>
                  </w:r>
                  <w:r w:rsidR="00F9017A">
                    <w:rPr>
                      <w:noProof/>
                    </w:rPr>
                    <w:fldChar w:fldCharType="end"/>
                  </w:r>
                  <w:r>
                    <w:t>: Kocke</w:t>
                  </w:r>
                </w:p>
              </w:txbxContent>
            </v:textbox>
            <w10:wrap type="topAndBottom"/>
          </v:shape>
        </w:pict>
      </w:r>
      <w:r w:rsidR="008F539A" w:rsidRPr="000B65CD">
        <w:t>Napovedovanje človekove prihodnosti s kockami sega daleč nazaj, vsaj do leta 2000 pr.n.š. Kocke so metali že stari Egipčani, pa tudi Grki in Rimljani. Razvile so se iz kosti po katerih so vedeževali ob verskih obredih. Že na začetku pa so kocke uporabljali tudi za vse mogoče igre. Napovedovanje prihodnosti s kockami se je najbrž razvilo iz vedeževanja z žrebom</w:t>
      </w:r>
      <w:r w:rsidR="008F539A">
        <w:t xml:space="preserve">. </w:t>
      </w:r>
      <w:r w:rsidR="008F539A" w:rsidRPr="000B65CD">
        <w:t>Arabci so metali kocke, ampak so si izmislili drugačen postopek: kamenček so stresli na kup In jih nato na slepo srečo pobirali iz njega, pri tem pa ugotavljali, kaj napovedujejo. Temu pravijo Angleži psephomancy iz grške besede kamenček. Grki so isto besedo uporabljali za glasovanje, od tod sodoben angleški izraz- znanstvena (ne iz metanja kosti ali kock) analiza vodilnih trendov ali izidov. Navadnih kamenčkov ni bilo treba posebej označeva</w:t>
      </w:r>
      <w:r w:rsidR="008F539A">
        <w:t>ti, saj so bili dovolj različni</w:t>
      </w:r>
      <w:r w:rsidR="008F539A" w:rsidRPr="000B65CD">
        <w:t>. Ponavadi je vedeževalec, ki je poznal posamezni pomen kamnov, skrivnost ohranil zase. Še danes vrači v Afriki, prerokujejo z vrečko kamnov modrijanov. Metanje kock je povezano s metanjem ali izbiranjem run. Toda za vedeževanje iz kock je zelo veliko načinov, njihovo bistvo pa so ponavadi skrbno varovali kot skrivnost , tako da niti za najbolj znane ne vemo, kako so potekali. Večina sodobnih vedeževalcev se opira na knjige iz 19. stol. v katerih je vrsta stvarnih vprašanj in odgovorov, ko</w:t>
      </w:r>
      <w:r w:rsidR="008F539A">
        <w:t>t npr.: ?Ali bom srečen?. Metode</w:t>
      </w:r>
      <w:r w:rsidR="008F539A" w:rsidRPr="000B65CD">
        <w:t xml:space="preserve">, </w:t>
      </w:r>
      <w:r w:rsidR="008F539A">
        <w:t>pa se lahko</w:t>
      </w:r>
      <w:r w:rsidR="008F539A" w:rsidRPr="000B65CD">
        <w:t xml:space="preserve"> opira</w:t>
      </w:r>
      <w:r w:rsidR="008F539A">
        <w:t>jo tudi</w:t>
      </w:r>
      <w:r w:rsidR="008F539A" w:rsidRPr="000B65CD">
        <w:t xml:space="preserve"> na numerologijo in </w:t>
      </w:r>
      <w:r w:rsidR="008F539A">
        <w:t>prav ta je morda najbolj zanimiva</w:t>
      </w:r>
      <w:r w:rsidR="008F539A" w:rsidRPr="000B65CD">
        <w:t>, nikakor pa ni edina, ki je danes v uporabi. Nekateri trdijo, da bi morali vedno vreči kocko za druge, ne zase; drugi, da jih je treba vreči v popolni tišini; spet tretji, da sta pogoja za uspeh mirno vreme in vzdušje v prostoru. Kocke je najbolj mešati v</w:t>
      </w:r>
      <w:r w:rsidR="008F539A">
        <w:t xml:space="preserve"> posodi, lahko pa tudi v dlaneh. </w:t>
      </w:r>
      <w:r w:rsidR="008F539A" w:rsidRPr="000B65CD">
        <w:t xml:space="preserve"> </w:t>
      </w:r>
    </w:p>
    <w:p w:rsidR="008F539A" w:rsidRDefault="009D2157" w:rsidP="007C30F3">
      <w:pPr>
        <w:pStyle w:val="zanaslove"/>
      </w:pPr>
      <w:bookmarkStart w:id="22" w:name="_Toc106618600"/>
      <w:r>
        <w:t>Magična bitja</w:t>
      </w:r>
      <w:bookmarkEnd w:id="22"/>
      <w:r>
        <w:t xml:space="preserve"> </w:t>
      </w:r>
    </w:p>
    <w:p w:rsidR="008F539A" w:rsidRDefault="008F539A" w:rsidP="009D2157">
      <w:pPr>
        <w:pStyle w:val="zabesedilo"/>
      </w:pPr>
      <w:r>
        <w:t xml:space="preserve">Poleg vere v nadnaravna duhovna bitja, ki jo poznamo pri vseh ljudstvih sveta, obstaja skoraj povsod izročilo o posebnih, magičnih bitjih, ki so ljudem telesno podobna, a imajo nadčloveške moči. A teh bitij je več vrst. V prvo kategorijo sodijo pravljična bitja, ki niso človeške narave. Med njimi so vilinska bitja (VILE IN VILINCI), vidna le ob posebnih okoliščinah. Škrati in palčki so bolj grobe telesne narave, imajo pa veliko magičnih lastnosti in moči. V drugih kategoriji so človeška ali človeku podobna bitja-pošasti, ki imajo nenaravne lastnosti in moči. </w:t>
      </w:r>
    </w:p>
    <w:p w:rsidR="00E17345" w:rsidRDefault="00E17345" w:rsidP="00E17345">
      <w:pPr>
        <w:pStyle w:val="zaslike"/>
        <w:framePr w:w="2445" w:h="720" w:hRule="exact" w:hSpace="180" w:wrap="around" w:vAnchor="text" w:hAnchor="text" w:x="6300" w:y="3266"/>
        <w:shd w:val="solid" w:color="FFFFFF" w:fill="FFFFFF"/>
        <w:rPr>
          <w:noProof/>
        </w:rPr>
      </w:pPr>
      <w:bookmarkStart w:id="23" w:name="_Toc106550613"/>
      <w:r>
        <w:t xml:space="preserve">Slika </w:t>
      </w:r>
      <w:r w:rsidR="00F9017A">
        <w:fldChar w:fldCharType="begin"/>
      </w:r>
      <w:r w:rsidR="00F9017A">
        <w:instrText xml:space="preserve"> SEQ Slika \* ARABIC </w:instrText>
      </w:r>
      <w:r w:rsidR="00F9017A">
        <w:fldChar w:fldCharType="separate"/>
      </w:r>
      <w:r w:rsidR="00474EF3">
        <w:rPr>
          <w:noProof/>
        </w:rPr>
        <w:t>7</w:t>
      </w:r>
      <w:r w:rsidR="00F9017A">
        <w:rPr>
          <w:noProof/>
        </w:rPr>
        <w:fldChar w:fldCharType="end"/>
      </w:r>
      <w:r>
        <w:t>:  Vampir</w:t>
      </w:r>
      <w:bookmarkEnd w:id="23"/>
    </w:p>
    <w:p w:rsidR="008F539A" w:rsidRDefault="00F9017A" w:rsidP="009D2157">
      <w:pPr>
        <w:pStyle w:val="zabesedilo"/>
      </w:pPr>
      <w:r>
        <w:rPr>
          <w:noProof/>
        </w:rPr>
        <w:pict>
          <v:shape id="_x0000_s1041" type="#_x0000_t75" style="position:absolute;left:0;text-align:left;margin-left:315pt;margin-top:10.3pt;width:122.25pt;height:150pt;z-index:251654656">
            <v:imagedata r:id="rId19" o:title="ku_tanz-der-vampire"/>
            <w10:wrap type="square"/>
          </v:shape>
        </w:pict>
      </w:r>
      <w:r w:rsidR="008F539A">
        <w:t>Nekatera pošastna bitja so povezana s predstavami o duševni obsedenosti in telesnem preobraževanju, npr., volkodlaki</w:t>
      </w:r>
      <w:r w:rsidR="002A0D8F">
        <w:fldChar w:fldCharType="begin"/>
      </w:r>
      <w:r w:rsidR="002A0D8F">
        <w:instrText xml:space="preserve"> XE "</w:instrText>
      </w:r>
      <w:r w:rsidR="002A0D8F" w:rsidRPr="00A4002B">
        <w:instrText>Volkodlaki</w:instrText>
      </w:r>
      <w:r w:rsidR="002A0D8F">
        <w:instrText xml:space="preserve">" </w:instrText>
      </w:r>
      <w:r w:rsidR="002A0D8F">
        <w:fldChar w:fldCharType="end"/>
      </w:r>
      <w:r w:rsidR="008F539A">
        <w:t xml:space="preserve"> in vampirji, ki tudi lahko spremenijo svojo podobo. Njihova zmožnost, da obsedejo druge, morda kaže na to, da lahko senčne strani naše narave prevzamejo pri drugih prav tako nadzor nad duševnostjo, kot pri nas, kot da bi šlo za neke vrste duševno infekcijo. Nadzor pa pomeni, da delujejo te sile avtonomno, neodvisno od naše volje. Duševna obsedenost je prisotna tudi pri legendi o zombiji</w:t>
      </w:r>
      <w:r w:rsidR="002A0D8F">
        <w:fldChar w:fldCharType="begin"/>
      </w:r>
      <w:r w:rsidR="002A0D8F">
        <w:instrText xml:space="preserve"> XE "</w:instrText>
      </w:r>
      <w:r w:rsidR="002A0D8F" w:rsidRPr="00A4002B">
        <w:instrText>Zombiji</w:instrText>
      </w:r>
      <w:r w:rsidR="002A0D8F">
        <w:instrText xml:space="preserve">" </w:instrText>
      </w:r>
      <w:r w:rsidR="002A0D8F">
        <w:fldChar w:fldCharType="end"/>
      </w:r>
      <w:r w:rsidR="008F539A">
        <w:t>h-mrličih, ki jih ljudje s posebnimi močmi oživijo, da jim služijo kot brezdušni roboti.</w:t>
      </w:r>
      <w:r w:rsidR="004D1EC4">
        <w:t xml:space="preserve"> </w:t>
      </w:r>
      <w:r w:rsidR="008F539A">
        <w:t>Pripadnost temnim silam še poudarja dejstvo, da gre pri volkodlakih in vampirji</w:t>
      </w:r>
      <w:r w:rsidR="002A0D8F">
        <w:fldChar w:fldCharType="begin"/>
      </w:r>
      <w:r w:rsidR="002A0D8F">
        <w:instrText xml:space="preserve"> XE "</w:instrText>
      </w:r>
      <w:r w:rsidR="002A0D8F" w:rsidRPr="00A4002B">
        <w:instrText>Vampirji</w:instrText>
      </w:r>
      <w:r w:rsidR="002A0D8F">
        <w:instrText xml:space="preserve">" </w:instrText>
      </w:r>
      <w:r w:rsidR="002A0D8F">
        <w:fldChar w:fldCharType="end"/>
      </w:r>
      <w:r w:rsidR="008F539A">
        <w:t xml:space="preserve">h za nočna bitja. Zelo pogosto jih povezujejo z delovanjem zlih duhov in demonskih, torej duhovnih negativnih sil. Tudi njihova umrljivost se dotika pomembne teme, problema smrti in življenja. Sesanje krvi je prispodoba jemanja življenjske substance. Morda so posebni načini ki jim pomagajo odstraniti vampirje prispodoba načinov, kako se otresemo vpliva naših globinskih strahov. Simbolno vrednost ima morda tudi način, kako lahko prepoznamo vampirja; v ogledalu njegove podobe ni, torej je njegova resnica relativna, stvar duhovne kreacije. </w:t>
      </w:r>
    </w:p>
    <w:p w:rsidR="008F539A" w:rsidRDefault="008F539A" w:rsidP="009D2157">
      <w:pPr>
        <w:pStyle w:val="zabesedilo"/>
      </w:pPr>
      <w:r>
        <w:t>Pri drugih posebnih bitjih je v ospredju izzivna tema kreacije živega bitja. Človek se poigrava z mislijo, da bi tudi sam ustvaril lastno bitje in mu dal življenje.  Obstaja veliko razlag v zvezi z magičnimi in posebnimi bitji. So bitja o katerih smo govorili, stvar mitov, praznoverja in celo gole domišljije, gre morda za popačen zgodovinski spomin, ali pa gre za kaj globljega in resnejšega?</w:t>
      </w:r>
    </w:p>
    <w:p w:rsidR="008F539A" w:rsidRDefault="008F539A" w:rsidP="009D2157">
      <w:pPr>
        <w:pStyle w:val="zabesedilo"/>
      </w:pPr>
      <w:r>
        <w:t>Gotovo so ta bitja predmet pravljičnega in mitskega izročila. A to še ne pojasni, zakaj. Predvsem gre za zelo stare in univerzalno prisotne predstave, ki so sicer prilagojene kontekstu in mentaliteti kulture. Od njega so pri ljudeh žive predstave o čudnih bitjih, ki so pol ljudje pol živali (kentavri, satiri). Samemu hudiču so celo pripisovali, da se rad prikazuje v mešani živalsko človeški podobi. V sanjah in domišljijskem svetu ni nič nenavadnega, če se spremenimo v žival ali kako drugo podobo. V moderni psihologiji je ponovno oživel staro vprašanje:se skriva resnica o teh bitjih v nas samih, globinah naše podzavesti? So morda projekcije našega duha? Saj so že staroselci  učili da so duhovi</w:t>
      </w:r>
      <w:r w:rsidR="002A0D8F">
        <w:fldChar w:fldCharType="begin"/>
      </w:r>
      <w:r w:rsidR="002A0D8F">
        <w:instrText xml:space="preserve"> XE "</w:instrText>
      </w:r>
      <w:r w:rsidR="002A0D8F" w:rsidRPr="00A4002B">
        <w:instrText>Duhovi</w:instrText>
      </w:r>
      <w:r w:rsidR="002A0D8F">
        <w:instrText xml:space="preserve">" </w:instrText>
      </w:r>
      <w:r w:rsidR="002A0D8F">
        <w:fldChar w:fldCharType="end"/>
      </w:r>
      <w:r>
        <w:t xml:space="preserve"> in demoni po večini utvare naše duševnosti, ki je polna želja in strahov. A prav zato so te predstave tako trdovratne in hkrati neobvladljive, saj so del naše osebnosti, a tisti del, ki se ga šibko zavedamo in in ki gane moremo po mili volji nadzirati. Temne sile naše podzavesti so pač poosebljene sence in večni spremljevalci človeka.</w:t>
      </w:r>
    </w:p>
    <w:p w:rsidR="00DD0065" w:rsidRDefault="00DD0065" w:rsidP="007C30F3">
      <w:pPr>
        <w:pStyle w:val="zanaslove"/>
        <w:sectPr w:rsidR="00DD0065">
          <w:pgSz w:w="11906" w:h="16838"/>
          <w:pgMar w:top="1417" w:right="1417" w:bottom="1417" w:left="1417" w:header="708" w:footer="708" w:gutter="0"/>
          <w:cols w:space="708"/>
          <w:docGrid w:linePitch="360"/>
        </w:sectPr>
      </w:pPr>
    </w:p>
    <w:p w:rsidR="003B105E" w:rsidRDefault="003B105E" w:rsidP="003B105E">
      <w:pPr>
        <w:pStyle w:val="zapodpoglavja"/>
      </w:pPr>
      <w:bookmarkStart w:id="24" w:name="_Toc106618601"/>
      <w:r>
        <w:t>Anketa</w:t>
      </w:r>
      <w:bookmarkEnd w:id="24"/>
      <w:r>
        <w:t xml:space="preserve"> </w:t>
      </w:r>
    </w:p>
    <w:p w:rsidR="003B105E" w:rsidRDefault="003B105E" w:rsidP="003B105E">
      <w:pPr>
        <w:pStyle w:val="zabesedilo"/>
      </w:pPr>
      <w:r w:rsidRPr="003B105E">
        <w:t xml:space="preserve">V knjigi sem našla podatke o anketi, ki so jo izpolnili moški in ženske med 20 in 40 letom starosti. </w:t>
      </w:r>
    </w:p>
    <w:p w:rsidR="003B105E" w:rsidRDefault="003B105E" w:rsidP="003B105E">
      <w:pPr>
        <w:pStyle w:val="zabesedilo"/>
      </w:pPr>
    </w:p>
    <w:p w:rsidR="00E303AE" w:rsidRDefault="00E303AE" w:rsidP="003B105E">
      <w:pPr>
        <w:pStyle w:val="zabesedilo"/>
      </w:pPr>
    </w:p>
    <w:p w:rsidR="00E303AE" w:rsidRDefault="00F9017A" w:rsidP="003B105E">
      <w:pPr>
        <w:pStyle w:val="zabesedilo"/>
        <w:sectPr w:rsidR="00E303AE">
          <w:pgSz w:w="11906" w:h="16838"/>
          <w:pgMar w:top="1417" w:right="1417" w:bottom="1417" w:left="1417" w:header="708" w:footer="708" w:gutter="0"/>
          <w:cols w:space="708"/>
          <w:docGrid w:linePitch="360"/>
        </w:sectPr>
      </w:pPr>
      <w:r>
        <w:rPr>
          <w:noProof/>
        </w:rPr>
        <w:pict>
          <v:shape id="_x0000_s1083" type="#_x0000_t202" style="position:absolute;left:0;text-align:left;margin-left:27pt;margin-top:435.65pt;width:370.5pt;height:36pt;z-index:251667968" stroked="f">
            <v:textbox style="mso-next-textbox:#_x0000_s1083">
              <w:txbxContent>
                <w:p w:rsidR="0054692C" w:rsidRDefault="0054692C" w:rsidP="0054692C"/>
              </w:txbxContent>
            </v:textbox>
            <w10:wrap type="topAndBottom"/>
          </v:shape>
        </w:pict>
      </w:r>
      <w:r>
        <w:rPr>
          <w:noProof/>
        </w:rPr>
        <w:object w:dxaOrig="1440" w:dyaOrig="1440">
          <v:shape id="_x0000_s1079" type="#_x0000_t75" style="position:absolute;left:0;text-align:left;margin-left:45pt;margin-top:-38.6pt;width:354.75pt;height:247.65pt;z-index:-251649536" wrapcoords="5982 1309 3790 1375 3608 1440 3608 2487 8814 3404 8768 3535 8859 4320 11234 4451 10823 5498 3653 6087 1735 6284 1735 6545 594 6676 594 7462 1233 7593 1233 8640 639 9687 594 9949 868 10407 1233 10735 1233 11782 594 11913 594 12633 1233 12829 1233 13876 639 14531 594 14727 594 15251 1233 15971 1233 17018 639 17149 639 17869 1233 18065 1233 19113 548 20029 639 20553 959 20553 14796 20422 14750 20160 15435 19505 15344 19309 21463 19047 21463 7985 13928 7527 1918 6545 15344 6349 15481 6218 10823 5498 11645 4451 12375 4451 12832 3993 12741 3404 13426 3404 17764 2487 17764 2356 17992 1505 16303 1375 6439 1309 5982 1309">
            <v:imagedata r:id="rId20" o:title=""/>
            <w10:wrap type="topAndBottom"/>
          </v:shape>
          <o:OLEObject Type="Embed" ProgID="MSGraph.Chart.8" ShapeID="_x0000_s1079" DrawAspect="Content" ObjectID="_1619420194" r:id="rId21">
            <o:FieldCodes>\s</o:FieldCodes>
          </o:OLEObject>
        </w:object>
      </w:r>
    </w:p>
    <w:p w:rsidR="006971B1" w:rsidRDefault="006971B1" w:rsidP="007C30F3">
      <w:pPr>
        <w:pStyle w:val="zanaslove"/>
      </w:pPr>
      <w:bookmarkStart w:id="25" w:name="_Toc106618602"/>
      <w:r>
        <w:t>Satanizem</w:t>
      </w:r>
      <w:bookmarkEnd w:id="25"/>
    </w:p>
    <w:p w:rsidR="006971B1" w:rsidRDefault="006971B1" w:rsidP="00E32C0B">
      <w:pPr>
        <w:pStyle w:val="zabesedilo"/>
      </w:pPr>
      <w:r>
        <w:t>Beseda satan se nanaša na višje duhovno bitje (satan= nasprotnik, sovražnik, v prevodu diablos). Satanizem pomeni oboževaje duhovne sile, ki jo judovska in krščanska tradicija smatrata za izvor zla. Vsekakor pa moramo ločiti pojem satanizma v rabi, s katero pripadniki teh verstev označujejo častilce višjih sil, ki se ne ujemajo s predstavami krščanstva, od kultov, ki se obračajo na svetopisemsko osebo Satana. V prvem primeru mnogokrat seveda ne gre za oboževalce zla, vsaj ne po njihovem lastnem prepričanju. Tu torej ne more biti govora o satanizmu v pristnem pomenu besede. S satanizmom se tako včasih označujejo obredja čaščenja demonskih sil, v katerih so kristjani, judaisti in muslimani videli simbole ali personifikacije hudiča</w:t>
      </w:r>
      <w:r w:rsidR="002A0D8F">
        <w:fldChar w:fldCharType="begin"/>
      </w:r>
      <w:r w:rsidR="002A0D8F">
        <w:instrText xml:space="preserve"> XE "</w:instrText>
      </w:r>
      <w:r w:rsidR="002A0D8F" w:rsidRPr="00A4002B">
        <w:instrText>Hudič</w:instrText>
      </w:r>
      <w:r w:rsidR="002A0D8F">
        <w:instrText xml:space="preserve">" </w:instrText>
      </w:r>
      <w:r w:rsidR="002A0D8F">
        <w:fldChar w:fldCharType="end"/>
      </w:r>
      <w:r>
        <w:t>.</w:t>
      </w:r>
    </w:p>
    <w:p w:rsidR="00E17345" w:rsidRDefault="00E17345" w:rsidP="00E17345">
      <w:pPr>
        <w:pStyle w:val="zaslike"/>
        <w:framePr w:w="2777" w:h="720" w:hRule="exact" w:hSpace="180" w:wrap="around" w:vAnchor="text" w:hAnchor="text" w:y="3180"/>
        <w:shd w:val="solid" w:color="FFFFFF" w:fill="FFFFFF"/>
        <w:rPr>
          <w:noProof/>
        </w:rPr>
      </w:pPr>
      <w:bookmarkStart w:id="26" w:name="_Toc106550614"/>
      <w:r>
        <w:t xml:space="preserve">Slika </w:t>
      </w:r>
      <w:r w:rsidR="00F9017A">
        <w:fldChar w:fldCharType="begin"/>
      </w:r>
      <w:r w:rsidR="00F9017A">
        <w:instrText xml:space="preserve"> SEQ Slika \* ARABIC </w:instrText>
      </w:r>
      <w:r w:rsidR="00F9017A">
        <w:fldChar w:fldCharType="separate"/>
      </w:r>
      <w:r w:rsidR="00474EF3">
        <w:rPr>
          <w:noProof/>
        </w:rPr>
        <w:t>8</w:t>
      </w:r>
      <w:r w:rsidR="00F9017A">
        <w:rPr>
          <w:noProof/>
        </w:rPr>
        <w:fldChar w:fldCharType="end"/>
      </w:r>
      <w:r>
        <w:t>: Hudič</w:t>
      </w:r>
      <w:bookmarkEnd w:id="26"/>
    </w:p>
    <w:p w:rsidR="006971B1" w:rsidRDefault="00F9017A" w:rsidP="00E32C0B">
      <w:pPr>
        <w:pStyle w:val="zabesedilo"/>
      </w:pPr>
      <w:r>
        <w:rPr>
          <w:noProof/>
        </w:rPr>
        <w:pict>
          <v:shape id="_x0000_s1042" type="#_x0000_t75" style="position:absolute;left:0;text-align:left;margin-left:0;margin-top:6pt;width:138.85pt;height:153pt;z-index:251655680">
            <v:imagedata r:id="rId22" o:title="HUDIČ"/>
            <w10:wrap type="square"/>
          </v:shape>
        </w:pict>
      </w:r>
      <w:r w:rsidR="006971B1">
        <w:t xml:space="preserve">V drugem primeru pa moramo ločevati med dvema tradicijama pristnega satanizma. Prva tradicija pojmuje Satana kot vrhunsko bitje, ki je pravi stvarnik, po navadi zaveznik naravnih človekovih impulzov. Bog je v luči tega pojmovanja v bistvu zlobno bitje, ki sili človeka k nezdravemu odrekanju in pokorščini. Druga tradicija pojmuje Satana kot resnično zlobno bitje in vidi motivacijo za njegovo čaščenje in oboževanje v nagradi, ki čaka satanove častilce na tem svetu in po smrti, kjer bodo za zasluge nagrajeni v carstvu mraka. Prvi satanistični obredi so opisani v rokopisih iz </w:t>
      </w:r>
      <w:smartTag w:uri="urn:schemas-microsoft-com:office:smarttags" w:element="metricconverter">
        <w:smartTagPr>
          <w:attr w:name="ProductID" w:val="16. in"/>
        </w:smartTagPr>
        <w:r w:rsidR="006971B1">
          <w:t>16. in</w:t>
        </w:r>
      </w:smartTag>
      <w:r w:rsidR="006971B1">
        <w:t xml:space="preserve"> 17. stoletja, v knjigi z naslovom: Čarovnikova knjiga. Za obredni prostor so pogosto izbrali prostor v naravi, morda zato, da bi že s tem poudarili proticerkveni značaj prireditve. Sredi prostora je stal črn oltar, velik kamen ali pa kamnita plošča. Nanjo so postavili simbolne rekvizite: dve sveči, magično bodalo s črnim ročajem, kelih s krvjo in kadilnico s dišavami. V neposredno bližino oltarja je bilo treba postaviti živalski simbol hudiča, po možnosti živo žival. Po običajni obredni sceneriji naj bi nasproti tega simbolnega hudiča sedeli dve mladenki-goli in le ti simbolizirata hudičevi družici, izvoljenki. Obredno dejavnost začenja »Visoki duhoven«, oblečen v črno pregrinjalo in pentagramom na hrbtu. Slovesnost začne tako, da počasi stopi do simbolnega hudiča in mu ponudi belo repo z besedami: »Gospod pomagaj nam!« Nato ob oltarju opravi hvalnice in molitev Stanu, ki jo bere iz črne knjige. </w:t>
      </w:r>
    </w:p>
    <w:p w:rsidR="006971B1" w:rsidRDefault="006971B1" w:rsidP="00E32C0B">
      <w:pPr>
        <w:pStyle w:val="zabesedilo"/>
      </w:pPr>
      <w:r>
        <w:t>Med najnovejšimi črnimi kultnimi gibanji so najbolj znana satanistična in čarovniška. Moderni satanizem temelji na domnevi, da je satan personifikacija duhovne sile, ki je v bistvu pozitivna, zlasti do težnje po moči, svobodi, agresivnosti in spolnosti. Med najbolj znanimi satanističnimi sektami je Satanova cerkev (Church of Satan), kjer sekta prakticira črne maše</w:t>
      </w:r>
      <w:r w:rsidR="002A0D8F">
        <w:fldChar w:fldCharType="begin"/>
      </w:r>
      <w:r w:rsidR="002A0D8F">
        <w:instrText xml:space="preserve"> XE "</w:instrText>
      </w:r>
      <w:r w:rsidR="002A0D8F" w:rsidRPr="00A4002B">
        <w:instrText>Črne maše</w:instrText>
      </w:r>
      <w:r w:rsidR="002A0D8F">
        <w:instrText xml:space="preserve">" </w:instrText>
      </w:r>
      <w:r w:rsidR="002A0D8F">
        <w:fldChar w:fldCharType="end"/>
      </w:r>
      <w:r>
        <w:t xml:space="preserve">. Poudarjena je vloga spolnosti, zato obredu prisostvuje gola ženska, ki časti Satana kot resničnega oznanjevalca življenja. Na črnih mašah naj bi se  ljudje znebili svojih vsakodnevnih zavor in stisk in dobili moči za uspešnejše  premagovanje težav. </w:t>
      </w:r>
    </w:p>
    <w:p w:rsidR="00E32C0B" w:rsidRDefault="00E32C0B" w:rsidP="00E32C0B">
      <w:pPr>
        <w:pStyle w:val="zabesedilo"/>
        <w:sectPr w:rsidR="00E32C0B">
          <w:pgSz w:w="11906" w:h="16838"/>
          <w:pgMar w:top="1417" w:right="1417" w:bottom="1417" w:left="1417" w:header="708" w:footer="708" w:gutter="0"/>
          <w:cols w:space="708"/>
          <w:docGrid w:linePitch="360"/>
        </w:sectPr>
      </w:pPr>
    </w:p>
    <w:p w:rsidR="0011320C" w:rsidRDefault="0011320C" w:rsidP="007C30F3">
      <w:pPr>
        <w:pStyle w:val="zanaslove"/>
      </w:pPr>
      <w:bookmarkStart w:id="27" w:name="_Toc106618603"/>
      <w:r>
        <w:t>Obredi in kulti</w:t>
      </w:r>
      <w:bookmarkEnd w:id="27"/>
    </w:p>
    <w:p w:rsidR="0011320C" w:rsidRDefault="0011320C" w:rsidP="00E32C0B">
      <w:pPr>
        <w:pStyle w:val="zabesedilo"/>
      </w:pPr>
      <w:r>
        <w:t>Obred</w:t>
      </w:r>
      <w:r w:rsidR="002A0D8F">
        <w:fldChar w:fldCharType="begin"/>
      </w:r>
      <w:r w:rsidR="002A0D8F">
        <w:instrText xml:space="preserve"> XE "</w:instrText>
      </w:r>
      <w:r w:rsidR="002A0D8F" w:rsidRPr="00A4002B">
        <w:instrText>Obred</w:instrText>
      </w:r>
      <w:r w:rsidR="002A0D8F">
        <w:instrText xml:space="preserve">" </w:instrText>
      </w:r>
      <w:r w:rsidR="002A0D8F">
        <w:fldChar w:fldCharType="end"/>
      </w:r>
      <w:r>
        <w:t xml:space="preserve"> ali ritual je ena najznačilnejših in najpomembnejših oblik človekove simbolne dejavnosti. Je postopek, ki v simbolni obliki predstavlja, ponazarja in priklicuje bistvene, pomembne vidike človekovega obstoja. Izvaja se na slovesen način po strogo urejenih pravilih in tradiciji.  Obred poteka vsaj v bistvenih točkah enotno-nespremenljivo, v nekaterih pogledih zato spominja na potek instinktivne dejavnosti, v drugih pogledih pa navade. Vendar ima obred vedno tudi komunikacijski značaj- vsaj načelno in veže energijo in pozornost širšega kroga oseb.</w:t>
      </w:r>
    </w:p>
    <w:p w:rsidR="0011320C" w:rsidRDefault="0011320C" w:rsidP="00E32C0B">
      <w:pPr>
        <w:pStyle w:val="zabesedilo"/>
      </w:pPr>
      <w:r>
        <w:t>Obredi so pomembna sestavina čaščenja (kult</w:t>
      </w:r>
      <w:r w:rsidR="002A0D8F">
        <w:fldChar w:fldCharType="begin"/>
      </w:r>
      <w:r w:rsidR="002A0D8F">
        <w:instrText xml:space="preserve"> XE "</w:instrText>
      </w:r>
      <w:r w:rsidR="002A0D8F" w:rsidRPr="00A4002B">
        <w:instrText>Kult</w:instrText>
      </w:r>
      <w:r w:rsidR="002A0D8F">
        <w:instrText xml:space="preserve">" </w:instrText>
      </w:r>
      <w:r w:rsidR="002A0D8F">
        <w:fldChar w:fldCharType="end"/>
      </w:r>
      <w:r>
        <w:t>a). Beseda kult pomeni v latinščini obdelovati, gojiti in nato v prenesenem pomenu tudi častiti. Predmet čaščenja so vedno višje, svete moči.</w:t>
      </w:r>
    </w:p>
    <w:p w:rsidR="003D3F13" w:rsidRDefault="0011320C" w:rsidP="00E32C0B">
      <w:pPr>
        <w:pStyle w:val="zabesedilo"/>
      </w:pPr>
      <w:r>
        <w:t xml:space="preserve">S kultnim obredjem so skušali ljudje od nekdaj stopati v stik z njim in pridobiti njihovo naklonjenost. V tem pogledu obredi niso nič drugega kot postopki, ki bi naj vse to omogočili. Ljudje so bili prepričani, da za kaj takega ne zadostujejo navadne želje in dejanja ampak da so za to potrebni posebni postopki. Po vsej verjetnosti je prav čaščenje višjih sil temeljni izvor obredja. </w:t>
      </w:r>
      <w:r w:rsidR="00E80A70" w:rsidRPr="00EB1B7D">
        <w:t>Magi morajo imeti posebne  prostore v katerih lahko nemoteno opravljajo svoje magične rituale.</w:t>
      </w:r>
      <w:r w:rsidR="00E80A70">
        <w:t xml:space="preserve"> </w:t>
      </w:r>
      <w:r w:rsidR="00E80A70" w:rsidRPr="00EB1B7D">
        <w:t xml:space="preserve">Vsaki mag skrbno varuje svoje recepte in znanje,ki ga zelo dobro skriva in varuje. </w:t>
      </w:r>
    </w:p>
    <w:p w:rsidR="00E17345" w:rsidRDefault="00E17345" w:rsidP="00E17345">
      <w:pPr>
        <w:pStyle w:val="zaslike"/>
        <w:framePr w:w="7560" w:h="720" w:hRule="exact" w:hSpace="180" w:wrap="around" w:vAnchor="text" w:hAnchor="text" w:x="540" w:y="5237"/>
        <w:shd w:val="solid" w:color="FFFFFF" w:fill="FFFFFF"/>
        <w:rPr>
          <w:noProof/>
        </w:rPr>
      </w:pPr>
      <w:bookmarkStart w:id="28" w:name="_Toc106550615"/>
      <w:r>
        <w:t xml:space="preserve">Slika </w:t>
      </w:r>
      <w:r w:rsidR="00F9017A">
        <w:fldChar w:fldCharType="begin"/>
      </w:r>
      <w:r w:rsidR="00F9017A">
        <w:instrText xml:space="preserve"> SEQ Slika \* ARABIC </w:instrText>
      </w:r>
      <w:r w:rsidR="00F9017A">
        <w:fldChar w:fldCharType="separate"/>
      </w:r>
      <w:r w:rsidR="00474EF3">
        <w:rPr>
          <w:noProof/>
        </w:rPr>
        <w:t>9</w:t>
      </w:r>
      <w:r w:rsidR="00F9017A">
        <w:rPr>
          <w:noProof/>
        </w:rPr>
        <w:fldChar w:fldCharType="end"/>
      </w:r>
      <w:r>
        <w:t>: Magični pripomočki</w:t>
      </w:r>
      <w:bookmarkEnd w:id="28"/>
    </w:p>
    <w:p w:rsidR="003D3F13" w:rsidRDefault="00F9017A" w:rsidP="00E32C0B">
      <w:pPr>
        <w:pStyle w:val="zabesedilo"/>
        <w:sectPr w:rsidR="003D3F13">
          <w:pgSz w:w="11906" w:h="16838"/>
          <w:pgMar w:top="1417" w:right="1417" w:bottom="1417" w:left="1417" w:header="708" w:footer="708" w:gutter="0"/>
          <w:cols w:space="708"/>
          <w:docGrid w:linePitch="360"/>
        </w:sectPr>
      </w:pPr>
      <w:r>
        <w:rPr>
          <w:noProof/>
        </w:rPr>
        <w:pict>
          <v:shape id="_x0000_s1073" type="#_x0000_t75" style="position:absolute;left:0;text-align:left;margin-left:27pt;margin-top:19.1pt;width:378pt;height:242.75pt;z-index:251664896">
            <v:imagedata r:id="rId23" o:title="13oltar"/>
            <w10:wrap type="square"/>
          </v:shape>
        </w:pict>
      </w:r>
    </w:p>
    <w:p w:rsidR="003D3F13" w:rsidRDefault="003D3F13" w:rsidP="003D3F13">
      <w:pPr>
        <w:pStyle w:val="zapodpoglavja"/>
      </w:pPr>
      <w:bookmarkStart w:id="29" w:name="_Toc106618604"/>
      <w:r>
        <w:t>Sveče</w:t>
      </w:r>
      <w:bookmarkEnd w:id="29"/>
    </w:p>
    <w:p w:rsidR="00E80A70" w:rsidRDefault="00F9017A" w:rsidP="00E32C0B">
      <w:pPr>
        <w:pStyle w:val="zabesedilo"/>
      </w:pPr>
      <w:r>
        <w:rPr>
          <w:noProof/>
        </w:rPr>
        <w:pict>
          <v:shape id="_x0000_s1077" type="#_x0000_t75" style="position:absolute;left:0;text-align:left;margin-left:117pt;margin-top:41.55pt;width:190.6pt;height:225pt;z-index:251665920">
            <v:imagedata r:id="rId24" o:title="image002"/>
            <w10:wrap type="topAndBottom"/>
          </v:shape>
        </w:pict>
      </w:r>
      <w:r w:rsidR="00E80A70" w:rsidRPr="00EB1B7D">
        <w:t>Za obrede je potreben ogenj,</w:t>
      </w:r>
      <w:r w:rsidR="00E80A70">
        <w:t xml:space="preserve"> </w:t>
      </w:r>
      <w:r w:rsidR="00E80A70" w:rsidRPr="00EB1B7D">
        <w:t>ki ga simbolizirajo sveče</w:t>
      </w:r>
      <w:r w:rsidR="002A0D8F">
        <w:fldChar w:fldCharType="begin"/>
      </w:r>
      <w:r w:rsidR="002A0D8F">
        <w:instrText xml:space="preserve"> XE "</w:instrText>
      </w:r>
      <w:r w:rsidR="002A0D8F" w:rsidRPr="00A4002B">
        <w:instrText>Sveče</w:instrText>
      </w:r>
      <w:r w:rsidR="002A0D8F">
        <w:instrText xml:space="preserve">" </w:instrText>
      </w:r>
      <w:r w:rsidR="002A0D8F">
        <w:fldChar w:fldCharType="end"/>
      </w:r>
      <w:r w:rsidR="00E80A70" w:rsidRPr="00EB1B7D">
        <w:t>.</w:t>
      </w:r>
      <w:r w:rsidR="003D3F13">
        <w:t xml:space="preserve"> </w:t>
      </w:r>
      <w:r w:rsidR="00E80A70" w:rsidRPr="00EB1B7D">
        <w:t>Sveče so zelo različnih barv in prav to jim daje poseben značaj.</w:t>
      </w:r>
    </w:p>
    <w:p w:rsidR="00E17345" w:rsidRDefault="00E17345" w:rsidP="00E17345">
      <w:pPr>
        <w:pStyle w:val="zaslike"/>
        <w:framePr w:w="3990" w:h="720" w:hRule="exact" w:hSpace="180" w:wrap="notBeside" w:vAnchor="text" w:hAnchor="text" w:x="2340" w:y="4750"/>
        <w:shd w:val="solid" w:color="FFFFFF" w:fill="FFFFFF"/>
        <w:rPr>
          <w:noProof/>
        </w:rPr>
      </w:pPr>
      <w:bookmarkStart w:id="30" w:name="_Toc106550616"/>
      <w:r>
        <w:t xml:space="preserve">Slika </w:t>
      </w:r>
      <w:r w:rsidR="00F9017A">
        <w:fldChar w:fldCharType="begin"/>
      </w:r>
      <w:r w:rsidR="00F9017A">
        <w:instrText xml:space="preserve"> SEQ Slika \* ARABIC </w:instrText>
      </w:r>
      <w:r w:rsidR="00F9017A">
        <w:fldChar w:fldCharType="separate"/>
      </w:r>
      <w:r w:rsidR="00474EF3">
        <w:rPr>
          <w:noProof/>
        </w:rPr>
        <w:t>10</w:t>
      </w:r>
      <w:r w:rsidR="00F9017A">
        <w:rPr>
          <w:noProof/>
        </w:rPr>
        <w:fldChar w:fldCharType="end"/>
      </w:r>
      <w:r>
        <w:t>: Sveče</w:t>
      </w:r>
      <w:bookmarkEnd w:id="30"/>
    </w:p>
    <w:p w:rsidR="003D3F13" w:rsidRDefault="003D3F13" w:rsidP="00E32C0B">
      <w:pPr>
        <w:pStyle w:val="zabesedilo"/>
      </w:pPr>
    </w:p>
    <w:tbl>
      <w:tblPr>
        <w:tblW w:w="9498" w:type="dxa"/>
        <w:tblLook w:val="01E0" w:firstRow="1" w:lastRow="1" w:firstColumn="1" w:lastColumn="1" w:noHBand="0" w:noVBand="0"/>
      </w:tblPr>
      <w:tblGrid>
        <w:gridCol w:w="2808"/>
        <w:gridCol w:w="6690"/>
      </w:tblGrid>
      <w:tr w:rsidR="00E80A70">
        <w:trPr>
          <w:trHeight w:val="367"/>
        </w:trPr>
        <w:tc>
          <w:tcPr>
            <w:tcW w:w="2808" w:type="dxa"/>
          </w:tcPr>
          <w:p w:rsidR="00E80A70" w:rsidRPr="00E80A70" w:rsidRDefault="00E80A70" w:rsidP="00E80A70">
            <w:pPr>
              <w:spacing w:before="120" w:after="120"/>
              <w:jc w:val="center"/>
              <w:rPr>
                <w:b/>
              </w:rPr>
            </w:pPr>
            <w:r w:rsidRPr="00E80A70">
              <w:rPr>
                <w:b/>
              </w:rPr>
              <w:t>BELA SVEČA</w:t>
            </w:r>
          </w:p>
        </w:tc>
        <w:tc>
          <w:tcPr>
            <w:tcW w:w="6690" w:type="dxa"/>
          </w:tcPr>
          <w:p w:rsidR="00E80A70" w:rsidRDefault="00E80A70" w:rsidP="0011320C">
            <w:pPr>
              <w:jc w:val="both"/>
            </w:pPr>
            <w:r>
              <w:t>Je sveča veselja, simbol čistoče. Povečuje voljo ter daje mir in blagostanje. Pomaga pri reševanju nerešljivih problemov.</w:t>
            </w:r>
          </w:p>
        </w:tc>
      </w:tr>
      <w:tr w:rsidR="00E80A70">
        <w:trPr>
          <w:trHeight w:val="367"/>
        </w:trPr>
        <w:tc>
          <w:tcPr>
            <w:tcW w:w="2808" w:type="dxa"/>
          </w:tcPr>
          <w:p w:rsidR="00E80A70" w:rsidRPr="00E80A70" w:rsidRDefault="00E80A70" w:rsidP="00E80A70">
            <w:pPr>
              <w:spacing w:before="120" w:after="120"/>
              <w:jc w:val="center"/>
              <w:rPr>
                <w:b/>
              </w:rPr>
            </w:pPr>
            <w:r w:rsidRPr="00E80A70">
              <w:rPr>
                <w:b/>
              </w:rPr>
              <w:t>SVETLO MODRA</w:t>
            </w:r>
          </w:p>
        </w:tc>
        <w:tc>
          <w:tcPr>
            <w:tcW w:w="6690" w:type="dxa"/>
          </w:tcPr>
          <w:p w:rsidR="00E80A70" w:rsidRDefault="005A7F03" w:rsidP="0011320C">
            <w:pPr>
              <w:jc w:val="both"/>
            </w:pPr>
            <w:r>
              <w:t>Je sveča neskončnosti, lahko je negativna ali pozitvna-odvisno od namena in odtenka. Pomaga pri raznih boleznih.</w:t>
            </w:r>
          </w:p>
        </w:tc>
      </w:tr>
      <w:tr w:rsidR="00E80A70">
        <w:trPr>
          <w:trHeight w:val="367"/>
        </w:trPr>
        <w:tc>
          <w:tcPr>
            <w:tcW w:w="2808" w:type="dxa"/>
          </w:tcPr>
          <w:p w:rsidR="00E80A70" w:rsidRPr="005A7F03" w:rsidRDefault="005A7F03" w:rsidP="005A7F03">
            <w:pPr>
              <w:spacing w:before="120" w:after="120"/>
              <w:jc w:val="both"/>
              <w:rPr>
                <w:b/>
              </w:rPr>
            </w:pPr>
            <w:r w:rsidRPr="005A7F03">
              <w:rPr>
                <w:b/>
              </w:rPr>
              <w:t>RUMENA SVEČA</w:t>
            </w:r>
          </w:p>
        </w:tc>
        <w:tc>
          <w:tcPr>
            <w:tcW w:w="6690" w:type="dxa"/>
          </w:tcPr>
          <w:p w:rsidR="005A7F03" w:rsidRDefault="005A7F03" w:rsidP="0011320C">
            <w:pPr>
              <w:jc w:val="both"/>
            </w:pPr>
            <w:r>
              <w:t>Je namenjena uspehom in zmagam, svetlobi, umu.</w:t>
            </w:r>
          </w:p>
          <w:p w:rsidR="005A7F03" w:rsidRDefault="005A7F03" w:rsidP="0011320C">
            <w:pPr>
              <w:jc w:val="both"/>
            </w:pPr>
            <w:r>
              <w:t xml:space="preserve">Pomaga pa tudi proti ljubosumju. </w:t>
            </w:r>
          </w:p>
        </w:tc>
      </w:tr>
      <w:tr w:rsidR="00E80A70">
        <w:trPr>
          <w:trHeight w:val="367"/>
        </w:trPr>
        <w:tc>
          <w:tcPr>
            <w:tcW w:w="2808" w:type="dxa"/>
          </w:tcPr>
          <w:p w:rsidR="00E80A70" w:rsidRPr="005A7F03" w:rsidRDefault="005A7F03" w:rsidP="005A7F03">
            <w:pPr>
              <w:spacing w:before="120" w:after="120"/>
              <w:jc w:val="center"/>
              <w:rPr>
                <w:b/>
              </w:rPr>
            </w:pPr>
            <w:r w:rsidRPr="005A7F03">
              <w:rPr>
                <w:b/>
              </w:rPr>
              <w:t>RDEČA SVEČA</w:t>
            </w:r>
          </w:p>
        </w:tc>
        <w:tc>
          <w:tcPr>
            <w:tcW w:w="6690" w:type="dxa"/>
          </w:tcPr>
          <w:p w:rsidR="00E80A70" w:rsidRDefault="005A7F03" w:rsidP="0011320C">
            <w:pPr>
              <w:jc w:val="both"/>
            </w:pPr>
            <w:r>
              <w:t>Je namenjena ljubezni, moči, seksualnosti, privlačnosti, pogumu. Ter prav tako kot rumena-pomaga pri zmagi.</w:t>
            </w:r>
          </w:p>
        </w:tc>
      </w:tr>
      <w:tr w:rsidR="00E80A70">
        <w:trPr>
          <w:trHeight w:val="367"/>
        </w:trPr>
        <w:tc>
          <w:tcPr>
            <w:tcW w:w="2808" w:type="dxa"/>
          </w:tcPr>
          <w:p w:rsidR="00E80A70" w:rsidRPr="005A7F03" w:rsidRDefault="005A7F03" w:rsidP="005A7F03">
            <w:pPr>
              <w:spacing w:before="120" w:after="120"/>
              <w:jc w:val="center"/>
              <w:rPr>
                <w:b/>
              </w:rPr>
            </w:pPr>
            <w:r w:rsidRPr="005A7F03">
              <w:rPr>
                <w:b/>
              </w:rPr>
              <w:t>ZELENA SVEČA</w:t>
            </w:r>
          </w:p>
        </w:tc>
        <w:tc>
          <w:tcPr>
            <w:tcW w:w="6690" w:type="dxa"/>
          </w:tcPr>
          <w:p w:rsidR="00E80A70" w:rsidRDefault="005A7F03" w:rsidP="0011320C">
            <w:pPr>
              <w:jc w:val="both"/>
            </w:pPr>
            <w:r>
              <w:t xml:space="preserve">Odpira nova vrata, novo rojstvo, in hkrati obnavlja in vzdržuje mladost, rast, stabilnost in plodnost. </w:t>
            </w:r>
          </w:p>
        </w:tc>
      </w:tr>
      <w:tr w:rsidR="00E80A70">
        <w:trPr>
          <w:trHeight w:val="367"/>
        </w:trPr>
        <w:tc>
          <w:tcPr>
            <w:tcW w:w="2808" w:type="dxa"/>
          </w:tcPr>
          <w:p w:rsidR="00E80A70" w:rsidRPr="005A7F03" w:rsidRDefault="005A7F03" w:rsidP="005A7F03">
            <w:pPr>
              <w:spacing w:before="120" w:after="120"/>
              <w:jc w:val="center"/>
              <w:rPr>
                <w:b/>
              </w:rPr>
            </w:pPr>
            <w:r w:rsidRPr="005A7F03">
              <w:rPr>
                <w:b/>
              </w:rPr>
              <w:t>ČRNA SVEČA</w:t>
            </w:r>
          </w:p>
        </w:tc>
        <w:tc>
          <w:tcPr>
            <w:tcW w:w="6690" w:type="dxa"/>
          </w:tcPr>
          <w:p w:rsidR="00E80A70" w:rsidRDefault="005A7F03" w:rsidP="0011320C">
            <w:pPr>
              <w:jc w:val="both"/>
            </w:pPr>
            <w:r>
              <w:t xml:space="preserve">Uporablja se za slabe namene, priklic temnih sil-demonov, sil noči. </w:t>
            </w:r>
          </w:p>
          <w:p w:rsidR="005A7F03" w:rsidRDefault="005A7F03" w:rsidP="0011320C">
            <w:pPr>
              <w:jc w:val="both"/>
            </w:pPr>
            <w:r>
              <w:t>S to svečo se prinaša nesreča sebi in drugim.</w:t>
            </w:r>
          </w:p>
        </w:tc>
      </w:tr>
      <w:tr w:rsidR="00E80A70">
        <w:trPr>
          <w:trHeight w:val="367"/>
        </w:trPr>
        <w:tc>
          <w:tcPr>
            <w:tcW w:w="2808" w:type="dxa"/>
          </w:tcPr>
          <w:p w:rsidR="00E80A70" w:rsidRPr="005A7F03" w:rsidRDefault="005A7F03" w:rsidP="005A7F03">
            <w:pPr>
              <w:spacing w:before="120" w:after="120"/>
              <w:jc w:val="center"/>
              <w:rPr>
                <w:b/>
              </w:rPr>
            </w:pPr>
            <w:r w:rsidRPr="005A7F03">
              <w:rPr>
                <w:b/>
              </w:rPr>
              <w:t>SREBRNA SVEČA</w:t>
            </w:r>
          </w:p>
        </w:tc>
        <w:tc>
          <w:tcPr>
            <w:tcW w:w="6690" w:type="dxa"/>
          </w:tcPr>
          <w:p w:rsidR="00E80A70" w:rsidRDefault="005A7F03" w:rsidP="0011320C">
            <w:pPr>
              <w:jc w:val="both"/>
            </w:pPr>
            <w:r>
              <w:t>Ščiti pred zavistjo in ljubosumjem</w:t>
            </w:r>
          </w:p>
        </w:tc>
      </w:tr>
      <w:tr w:rsidR="00E80A70">
        <w:trPr>
          <w:trHeight w:val="387"/>
        </w:trPr>
        <w:tc>
          <w:tcPr>
            <w:tcW w:w="2808" w:type="dxa"/>
          </w:tcPr>
          <w:p w:rsidR="00E80A70" w:rsidRPr="005A7F03" w:rsidRDefault="005A7F03" w:rsidP="005A7F03">
            <w:pPr>
              <w:spacing w:before="120" w:after="120"/>
              <w:jc w:val="center"/>
              <w:rPr>
                <w:b/>
              </w:rPr>
            </w:pPr>
            <w:r w:rsidRPr="005A7F03">
              <w:rPr>
                <w:b/>
              </w:rPr>
              <w:t>ZLATA SVEČA</w:t>
            </w:r>
          </w:p>
        </w:tc>
        <w:tc>
          <w:tcPr>
            <w:tcW w:w="6690" w:type="dxa"/>
          </w:tcPr>
          <w:p w:rsidR="00E80A70" w:rsidRDefault="005A7F03" w:rsidP="0011320C">
            <w:pPr>
              <w:jc w:val="both"/>
            </w:pPr>
            <w:r>
              <w:t xml:space="preserve">Vpliva na dobro zdravje, kakor tudi pri potrebi po velikih vsotah denarja. </w:t>
            </w:r>
          </w:p>
        </w:tc>
      </w:tr>
      <w:tr w:rsidR="00E80A70">
        <w:trPr>
          <w:trHeight w:val="367"/>
        </w:trPr>
        <w:tc>
          <w:tcPr>
            <w:tcW w:w="2808" w:type="dxa"/>
          </w:tcPr>
          <w:p w:rsidR="00E80A70" w:rsidRPr="005A7F03" w:rsidRDefault="005A7F03" w:rsidP="005A7F03">
            <w:pPr>
              <w:spacing w:before="120" w:after="120"/>
              <w:jc w:val="center"/>
              <w:rPr>
                <w:b/>
              </w:rPr>
            </w:pPr>
            <w:r w:rsidRPr="005A7F03">
              <w:rPr>
                <w:b/>
              </w:rPr>
              <w:t>VIJOLIČNA SVEČA</w:t>
            </w:r>
          </w:p>
        </w:tc>
        <w:tc>
          <w:tcPr>
            <w:tcW w:w="6690" w:type="dxa"/>
          </w:tcPr>
          <w:p w:rsidR="00E80A70" w:rsidRDefault="005A7F03" w:rsidP="0011320C">
            <w:pPr>
              <w:jc w:val="both"/>
            </w:pPr>
            <w:r>
              <w:t xml:space="preserve">Deluje na nivoju duhovnosti, ter pomaga vzpostavit duhovno ravnotežje. V nekaterih primerih </w:t>
            </w:r>
            <w:r w:rsidR="007E1946">
              <w:t xml:space="preserve">pomaga pri ljubezenskih težavah. </w:t>
            </w:r>
          </w:p>
        </w:tc>
      </w:tr>
    </w:tbl>
    <w:p w:rsidR="0011320C" w:rsidRDefault="00E80A70" w:rsidP="0011320C">
      <w:pPr>
        <w:jc w:val="both"/>
      </w:pPr>
      <w:r w:rsidRPr="00EB1B7D">
        <w:br/>
      </w:r>
      <w:r w:rsidRPr="00EB1B7D">
        <w:br/>
      </w:r>
    </w:p>
    <w:p w:rsidR="0011320C" w:rsidRDefault="0011320C" w:rsidP="006971B1">
      <w:pPr>
        <w:jc w:val="both"/>
      </w:pPr>
    </w:p>
    <w:p w:rsidR="007E1946" w:rsidRDefault="007E1946" w:rsidP="006971B1">
      <w:pPr>
        <w:jc w:val="both"/>
        <w:sectPr w:rsidR="007E1946">
          <w:pgSz w:w="11906" w:h="16838"/>
          <w:pgMar w:top="1417" w:right="1417" w:bottom="1417" w:left="1417" w:header="708" w:footer="708" w:gutter="0"/>
          <w:cols w:space="708"/>
          <w:docGrid w:linePitch="360"/>
        </w:sectPr>
      </w:pPr>
    </w:p>
    <w:p w:rsidR="006971B1" w:rsidRDefault="00E32C0B" w:rsidP="007C30F3">
      <w:pPr>
        <w:pStyle w:val="zanaslove"/>
      </w:pPr>
      <w:bookmarkStart w:id="31" w:name="_Toc106618605"/>
      <w:r>
        <w:t>Knjiga senc</w:t>
      </w:r>
      <w:bookmarkEnd w:id="31"/>
    </w:p>
    <w:p w:rsidR="00E17345" w:rsidRDefault="00E17345" w:rsidP="00E17345">
      <w:pPr>
        <w:pStyle w:val="zaslike"/>
        <w:framePr w:w="6225" w:h="720" w:hRule="exact" w:hSpace="180" w:wrap="notBeside" w:vAnchor="text" w:hAnchor="text" w:x="1620" w:y="5778"/>
        <w:shd w:val="solid" w:color="FFFFFF" w:fill="FFFFFF"/>
        <w:rPr>
          <w:noProof/>
        </w:rPr>
      </w:pPr>
      <w:bookmarkStart w:id="32" w:name="_Toc106550617"/>
      <w:r>
        <w:t xml:space="preserve">Slika </w:t>
      </w:r>
      <w:r w:rsidR="00F9017A">
        <w:fldChar w:fldCharType="begin"/>
      </w:r>
      <w:r w:rsidR="00F9017A">
        <w:instrText xml:space="preserve"> SEQ Slika \* ARABIC </w:instrText>
      </w:r>
      <w:r w:rsidR="00F9017A">
        <w:fldChar w:fldCharType="separate"/>
      </w:r>
      <w:r w:rsidR="00474EF3">
        <w:rPr>
          <w:noProof/>
        </w:rPr>
        <w:t>11</w:t>
      </w:r>
      <w:r w:rsidR="00F9017A">
        <w:rPr>
          <w:noProof/>
        </w:rPr>
        <w:fldChar w:fldCharType="end"/>
      </w:r>
      <w:r>
        <w:t>: Knjiga senc</w:t>
      </w:r>
      <w:bookmarkEnd w:id="32"/>
    </w:p>
    <w:p w:rsidR="00E32C0B" w:rsidRDefault="00F9017A" w:rsidP="00E32C0B">
      <w:pPr>
        <w:pStyle w:val="zabesedilo"/>
      </w:pPr>
      <w:r>
        <w:rPr>
          <w:noProof/>
        </w:rPr>
        <w:pict>
          <v:shape id="_x0000_s1067" type="#_x0000_t75" style="position:absolute;left:0;text-align:left;margin-left:81pt;margin-top:63.9pt;width:297pt;height:214.7pt;z-index:251661824">
            <v:imagedata r:id="rId25" o:title="lgtransbook"/>
            <w10:wrap type="topAndBottom"/>
          </v:shape>
        </w:pict>
      </w:r>
      <w:r w:rsidR="00E32C0B" w:rsidRPr="00700074">
        <w:t>Knjiga senc je knjiga v katero čarovnice zapisujejo informacije kot so uroki</w:t>
      </w:r>
      <w:r w:rsidR="002A0D8F">
        <w:fldChar w:fldCharType="begin"/>
      </w:r>
      <w:r w:rsidR="002A0D8F">
        <w:instrText xml:space="preserve"> XE "</w:instrText>
      </w:r>
      <w:r w:rsidR="002A0D8F" w:rsidRPr="00A4002B">
        <w:instrText>Uroki</w:instrText>
      </w:r>
      <w:r w:rsidR="002A0D8F">
        <w:instrText xml:space="preserve">" </w:instrText>
      </w:r>
      <w:r w:rsidR="002A0D8F">
        <w:fldChar w:fldCharType="end"/>
      </w:r>
      <w:r w:rsidR="00E32C0B" w:rsidRPr="00700074">
        <w:t xml:space="preserve"> in  magične izkušnje. Tako ime so predlagali zato, ker so čarovnice v zgodovini morale svoje vaje skrivati, torej je bila ta knjiga zelo skrita (v sencah).</w:t>
      </w:r>
    </w:p>
    <w:p w:rsidR="00E32C0B" w:rsidRDefault="00E32C0B" w:rsidP="00E32C0B">
      <w:pPr>
        <w:pStyle w:val="zabesedilo"/>
      </w:pPr>
      <w:r w:rsidRPr="00700074">
        <w:t>Nekaj stvari, ki so primerne za v knjigo senc:</w:t>
      </w:r>
    </w:p>
    <w:p w:rsidR="00E32C0B" w:rsidRDefault="00E32C0B" w:rsidP="000349ED">
      <w:pPr>
        <w:pStyle w:val="zabesedilo"/>
        <w:numPr>
          <w:ilvl w:val="0"/>
          <w:numId w:val="15"/>
        </w:numPr>
        <w:spacing w:before="240" w:after="240"/>
        <w:ind w:left="1264" w:hanging="357"/>
      </w:pPr>
      <w:r>
        <w:t>Pomembni datumi v zgodovini čarovništva (čarovniški koledar)</w:t>
      </w:r>
    </w:p>
    <w:p w:rsidR="00E32C0B" w:rsidRDefault="00E32C0B" w:rsidP="000349ED">
      <w:pPr>
        <w:pStyle w:val="zabesedilo"/>
        <w:numPr>
          <w:ilvl w:val="0"/>
          <w:numId w:val="15"/>
        </w:numPr>
        <w:spacing w:before="240" w:after="240"/>
        <w:ind w:left="1264" w:hanging="357"/>
      </w:pPr>
      <w:r>
        <w:t>Podatki o obredih in urokih</w:t>
      </w:r>
    </w:p>
    <w:p w:rsidR="00E32C0B" w:rsidRDefault="00E32C0B" w:rsidP="000349ED">
      <w:pPr>
        <w:pStyle w:val="zabesedilo"/>
        <w:numPr>
          <w:ilvl w:val="0"/>
          <w:numId w:val="15"/>
        </w:numPr>
        <w:spacing w:before="240" w:after="240"/>
        <w:ind w:left="1264" w:hanging="357"/>
      </w:pPr>
      <w:r>
        <w:t>Informacije o  bogovih in boginjah</w:t>
      </w:r>
    </w:p>
    <w:p w:rsidR="00E32C0B" w:rsidRDefault="00E32C0B" w:rsidP="000349ED">
      <w:pPr>
        <w:pStyle w:val="zabesedilo"/>
        <w:numPr>
          <w:ilvl w:val="0"/>
          <w:numId w:val="15"/>
        </w:numPr>
        <w:spacing w:before="240" w:after="240"/>
        <w:ind w:left="1264" w:hanging="357"/>
      </w:pPr>
      <w:r>
        <w:t>Uroki</w:t>
      </w:r>
    </w:p>
    <w:p w:rsidR="00E32C0B" w:rsidRDefault="00E32C0B" w:rsidP="000349ED">
      <w:pPr>
        <w:pStyle w:val="zabesedilo"/>
        <w:numPr>
          <w:ilvl w:val="0"/>
          <w:numId w:val="15"/>
        </w:numPr>
        <w:spacing w:before="240" w:after="240"/>
        <w:ind w:left="1264" w:hanging="357"/>
      </w:pPr>
      <w:r>
        <w:t>Potek in opis obredov</w:t>
      </w:r>
    </w:p>
    <w:p w:rsidR="00E32C0B" w:rsidRDefault="00E32C0B" w:rsidP="000349ED">
      <w:pPr>
        <w:pStyle w:val="zabesedilo"/>
        <w:numPr>
          <w:ilvl w:val="0"/>
          <w:numId w:val="15"/>
        </w:numPr>
        <w:spacing w:before="240" w:after="240"/>
        <w:ind w:left="1264" w:hanging="357"/>
      </w:pPr>
      <w:r>
        <w:t>Fotografije ali slike od živali ali bogov</w:t>
      </w:r>
    </w:p>
    <w:p w:rsidR="00E32C0B" w:rsidRDefault="00E32C0B" w:rsidP="000349ED">
      <w:pPr>
        <w:pStyle w:val="zabesedilo"/>
        <w:numPr>
          <w:ilvl w:val="0"/>
          <w:numId w:val="15"/>
        </w:numPr>
        <w:spacing w:before="240" w:after="240"/>
        <w:ind w:left="1264" w:hanging="357"/>
      </w:pPr>
      <w:r>
        <w:t>Zanimivi članki na paranormalne teme</w:t>
      </w:r>
    </w:p>
    <w:p w:rsidR="00E32C0B" w:rsidRPr="00700074" w:rsidRDefault="00E32C0B" w:rsidP="000349ED">
      <w:pPr>
        <w:pStyle w:val="zabesedilo"/>
        <w:numPr>
          <w:ilvl w:val="0"/>
          <w:numId w:val="15"/>
        </w:numPr>
        <w:spacing w:before="240" w:after="240"/>
        <w:ind w:left="1264" w:hanging="357"/>
      </w:pPr>
      <w:r>
        <w:t>Posušene ali stisnjene rože</w:t>
      </w:r>
    </w:p>
    <w:p w:rsidR="00E32C0B" w:rsidRPr="00700074" w:rsidRDefault="00E32C0B" w:rsidP="00E32C0B">
      <w:pPr>
        <w:pStyle w:val="zabesedilo"/>
      </w:pPr>
    </w:p>
    <w:p w:rsidR="00E32C0B" w:rsidRDefault="00E32C0B" w:rsidP="00E32C0B">
      <w:pPr>
        <w:pStyle w:val="zabesedilo"/>
      </w:pPr>
    </w:p>
    <w:p w:rsidR="006971B1" w:rsidRDefault="000349ED" w:rsidP="007C30F3">
      <w:pPr>
        <w:pStyle w:val="zanaslove"/>
      </w:pPr>
      <w:bookmarkStart w:id="33" w:name="_Toc106618606"/>
      <w:r>
        <w:t>Pentagram</w:t>
      </w:r>
      <w:bookmarkEnd w:id="33"/>
      <w:r>
        <w:t xml:space="preserve"> </w:t>
      </w:r>
    </w:p>
    <w:p w:rsidR="00B06A31" w:rsidRDefault="00F9017A" w:rsidP="00B06A31">
      <w:pPr>
        <w:pStyle w:val="zabesedilo"/>
      </w:pPr>
      <w:r>
        <w:rPr>
          <w:noProof/>
        </w:rPr>
        <w:pict>
          <v:shape id="_x0000_s1070" type="#_x0000_t75" style="position:absolute;left:0;text-align:left;margin-left:18pt;margin-top:32.1pt;width:414pt;height:414pt;z-index:-251653632">
            <v:imagedata r:id="rId26" o:title="ZVEZDA" gain="41943f" blacklevel="19660f"/>
          </v:shape>
        </w:pict>
      </w:r>
      <w:r w:rsidR="00B06A31">
        <w:t>Je simbol, ki je bil v središču pozornosti v vseh stoletjih. Ta simbol je starejši od križa in so ga uporabljali že Egipčani. Za Pitagoro je bil pentagram</w:t>
      </w:r>
      <w:r w:rsidR="002A0D8F">
        <w:fldChar w:fldCharType="begin"/>
      </w:r>
      <w:r w:rsidR="002A0D8F">
        <w:instrText xml:space="preserve"> XE "</w:instrText>
      </w:r>
      <w:r w:rsidR="002A0D8F" w:rsidRPr="00A4002B">
        <w:instrText>Pentagram</w:instrText>
      </w:r>
      <w:r w:rsidR="002A0D8F">
        <w:instrText xml:space="preserve">" </w:instrText>
      </w:r>
      <w:r w:rsidR="002A0D8F">
        <w:fldChar w:fldCharType="end"/>
      </w:r>
      <w:r w:rsidR="00B06A31">
        <w:t xml:space="preserve"> simbol za duhovno svatbo in poroko duše z duhom. Srednjeveški alkimisti so pentagram uporabljali kot simbol za kvintensenco (peto bistvo), peti element - ognjeni eter, oziroma za Svetega duha.</w:t>
      </w:r>
    </w:p>
    <w:p w:rsidR="00B06A31" w:rsidRDefault="00B06A31" w:rsidP="00B06A31">
      <w:pPr>
        <w:pStyle w:val="zabesedilo"/>
      </w:pPr>
      <w:r>
        <w:t>Pitagorejcem je bil najljubši simbol. V njem so videli sredstvo za vračanje in pridobivanje moči. Označili so ga kot mikrokozmos, saj se v njem združijo štirje elementi, ki so vpeti v človeka.</w:t>
      </w:r>
      <w:r>
        <w:tab/>
      </w:r>
    </w:p>
    <w:p w:rsidR="00B06A31" w:rsidRDefault="00B06A31" w:rsidP="00B06A31">
      <w:pPr>
        <w:pStyle w:val="zabesedilo"/>
      </w:pPr>
      <w:r>
        <w:t>Pentagram ima pet točk ali žarkov, ki tvorijo peterokotnik, če jih povežemo skupaj. Posebna značilnost teh diagonal je, da prostor razdelijo v dele, ki ustrezajo zlatemu rezu. Zlati rez je sorazmerje med dvema količinama, pri katerem je razmerje med večjo količino in manjšo količino enako razmerju med večjo količino in celoto. Zanimivo je, da v ta peterokotnik spet lahko vrišemo diagonale z enakimi razmerji. Tudi če bi petorokotnik povečali na več strani napr. za nekaj tisoč svetlobnih let, bi ostala ta razmerja povsem enaka. Njegovih pet krakov pa znotraj kroga simbolizira tudi združitev neenakosti. Navzgor obrnjen krak nudi zaščito in pozitivno energijo. Simbolna pomena navzdol obrnjenih krakov pa sta odganjanje in povezovanje. V petih krakih sta združeni število tri, ki simbolizira moško načelo in število dve, ki simbolizira žensko načelo. Lahko bi rekli, da je združevalec moškega in ženskega, Sonca in Lune, pozitivnega in negativnega, svetlobe in sence. Zato ni čudno, da simbolizira poroko, srečo in izpolnitev.</w:t>
      </w:r>
    </w:p>
    <w:p w:rsidR="000349ED" w:rsidRDefault="000349ED" w:rsidP="00B06A31">
      <w:pPr>
        <w:pStyle w:val="zabesedilo"/>
      </w:pPr>
      <w:r>
        <w:t xml:space="preserve">Je </w:t>
      </w:r>
      <w:r w:rsidR="00B06A31" w:rsidRPr="00B06A31">
        <w:t xml:space="preserve">torej </w:t>
      </w:r>
      <w:r>
        <w:t xml:space="preserve">energetski simbol, ki ščiti in zbira energijo. Je tudi močan zaščitnik, saj lahko ščiti prostore, predmete in ljudi. </w:t>
      </w:r>
    </w:p>
    <w:p w:rsidR="00B06A31" w:rsidRDefault="00B06A31" w:rsidP="00B06A31">
      <w:pPr>
        <w:pStyle w:val="zabesedilo"/>
      </w:pPr>
      <w:r>
        <w:t>Satanisti uporabljajo simbol, ki je obrnjen navzdol, vendar ta simbol zaščite nima nič s čarovništvom. Čarovniki mu pravijo tudi Zvezda Boginje.</w:t>
      </w:r>
    </w:p>
    <w:p w:rsidR="000349ED" w:rsidRDefault="000349ED" w:rsidP="00B06A31">
      <w:pPr>
        <w:pStyle w:val="zabesedilo"/>
        <w:sectPr w:rsidR="000349ED">
          <w:pgSz w:w="11906" w:h="16838"/>
          <w:pgMar w:top="1417" w:right="1417" w:bottom="1417" w:left="1417" w:header="708" w:footer="708" w:gutter="0"/>
          <w:cols w:space="708"/>
          <w:docGrid w:linePitch="360"/>
        </w:sectPr>
      </w:pPr>
      <w:r>
        <w:br/>
      </w:r>
      <w:r>
        <w:br/>
      </w:r>
      <w:r>
        <w:br/>
      </w:r>
    </w:p>
    <w:p w:rsidR="00207D4E" w:rsidRPr="001F67DA" w:rsidRDefault="001F67DA" w:rsidP="001F67DA">
      <w:pPr>
        <w:pStyle w:val="zauvodpazak"/>
      </w:pPr>
      <w:bookmarkStart w:id="34" w:name="_Toc106618607"/>
      <w:r w:rsidRPr="001F67DA">
        <w:t>ZAKLJUČEK</w:t>
      </w:r>
      <w:bookmarkEnd w:id="34"/>
    </w:p>
    <w:p w:rsidR="001F67DA" w:rsidRDefault="00F9017A" w:rsidP="001F67DA">
      <w:pPr>
        <w:jc w:val="center"/>
        <w:rPr>
          <w:rFonts w:ascii="Arial Black" w:hAnsi="Arial Black"/>
        </w:rPr>
      </w:pPr>
      <w:r>
        <w:rPr>
          <w:rFonts w:ascii="Arial Black" w:hAnsi="Arial Black"/>
          <w:noProof/>
        </w:rPr>
        <w:pict>
          <v:shape id="_x0000_s1071" type="#_x0000_t75" style="position:absolute;left:0;text-align:left;margin-left:9pt;margin-top:41.2pt;width:411.45pt;height:8in;z-index:-251652608">
            <v:imagedata r:id="rId10" o:title="ta%20pravi%20netopirji"/>
          </v:shape>
        </w:pict>
      </w:r>
      <w:r w:rsidR="001F67DA" w:rsidRPr="0030241D">
        <w:rPr>
          <w:rFonts w:ascii="Arial Black" w:hAnsi="Arial Black"/>
        </w:rPr>
        <w:t xml:space="preserve">Magija je v bistvu mnogo bolj zajetna kot sem sprva mislila, in moram reči da sem spoznala marsikaj novega. Mislim, da nisem edina, ki jo ta tema zanima, vendar pa kljub temu ni veliko ljudi in virov, ki bi pisali o takšni temi. Upam da se bo tudi to sčasoma uredilo. </w:t>
      </w:r>
    </w:p>
    <w:p w:rsidR="001F67DA" w:rsidRDefault="001F67DA" w:rsidP="001F67DA">
      <w:pPr>
        <w:jc w:val="center"/>
        <w:rPr>
          <w:rFonts w:ascii="Arial Black" w:hAnsi="Arial Black"/>
        </w:rPr>
      </w:pPr>
    </w:p>
    <w:p w:rsidR="001F67DA" w:rsidRPr="0030241D" w:rsidRDefault="001F67DA" w:rsidP="001F67DA">
      <w:pPr>
        <w:jc w:val="center"/>
        <w:rPr>
          <w:rFonts w:ascii="Arial Black" w:hAnsi="Arial Black"/>
        </w:rPr>
        <w:sectPr w:rsidR="001F67DA" w:rsidRPr="0030241D">
          <w:headerReference w:type="default" r:id="rId27"/>
          <w:footerReference w:type="default" r:id="rId28"/>
          <w:pgSz w:w="11906" w:h="16838"/>
          <w:pgMar w:top="1417" w:right="1417" w:bottom="1417" w:left="1417" w:header="708" w:footer="708" w:gutter="0"/>
          <w:cols w:space="708"/>
          <w:docGrid w:linePitch="360"/>
        </w:sectPr>
      </w:pPr>
    </w:p>
    <w:p w:rsidR="003B105E" w:rsidRDefault="003B105E" w:rsidP="007C30F3">
      <w:pPr>
        <w:pStyle w:val="zanaslove"/>
      </w:pPr>
      <w:bookmarkStart w:id="35" w:name="_Toc106618608"/>
      <w:r>
        <w:t>Kazalo vsebine</w:t>
      </w:r>
      <w:bookmarkEnd w:id="35"/>
    </w:p>
    <w:p w:rsidR="002A5EA5" w:rsidRDefault="003C4D07">
      <w:pPr>
        <w:pStyle w:val="TOC1"/>
        <w:tabs>
          <w:tab w:val="right" w:leader="dot" w:pos="9062"/>
        </w:tabs>
        <w:rPr>
          <w:rFonts w:ascii="Times New Roman" w:hAnsi="Times New Roman"/>
          <w:noProof/>
        </w:rPr>
      </w:pPr>
      <w:r>
        <w:rPr>
          <w:b/>
          <w:i/>
          <w:emboss/>
        </w:rPr>
        <w:fldChar w:fldCharType="begin"/>
      </w:r>
      <w:r>
        <w:rPr>
          <w:b/>
          <w:i/>
          <w:emboss/>
        </w:rPr>
        <w:instrText xml:space="preserve"> TOC \h \z \t "vrste magije;3;za naslove;1;za podpoglavja;2;za uvod pa zak;1" </w:instrText>
      </w:r>
      <w:r>
        <w:rPr>
          <w:b/>
          <w:i/>
          <w:emboss/>
        </w:rPr>
        <w:fldChar w:fldCharType="separate"/>
      </w:r>
      <w:hyperlink w:anchor="_Toc106618584" w:history="1">
        <w:r w:rsidR="002A5EA5" w:rsidRPr="00BF41D6">
          <w:rPr>
            <w:rStyle w:val="Hyperlink"/>
            <w:noProof/>
          </w:rPr>
          <w:t>UVOD</w:t>
        </w:r>
        <w:r w:rsidR="002A5EA5">
          <w:rPr>
            <w:noProof/>
            <w:webHidden/>
          </w:rPr>
          <w:tab/>
        </w:r>
        <w:r w:rsidR="002A5EA5">
          <w:rPr>
            <w:noProof/>
            <w:webHidden/>
          </w:rPr>
          <w:fldChar w:fldCharType="begin"/>
        </w:r>
        <w:r w:rsidR="002A5EA5">
          <w:rPr>
            <w:noProof/>
            <w:webHidden/>
          </w:rPr>
          <w:instrText xml:space="preserve"> PAGEREF _Toc106618584 \h </w:instrText>
        </w:r>
        <w:r w:rsidR="002A5EA5">
          <w:rPr>
            <w:noProof/>
            <w:webHidden/>
          </w:rPr>
        </w:r>
        <w:r w:rsidR="002A5EA5">
          <w:rPr>
            <w:noProof/>
            <w:webHidden/>
          </w:rPr>
          <w:fldChar w:fldCharType="separate"/>
        </w:r>
        <w:r w:rsidR="00474EF3">
          <w:rPr>
            <w:noProof/>
            <w:webHidden/>
          </w:rPr>
          <w:t>1</w:t>
        </w:r>
        <w:r w:rsidR="002A5EA5">
          <w:rPr>
            <w:noProof/>
            <w:webHidden/>
          </w:rPr>
          <w:fldChar w:fldCharType="end"/>
        </w:r>
      </w:hyperlink>
    </w:p>
    <w:p w:rsidR="002A5EA5" w:rsidRDefault="00F9017A">
      <w:pPr>
        <w:pStyle w:val="TOC1"/>
        <w:tabs>
          <w:tab w:val="right" w:leader="dot" w:pos="9062"/>
        </w:tabs>
        <w:rPr>
          <w:rFonts w:ascii="Times New Roman" w:hAnsi="Times New Roman"/>
          <w:noProof/>
        </w:rPr>
      </w:pPr>
      <w:hyperlink w:anchor="_Toc106618585" w:history="1">
        <w:r w:rsidR="002A5EA5" w:rsidRPr="00BF41D6">
          <w:rPr>
            <w:rStyle w:val="Hyperlink"/>
            <w:noProof/>
          </w:rPr>
          <w:t>Kaj je magija?</w:t>
        </w:r>
        <w:r w:rsidR="002A5EA5">
          <w:rPr>
            <w:noProof/>
            <w:webHidden/>
          </w:rPr>
          <w:tab/>
        </w:r>
        <w:r w:rsidR="002A5EA5">
          <w:rPr>
            <w:noProof/>
            <w:webHidden/>
          </w:rPr>
          <w:fldChar w:fldCharType="begin"/>
        </w:r>
        <w:r w:rsidR="002A5EA5">
          <w:rPr>
            <w:noProof/>
            <w:webHidden/>
          </w:rPr>
          <w:instrText xml:space="preserve"> PAGEREF _Toc106618585 \h </w:instrText>
        </w:r>
        <w:r w:rsidR="002A5EA5">
          <w:rPr>
            <w:noProof/>
            <w:webHidden/>
          </w:rPr>
        </w:r>
        <w:r w:rsidR="002A5EA5">
          <w:rPr>
            <w:noProof/>
            <w:webHidden/>
          </w:rPr>
          <w:fldChar w:fldCharType="separate"/>
        </w:r>
        <w:r w:rsidR="00474EF3">
          <w:rPr>
            <w:noProof/>
            <w:webHidden/>
          </w:rPr>
          <w:t>2</w:t>
        </w:r>
        <w:r w:rsidR="002A5EA5">
          <w:rPr>
            <w:noProof/>
            <w:webHidden/>
          </w:rPr>
          <w:fldChar w:fldCharType="end"/>
        </w:r>
      </w:hyperlink>
    </w:p>
    <w:p w:rsidR="002A5EA5" w:rsidRDefault="00F9017A">
      <w:pPr>
        <w:pStyle w:val="TOC2"/>
        <w:tabs>
          <w:tab w:val="left" w:pos="960"/>
          <w:tab w:val="right" w:leader="dot" w:pos="9062"/>
        </w:tabs>
        <w:rPr>
          <w:noProof/>
        </w:rPr>
      </w:pPr>
      <w:hyperlink w:anchor="_Toc106618586" w:history="1">
        <w:r w:rsidR="002A5EA5" w:rsidRPr="00BF41D6">
          <w:rPr>
            <w:rStyle w:val="Hyperlink"/>
            <w:noProof/>
          </w:rPr>
          <w:t>1.1</w:t>
        </w:r>
        <w:r w:rsidR="002A5EA5">
          <w:rPr>
            <w:noProof/>
          </w:rPr>
          <w:tab/>
        </w:r>
        <w:r w:rsidR="002A5EA5" w:rsidRPr="00BF41D6">
          <w:rPr>
            <w:rStyle w:val="Hyperlink"/>
            <w:noProof/>
          </w:rPr>
          <w:t>Lastnosti magije</w:t>
        </w:r>
        <w:r w:rsidR="002A5EA5">
          <w:rPr>
            <w:noProof/>
            <w:webHidden/>
          </w:rPr>
          <w:tab/>
        </w:r>
        <w:r w:rsidR="002A5EA5">
          <w:rPr>
            <w:noProof/>
            <w:webHidden/>
          </w:rPr>
          <w:fldChar w:fldCharType="begin"/>
        </w:r>
        <w:r w:rsidR="002A5EA5">
          <w:rPr>
            <w:noProof/>
            <w:webHidden/>
          </w:rPr>
          <w:instrText xml:space="preserve"> PAGEREF _Toc106618586 \h </w:instrText>
        </w:r>
        <w:r w:rsidR="002A5EA5">
          <w:rPr>
            <w:noProof/>
            <w:webHidden/>
          </w:rPr>
        </w:r>
        <w:r w:rsidR="002A5EA5">
          <w:rPr>
            <w:noProof/>
            <w:webHidden/>
          </w:rPr>
          <w:fldChar w:fldCharType="separate"/>
        </w:r>
        <w:r w:rsidR="00474EF3">
          <w:rPr>
            <w:noProof/>
            <w:webHidden/>
          </w:rPr>
          <w:t>3</w:t>
        </w:r>
        <w:r w:rsidR="002A5EA5">
          <w:rPr>
            <w:noProof/>
            <w:webHidden/>
          </w:rPr>
          <w:fldChar w:fldCharType="end"/>
        </w:r>
      </w:hyperlink>
    </w:p>
    <w:p w:rsidR="002A5EA5" w:rsidRDefault="00F9017A">
      <w:pPr>
        <w:pStyle w:val="TOC2"/>
        <w:tabs>
          <w:tab w:val="left" w:pos="960"/>
          <w:tab w:val="right" w:leader="dot" w:pos="9062"/>
        </w:tabs>
        <w:rPr>
          <w:noProof/>
        </w:rPr>
      </w:pPr>
      <w:hyperlink w:anchor="_Toc106618587" w:history="1">
        <w:r w:rsidR="002A5EA5" w:rsidRPr="00BF41D6">
          <w:rPr>
            <w:rStyle w:val="Hyperlink"/>
            <w:noProof/>
          </w:rPr>
          <w:t>1.2</w:t>
        </w:r>
        <w:r w:rsidR="002A5EA5">
          <w:rPr>
            <w:noProof/>
          </w:rPr>
          <w:tab/>
        </w:r>
        <w:r w:rsidR="002A5EA5" w:rsidRPr="00BF41D6">
          <w:rPr>
            <w:rStyle w:val="Hyperlink"/>
            <w:noProof/>
          </w:rPr>
          <w:t>Vrste magije</w:t>
        </w:r>
        <w:r w:rsidR="002A5EA5">
          <w:rPr>
            <w:noProof/>
            <w:webHidden/>
          </w:rPr>
          <w:tab/>
        </w:r>
        <w:r w:rsidR="002A5EA5">
          <w:rPr>
            <w:noProof/>
            <w:webHidden/>
          </w:rPr>
          <w:fldChar w:fldCharType="begin"/>
        </w:r>
        <w:r w:rsidR="002A5EA5">
          <w:rPr>
            <w:noProof/>
            <w:webHidden/>
          </w:rPr>
          <w:instrText xml:space="preserve"> PAGEREF _Toc106618587 \h </w:instrText>
        </w:r>
        <w:r w:rsidR="002A5EA5">
          <w:rPr>
            <w:noProof/>
            <w:webHidden/>
          </w:rPr>
        </w:r>
        <w:r w:rsidR="002A5EA5">
          <w:rPr>
            <w:noProof/>
            <w:webHidden/>
          </w:rPr>
          <w:fldChar w:fldCharType="separate"/>
        </w:r>
        <w:r w:rsidR="00474EF3">
          <w:rPr>
            <w:noProof/>
            <w:webHidden/>
          </w:rPr>
          <w:t>4</w:t>
        </w:r>
        <w:r w:rsidR="002A5EA5">
          <w:rPr>
            <w:noProof/>
            <w:webHidden/>
          </w:rPr>
          <w:fldChar w:fldCharType="end"/>
        </w:r>
      </w:hyperlink>
    </w:p>
    <w:p w:rsidR="002A5EA5" w:rsidRDefault="00F9017A">
      <w:pPr>
        <w:pStyle w:val="TOC3"/>
        <w:tabs>
          <w:tab w:val="left" w:pos="1440"/>
          <w:tab w:val="right" w:leader="dot" w:pos="9062"/>
        </w:tabs>
        <w:rPr>
          <w:noProof/>
        </w:rPr>
      </w:pPr>
      <w:hyperlink w:anchor="_Toc106618588" w:history="1">
        <w:r w:rsidR="002A5EA5" w:rsidRPr="00BF41D6">
          <w:rPr>
            <w:rStyle w:val="Hyperlink"/>
            <w:noProof/>
          </w:rPr>
          <w:t>1.2.1.</w:t>
        </w:r>
        <w:r w:rsidR="002A5EA5">
          <w:rPr>
            <w:noProof/>
          </w:rPr>
          <w:tab/>
        </w:r>
        <w:r w:rsidR="002A5EA5" w:rsidRPr="00BF41D6">
          <w:rPr>
            <w:rStyle w:val="Hyperlink"/>
            <w:noProof/>
          </w:rPr>
          <w:t>Simpatetična magija</w:t>
        </w:r>
        <w:r w:rsidR="002A5EA5">
          <w:rPr>
            <w:noProof/>
            <w:webHidden/>
          </w:rPr>
          <w:tab/>
        </w:r>
        <w:r w:rsidR="002A5EA5">
          <w:rPr>
            <w:noProof/>
            <w:webHidden/>
          </w:rPr>
          <w:fldChar w:fldCharType="begin"/>
        </w:r>
        <w:r w:rsidR="002A5EA5">
          <w:rPr>
            <w:noProof/>
            <w:webHidden/>
          </w:rPr>
          <w:instrText xml:space="preserve"> PAGEREF _Toc106618588 \h </w:instrText>
        </w:r>
        <w:r w:rsidR="002A5EA5">
          <w:rPr>
            <w:noProof/>
            <w:webHidden/>
          </w:rPr>
        </w:r>
        <w:r w:rsidR="002A5EA5">
          <w:rPr>
            <w:noProof/>
            <w:webHidden/>
          </w:rPr>
          <w:fldChar w:fldCharType="separate"/>
        </w:r>
        <w:r w:rsidR="00474EF3">
          <w:rPr>
            <w:noProof/>
            <w:webHidden/>
          </w:rPr>
          <w:t>4</w:t>
        </w:r>
        <w:r w:rsidR="002A5EA5">
          <w:rPr>
            <w:noProof/>
            <w:webHidden/>
          </w:rPr>
          <w:fldChar w:fldCharType="end"/>
        </w:r>
      </w:hyperlink>
    </w:p>
    <w:p w:rsidR="002A5EA5" w:rsidRDefault="00F9017A">
      <w:pPr>
        <w:pStyle w:val="TOC3"/>
        <w:tabs>
          <w:tab w:val="left" w:pos="1440"/>
          <w:tab w:val="right" w:leader="dot" w:pos="9062"/>
        </w:tabs>
        <w:rPr>
          <w:noProof/>
        </w:rPr>
      </w:pPr>
      <w:hyperlink w:anchor="_Toc106618589" w:history="1">
        <w:r w:rsidR="002A5EA5" w:rsidRPr="00BF41D6">
          <w:rPr>
            <w:rStyle w:val="Hyperlink"/>
            <w:noProof/>
          </w:rPr>
          <w:t>1.2.2.</w:t>
        </w:r>
        <w:r w:rsidR="002A5EA5">
          <w:rPr>
            <w:noProof/>
          </w:rPr>
          <w:tab/>
        </w:r>
        <w:r w:rsidR="002A5EA5" w:rsidRPr="00BF41D6">
          <w:rPr>
            <w:rStyle w:val="Hyperlink"/>
            <w:noProof/>
          </w:rPr>
          <w:t>Preroška magija</w:t>
        </w:r>
        <w:r w:rsidR="002A5EA5">
          <w:rPr>
            <w:noProof/>
            <w:webHidden/>
          </w:rPr>
          <w:tab/>
        </w:r>
        <w:r w:rsidR="002A5EA5">
          <w:rPr>
            <w:noProof/>
            <w:webHidden/>
          </w:rPr>
          <w:fldChar w:fldCharType="begin"/>
        </w:r>
        <w:r w:rsidR="002A5EA5">
          <w:rPr>
            <w:noProof/>
            <w:webHidden/>
          </w:rPr>
          <w:instrText xml:space="preserve"> PAGEREF _Toc106618589 \h </w:instrText>
        </w:r>
        <w:r w:rsidR="002A5EA5">
          <w:rPr>
            <w:noProof/>
            <w:webHidden/>
          </w:rPr>
        </w:r>
        <w:r w:rsidR="002A5EA5">
          <w:rPr>
            <w:noProof/>
            <w:webHidden/>
          </w:rPr>
          <w:fldChar w:fldCharType="separate"/>
        </w:r>
        <w:r w:rsidR="00474EF3">
          <w:rPr>
            <w:noProof/>
            <w:webHidden/>
          </w:rPr>
          <w:t>4</w:t>
        </w:r>
        <w:r w:rsidR="002A5EA5">
          <w:rPr>
            <w:noProof/>
            <w:webHidden/>
          </w:rPr>
          <w:fldChar w:fldCharType="end"/>
        </w:r>
      </w:hyperlink>
    </w:p>
    <w:p w:rsidR="002A5EA5" w:rsidRDefault="00F9017A">
      <w:pPr>
        <w:pStyle w:val="TOC3"/>
        <w:tabs>
          <w:tab w:val="left" w:pos="1440"/>
          <w:tab w:val="right" w:leader="dot" w:pos="9062"/>
        </w:tabs>
        <w:rPr>
          <w:noProof/>
        </w:rPr>
      </w:pPr>
      <w:hyperlink w:anchor="_Toc106618590" w:history="1">
        <w:r w:rsidR="002A5EA5" w:rsidRPr="00BF41D6">
          <w:rPr>
            <w:rStyle w:val="Hyperlink"/>
            <w:noProof/>
          </w:rPr>
          <w:t>1.2.3.</w:t>
        </w:r>
        <w:r w:rsidR="002A5EA5">
          <w:rPr>
            <w:noProof/>
          </w:rPr>
          <w:tab/>
        </w:r>
        <w:r w:rsidR="002A5EA5" w:rsidRPr="00BF41D6">
          <w:rPr>
            <w:rStyle w:val="Hyperlink"/>
            <w:noProof/>
          </w:rPr>
          <w:t>Čudodelna magija</w:t>
        </w:r>
        <w:r w:rsidR="002A5EA5">
          <w:rPr>
            <w:noProof/>
            <w:webHidden/>
          </w:rPr>
          <w:tab/>
        </w:r>
        <w:r w:rsidR="002A5EA5">
          <w:rPr>
            <w:noProof/>
            <w:webHidden/>
          </w:rPr>
          <w:fldChar w:fldCharType="begin"/>
        </w:r>
        <w:r w:rsidR="002A5EA5">
          <w:rPr>
            <w:noProof/>
            <w:webHidden/>
          </w:rPr>
          <w:instrText xml:space="preserve"> PAGEREF _Toc106618590 \h </w:instrText>
        </w:r>
        <w:r w:rsidR="002A5EA5">
          <w:rPr>
            <w:noProof/>
            <w:webHidden/>
          </w:rPr>
        </w:r>
        <w:r w:rsidR="002A5EA5">
          <w:rPr>
            <w:noProof/>
            <w:webHidden/>
          </w:rPr>
          <w:fldChar w:fldCharType="separate"/>
        </w:r>
        <w:r w:rsidR="00474EF3">
          <w:rPr>
            <w:noProof/>
            <w:webHidden/>
          </w:rPr>
          <w:t>4</w:t>
        </w:r>
        <w:r w:rsidR="002A5EA5">
          <w:rPr>
            <w:noProof/>
            <w:webHidden/>
          </w:rPr>
          <w:fldChar w:fldCharType="end"/>
        </w:r>
      </w:hyperlink>
    </w:p>
    <w:p w:rsidR="002A5EA5" w:rsidRDefault="00F9017A">
      <w:pPr>
        <w:pStyle w:val="TOC3"/>
        <w:tabs>
          <w:tab w:val="left" w:pos="1440"/>
          <w:tab w:val="right" w:leader="dot" w:pos="9062"/>
        </w:tabs>
        <w:rPr>
          <w:noProof/>
        </w:rPr>
      </w:pPr>
      <w:hyperlink w:anchor="_Toc106618591" w:history="1">
        <w:r w:rsidR="002A5EA5" w:rsidRPr="00BF41D6">
          <w:rPr>
            <w:rStyle w:val="Hyperlink"/>
            <w:noProof/>
          </w:rPr>
          <w:t>1.2.4.</w:t>
        </w:r>
        <w:r w:rsidR="002A5EA5">
          <w:rPr>
            <w:noProof/>
          </w:rPr>
          <w:tab/>
        </w:r>
        <w:r w:rsidR="002A5EA5" w:rsidRPr="00BF41D6">
          <w:rPr>
            <w:rStyle w:val="Hyperlink"/>
            <w:noProof/>
          </w:rPr>
          <w:t>Zaklinjevalna magija</w:t>
        </w:r>
        <w:r w:rsidR="002A5EA5">
          <w:rPr>
            <w:noProof/>
            <w:webHidden/>
          </w:rPr>
          <w:tab/>
        </w:r>
        <w:r w:rsidR="002A5EA5">
          <w:rPr>
            <w:noProof/>
            <w:webHidden/>
          </w:rPr>
          <w:fldChar w:fldCharType="begin"/>
        </w:r>
        <w:r w:rsidR="002A5EA5">
          <w:rPr>
            <w:noProof/>
            <w:webHidden/>
          </w:rPr>
          <w:instrText xml:space="preserve"> PAGEREF _Toc106618591 \h </w:instrText>
        </w:r>
        <w:r w:rsidR="002A5EA5">
          <w:rPr>
            <w:noProof/>
            <w:webHidden/>
          </w:rPr>
        </w:r>
        <w:r w:rsidR="002A5EA5">
          <w:rPr>
            <w:noProof/>
            <w:webHidden/>
          </w:rPr>
          <w:fldChar w:fldCharType="separate"/>
        </w:r>
        <w:r w:rsidR="00474EF3">
          <w:rPr>
            <w:noProof/>
            <w:webHidden/>
          </w:rPr>
          <w:t>4</w:t>
        </w:r>
        <w:r w:rsidR="002A5EA5">
          <w:rPr>
            <w:noProof/>
            <w:webHidden/>
          </w:rPr>
          <w:fldChar w:fldCharType="end"/>
        </w:r>
      </w:hyperlink>
    </w:p>
    <w:p w:rsidR="002A5EA5" w:rsidRDefault="00F9017A">
      <w:pPr>
        <w:pStyle w:val="TOC3"/>
        <w:tabs>
          <w:tab w:val="left" w:pos="1440"/>
          <w:tab w:val="right" w:leader="dot" w:pos="9062"/>
        </w:tabs>
        <w:rPr>
          <w:noProof/>
        </w:rPr>
      </w:pPr>
      <w:hyperlink w:anchor="_Toc106618592" w:history="1">
        <w:r w:rsidR="002A5EA5" w:rsidRPr="00BF41D6">
          <w:rPr>
            <w:rStyle w:val="Hyperlink"/>
            <w:noProof/>
          </w:rPr>
          <w:t>1.2.5.</w:t>
        </w:r>
        <w:r w:rsidR="002A5EA5">
          <w:rPr>
            <w:noProof/>
          </w:rPr>
          <w:tab/>
        </w:r>
        <w:r w:rsidR="002A5EA5" w:rsidRPr="00BF41D6">
          <w:rPr>
            <w:rStyle w:val="Hyperlink"/>
            <w:noProof/>
          </w:rPr>
          <w:t>Črna magija</w:t>
        </w:r>
        <w:r w:rsidR="002A5EA5">
          <w:rPr>
            <w:noProof/>
            <w:webHidden/>
          </w:rPr>
          <w:tab/>
        </w:r>
        <w:r w:rsidR="002A5EA5">
          <w:rPr>
            <w:noProof/>
            <w:webHidden/>
          </w:rPr>
          <w:fldChar w:fldCharType="begin"/>
        </w:r>
        <w:r w:rsidR="002A5EA5">
          <w:rPr>
            <w:noProof/>
            <w:webHidden/>
          </w:rPr>
          <w:instrText xml:space="preserve"> PAGEREF _Toc106618592 \h </w:instrText>
        </w:r>
        <w:r w:rsidR="002A5EA5">
          <w:rPr>
            <w:noProof/>
            <w:webHidden/>
          </w:rPr>
        </w:r>
        <w:r w:rsidR="002A5EA5">
          <w:rPr>
            <w:noProof/>
            <w:webHidden/>
          </w:rPr>
          <w:fldChar w:fldCharType="separate"/>
        </w:r>
        <w:r w:rsidR="00474EF3">
          <w:rPr>
            <w:noProof/>
            <w:webHidden/>
          </w:rPr>
          <w:t>4</w:t>
        </w:r>
        <w:r w:rsidR="002A5EA5">
          <w:rPr>
            <w:noProof/>
            <w:webHidden/>
          </w:rPr>
          <w:fldChar w:fldCharType="end"/>
        </w:r>
      </w:hyperlink>
    </w:p>
    <w:p w:rsidR="002A5EA5" w:rsidRDefault="00F9017A">
      <w:pPr>
        <w:pStyle w:val="TOC3"/>
        <w:tabs>
          <w:tab w:val="left" w:pos="1440"/>
          <w:tab w:val="right" w:leader="dot" w:pos="9062"/>
        </w:tabs>
        <w:rPr>
          <w:noProof/>
        </w:rPr>
      </w:pPr>
      <w:hyperlink w:anchor="_Toc106618593" w:history="1">
        <w:r w:rsidR="002A5EA5" w:rsidRPr="00BF41D6">
          <w:rPr>
            <w:rStyle w:val="Hyperlink"/>
            <w:noProof/>
          </w:rPr>
          <w:t>1.2.6.</w:t>
        </w:r>
        <w:r w:rsidR="002A5EA5">
          <w:rPr>
            <w:noProof/>
          </w:rPr>
          <w:tab/>
        </w:r>
        <w:r w:rsidR="002A5EA5" w:rsidRPr="00BF41D6">
          <w:rPr>
            <w:rStyle w:val="Hyperlink"/>
            <w:noProof/>
          </w:rPr>
          <w:t>Siva magija</w:t>
        </w:r>
        <w:r w:rsidR="002A5EA5">
          <w:rPr>
            <w:noProof/>
            <w:webHidden/>
          </w:rPr>
          <w:tab/>
        </w:r>
        <w:r w:rsidR="002A5EA5">
          <w:rPr>
            <w:noProof/>
            <w:webHidden/>
          </w:rPr>
          <w:fldChar w:fldCharType="begin"/>
        </w:r>
        <w:r w:rsidR="002A5EA5">
          <w:rPr>
            <w:noProof/>
            <w:webHidden/>
          </w:rPr>
          <w:instrText xml:space="preserve"> PAGEREF _Toc106618593 \h </w:instrText>
        </w:r>
        <w:r w:rsidR="002A5EA5">
          <w:rPr>
            <w:noProof/>
            <w:webHidden/>
          </w:rPr>
        </w:r>
        <w:r w:rsidR="002A5EA5">
          <w:rPr>
            <w:noProof/>
            <w:webHidden/>
          </w:rPr>
          <w:fldChar w:fldCharType="separate"/>
        </w:r>
        <w:r w:rsidR="00474EF3">
          <w:rPr>
            <w:noProof/>
            <w:webHidden/>
          </w:rPr>
          <w:t>4</w:t>
        </w:r>
        <w:r w:rsidR="002A5EA5">
          <w:rPr>
            <w:noProof/>
            <w:webHidden/>
          </w:rPr>
          <w:fldChar w:fldCharType="end"/>
        </w:r>
      </w:hyperlink>
    </w:p>
    <w:p w:rsidR="002A5EA5" w:rsidRDefault="00F9017A">
      <w:pPr>
        <w:pStyle w:val="TOC3"/>
        <w:tabs>
          <w:tab w:val="left" w:pos="1440"/>
          <w:tab w:val="right" w:leader="dot" w:pos="9062"/>
        </w:tabs>
        <w:rPr>
          <w:noProof/>
        </w:rPr>
      </w:pPr>
      <w:hyperlink w:anchor="_Toc106618594" w:history="1">
        <w:r w:rsidR="002A5EA5" w:rsidRPr="00BF41D6">
          <w:rPr>
            <w:rStyle w:val="Hyperlink"/>
            <w:noProof/>
          </w:rPr>
          <w:t>1.2.7.</w:t>
        </w:r>
        <w:r w:rsidR="002A5EA5">
          <w:rPr>
            <w:noProof/>
          </w:rPr>
          <w:tab/>
        </w:r>
        <w:r w:rsidR="002A5EA5" w:rsidRPr="00BF41D6">
          <w:rPr>
            <w:rStyle w:val="Hyperlink"/>
            <w:noProof/>
          </w:rPr>
          <w:t>Bela Magija</w:t>
        </w:r>
        <w:r w:rsidR="002A5EA5">
          <w:rPr>
            <w:noProof/>
            <w:webHidden/>
          </w:rPr>
          <w:tab/>
        </w:r>
        <w:r w:rsidR="002A5EA5">
          <w:rPr>
            <w:noProof/>
            <w:webHidden/>
          </w:rPr>
          <w:fldChar w:fldCharType="begin"/>
        </w:r>
        <w:r w:rsidR="002A5EA5">
          <w:rPr>
            <w:noProof/>
            <w:webHidden/>
          </w:rPr>
          <w:instrText xml:space="preserve"> PAGEREF _Toc106618594 \h </w:instrText>
        </w:r>
        <w:r w:rsidR="002A5EA5">
          <w:rPr>
            <w:noProof/>
            <w:webHidden/>
          </w:rPr>
        </w:r>
        <w:r w:rsidR="002A5EA5">
          <w:rPr>
            <w:noProof/>
            <w:webHidden/>
          </w:rPr>
          <w:fldChar w:fldCharType="separate"/>
        </w:r>
        <w:r w:rsidR="00474EF3">
          <w:rPr>
            <w:noProof/>
            <w:webHidden/>
          </w:rPr>
          <w:t>4</w:t>
        </w:r>
        <w:r w:rsidR="002A5EA5">
          <w:rPr>
            <w:noProof/>
            <w:webHidden/>
          </w:rPr>
          <w:fldChar w:fldCharType="end"/>
        </w:r>
      </w:hyperlink>
    </w:p>
    <w:p w:rsidR="002A5EA5" w:rsidRDefault="00F9017A">
      <w:pPr>
        <w:pStyle w:val="TOC2"/>
        <w:tabs>
          <w:tab w:val="left" w:pos="960"/>
          <w:tab w:val="right" w:leader="dot" w:pos="9062"/>
        </w:tabs>
        <w:rPr>
          <w:noProof/>
        </w:rPr>
      </w:pPr>
      <w:hyperlink w:anchor="_Toc106618595" w:history="1">
        <w:r w:rsidR="002A5EA5" w:rsidRPr="00BF41D6">
          <w:rPr>
            <w:rStyle w:val="Hyperlink"/>
            <w:noProof/>
          </w:rPr>
          <w:t>1.3</w:t>
        </w:r>
        <w:r w:rsidR="002A5EA5">
          <w:rPr>
            <w:noProof/>
          </w:rPr>
          <w:tab/>
        </w:r>
        <w:r w:rsidR="002A5EA5" w:rsidRPr="00BF41D6">
          <w:rPr>
            <w:rStyle w:val="Hyperlink"/>
            <w:noProof/>
          </w:rPr>
          <w:t xml:space="preserve"> Izvor magije</w:t>
        </w:r>
        <w:r w:rsidR="002A5EA5">
          <w:rPr>
            <w:noProof/>
            <w:webHidden/>
          </w:rPr>
          <w:tab/>
        </w:r>
        <w:r w:rsidR="002A5EA5">
          <w:rPr>
            <w:noProof/>
            <w:webHidden/>
          </w:rPr>
          <w:fldChar w:fldCharType="begin"/>
        </w:r>
        <w:r w:rsidR="002A5EA5">
          <w:rPr>
            <w:noProof/>
            <w:webHidden/>
          </w:rPr>
          <w:instrText xml:space="preserve"> PAGEREF _Toc106618595 \h </w:instrText>
        </w:r>
        <w:r w:rsidR="002A5EA5">
          <w:rPr>
            <w:noProof/>
            <w:webHidden/>
          </w:rPr>
        </w:r>
        <w:r w:rsidR="002A5EA5">
          <w:rPr>
            <w:noProof/>
            <w:webHidden/>
          </w:rPr>
          <w:fldChar w:fldCharType="separate"/>
        </w:r>
        <w:r w:rsidR="00474EF3">
          <w:rPr>
            <w:noProof/>
            <w:webHidden/>
          </w:rPr>
          <w:t>5</w:t>
        </w:r>
        <w:r w:rsidR="002A5EA5">
          <w:rPr>
            <w:noProof/>
            <w:webHidden/>
          </w:rPr>
          <w:fldChar w:fldCharType="end"/>
        </w:r>
      </w:hyperlink>
    </w:p>
    <w:p w:rsidR="002A5EA5" w:rsidRDefault="00F9017A">
      <w:pPr>
        <w:pStyle w:val="TOC1"/>
        <w:tabs>
          <w:tab w:val="right" w:leader="dot" w:pos="9062"/>
        </w:tabs>
        <w:rPr>
          <w:rFonts w:ascii="Times New Roman" w:hAnsi="Times New Roman"/>
          <w:noProof/>
        </w:rPr>
      </w:pPr>
      <w:hyperlink w:anchor="_Toc106618596" w:history="1">
        <w:r w:rsidR="002A5EA5" w:rsidRPr="00BF41D6">
          <w:rPr>
            <w:rStyle w:val="Hyperlink"/>
            <w:noProof/>
          </w:rPr>
          <w:t>Vedeževanje</w:t>
        </w:r>
        <w:r w:rsidR="002A5EA5">
          <w:rPr>
            <w:noProof/>
            <w:webHidden/>
          </w:rPr>
          <w:tab/>
        </w:r>
        <w:r w:rsidR="002A5EA5">
          <w:rPr>
            <w:noProof/>
            <w:webHidden/>
          </w:rPr>
          <w:fldChar w:fldCharType="begin"/>
        </w:r>
        <w:r w:rsidR="002A5EA5">
          <w:rPr>
            <w:noProof/>
            <w:webHidden/>
          </w:rPr>
          <w:instrText xml:space="preserve"> PAGEREF _Toc106618596 \h </w:instrText>
        </w:r>
        <w:r w:rsidR="002A5EA5">
          <w:rPr>
            <w:noProof/>
            <w:webHidden/>
          </w:rPr>
        </w:r>
        <w:r w:rsidR="002A5EA5">
          <w:rPr>
            <w:noProof/>
            <w:webHidden/>
          </w:rPr>
          <w:fldChar w:fldCharType="separate"/>
        </w:r>
        <w:r w:rsidR="00474EF3">
          <w:rPr>
            <w:noProof/>
            <w:webHidden/>
          </w:rPr>
          <w:t>6</w:t>
        </w:r>
        <w:r w:rsidR="002A5EA5">
          <w:rPr>
            <w:noProof/>
            <w:webHidden/>
          </w:rPr>
          <w:fldChar w:fldCharType="end"/>
        </w:r>
      </w:hyperlink>
    </w:p>
    <w:p w:rsidR="002A5EA5" w:rsidRDefault="00F9017A">
      <w:pPr>
        <w:pStyle w:val="TOC2"/>
        <w:tabs>
          <w:tab w:val="left" w:pos="960"/>
          <w:tab w:val="right" w:leader="dot" w:pos="9062"/>
        </w:tabs>
        <w:rPr>
          <w:noProof/>
        </w:rPr>
      </w:pPr>
      <w:hyperlink w:anchor="_Toc106618597" w:history="1">
        <w:r w:rsidR="002A5EA5" w:rsidRPr="00BF41D6">
          <w:rPr>
            <w:rStyle w:val="Hyperlink"/>
            <w:noProof/>
          </w:rPr>
          <w:t>1.4</w:t>
        </w:r>
        <w:r w:rsidR="002A5EA5">
          <w:rPr>
            <w:noProof/>
          </w:rPr>
          <w:tab/>
        </w:r>
        <w:r w:rsidR="002A5EA5" w:rsidRPr="00BF41D6">
          <w:rPr>
            <w:rStyle w:val="Hyperlink"/>
            <w:noProof/>
          </w:rPr>
          <w:t xml:space="preserve"> Vedeževanje iz kart-Tarot</w:t>
        </w:r>
        <w:r w:rsidR="002A5EA5">
          <w:rPr>
            <w:noProof/>
            <w:webHidden/>
          </w:rPr>
          <w:tab/>
        </w:r>
        <w:r w:rsidR="002A5EA5">
          <w:rPr>
            <w:noProof/>
            <w:webHidden/>
          </w:rPr>
          <w:fldChar w:fldCharType="begin"/>
        </w:r>
        <w:r w:rsidR="002A5EA5">
          <w:rPr>
            <w:noProof/>
            <w:webHidden/>
          </w:rPr>
          <w:instrText xml:space="preserve"> PAGEREF _Toc106618597 \h </w:instrText>
        </w:r>
        <w:r w:rsidR="002A5EA5">
          <w:rPr>
            <w:noProof/>
            <w:webHidden/>
          </w:rPr>
        </w:r>
        <w:r w:rsidR="002A5EA5">
          <w:rPr>
            <w:noProof/>
            <w:webHidden/>
          </w:rPr>
          <w:fldChar w:fldCharType="separate"/>
        </w:r>
        <w:r w:rsidR="00474EF3">
          <w:rPr>
            <w:noProof/>
            <w:webHidden/>
          </w:rPr>
          <w:t>6</w:t>
        </w:r>
        <w:r w:rsidR="002A5EA5">
          <w:rPr>
            <w:noProof/>
            <w:webHidden/>
          </w:rPr>
          <w:fldChar w:fldCharType="end"/>
        </w:r>
      </w:hyperlink>
    </w:p>
    <w:p w:rsidR="002A5EA5" w:rsidRDefault="00F9017A">
      <w:pPr>
        <w:pStyle w:val="TOC2"/>
        <w:tabs>
          <w:tab w:val="left" w:pos="960"/>
          <w:tab w:val="right" w:leader="dot" w:pos="9062"/>
        </w:tabs>
        <w:rPr>
          <w:noProof/>
        </w:rPr>
      </w:pPr>
      <w:hyperlink w:anchor="_Toc106618598" w:history="1">
        <w:r w:rsidR="002A5EA5" w:rsidRPr="00BF41D6">
          <w:rPr>
            <w:rStyle w:val="Hyperlink"/>
            <w:bCs/>
            <w:noProof/>
          </w:rPr>
          <w:t>1.5</w:t>
        </w:r>
        <w:r w:rsidR="002A5EA5">
          <w:rPr>
            <w:noProof/>
          </w:rPr>
          <w:tab/>
        </w:r>
        <w:r w:rsidR="002A5EA5" w:rsidRPr="00BF41D6">
          <w:rPr>
            <w:rStyle w:val="Hyperlink"/>
            <w:noProof/>
          </w:rPr>
          <w:t>Vedeževanje iz dlani- Hiromantika</w:t>
        </w:r>
        <w:r w:rsidR="002A5EA5">
          <w:rPr>
            <w:noProof/>
            <w:webHidden/>
          </w:rPr>
          <w:tab/>
        </w:r>
        <w:r w:rsidR="002A5EA5">
          <w:rPr>
            <w:noProof/>
            <w:webHidden/>
          </w:rPr>
          <w:fldChar w:fldCharType="begin"/>
        </w:r>
        <w:r w:rsidR="002A5EA5">
          <w:rPr>
            <w:noProof/>
            <w:webHidden/>
          </w:rPr>
          <w:instrText xml:space="preserve"> PAGEREF _Toc106618598 \h </w:instrText>
        </w:r>
        <w:r w:rsidR="002A5EA5">
          <w:rPr>
            <w:noProof/>
            <w:webHidden/>
          </w:rPr>
        </w:r>
        <w:r w:rsidR="002A5EA5">
          <w:rPr>
            <w:noProof/>
            <w:webHidden/>
          </w:rPr>
          <w:fldChar w:fldCharType="separate"/>
        </w:r>
        <w:r w:rsidR="00474EF3">
          <w:rPr>
            <w:noProof/>
            <w:webHidden/>
          </w:rPr>
          <w:t>6</w:t>
        </w:r>
        <w:r w:rsidR="002A5EA5">
          <w:rPr>
            <w:noProof/>
            <w:webHidden/>
          </w:rPr>
          <w:fldChar w:fldCharType="end"/>
        </w:r>
      </w:hyperlink>
    </w:p>
    <w:p w:rsidR="002A5EA5" w:rsidRDefault="00F9017A">
      <w:pPr>
        <w:pStyle w:val="TOC2"/>
        <w:tabs>
          <w:tab w:val="left" w:pos="960"/>
          <w:tab w:val="right" w:leader="dot" w:pos="9062"/>
        </w:tabs>
        <w:rPr>
          <w:noProof/>
        </w:rPr>
      </w:pPr>
      <w:hyperlink w:anchor="_Toc106618599" w:history="1">
        <w:r w:rsidR="002A5EA5" w:rsidRPr="00BF41D6">
          <w:rPr>
            <w:rStyle w:val="Hyperlink"/>
            <w:noProof/>
          </w:rPr>
          <w:t>1.6</w:t>
        </w:r>
        <w:r w:rsidR="002A5EA5">
          <w:rPr>
            <w:noProof/>
          </w:rPr>
          <w:tab/>
        </w:r>
        <w:r w:rsidR="002A5EA5" w:rsidRPr="00BF41D6">
          <w:rPr>
            <w:rStyle w:val="Hyperlink"/>
            <w:noProof/>
          </w:rPr>
          <w:t>Vedeževanje iz kock</w:t>
        </w:r>
        <w:r w:rsidR="002A5EA5">
          <w:rPr>
            <w:noProof/>
            <w:webHidden/>
          </w:rPr>
          <w:tab/>
        </w:r>
        <w:r w:rsidR="002A5EA5">
          <w:rPr>
            <w:noProof/>
            <w:webHidden/>
          </w:rPr>
          <w:fldChar w:fldCharType="begin"/>
        </w:r>
        <w:r w:rsidR="002A5EA5">
          <w:rPr>
            <w:noProof/>
            <w:webHidden/>
          </w:rPr>
          <w:instrText xml:space="preserve"> PAGEREF _Toc106618599 \h </w:instrText>
        </w:r>
        <w:r w:rsidR="002A5EA5">
          <w:rPr>
            <w:noProof/>
            <w:webHidden/>
          </w:rPr>
        </w:r>
        <w:r w:rsidR="002A5EA5">
          <w:rPr>
            <w:noProof/>
            <w:webHidden/>
          </w:rPr>
          <w:fldChar w:fldCharType="separate"/>
        </w:r>
        <w:r w:rsidR="00474EF3">
          <w:rPr>
            <w:noProof/>
            <w:webHidden/>
          </w:rPr>
          <w:t>7</w:t>
        </w:r>
        <w:r w:rsidR="002A5EA5">
          <w:rPr>
            <w:noProof/>
            <w:webHidden/>
          </w:rPr>
          <w:fldChar w:fldCharType="end"/>
        </w:r>
      </w:hyperlink>
    </w:p>
    <w:p w:rsidR="002A5EA5" w:rsidRDefault="00F9017A">
      <w:pPr>
        <w:pStyle w:val="TOC1"/>
        <w:tabs>
          <w:tab w:val="right" w:leader="dot" w:pos="9062"/>
        </w:tabs>
        <w:rPr>
          <w:rFonts w:ascii="Times New Roman" w:hAnsi="Times New Roman"/>
          <w:noProof/>
        </w:rPr>
      </w:pPr>
      <w:hyperlink w:anchor="_Toc106618600" w:history="1">
        <w:r w:rsidR="002A5EA5" w:rsidRPr="00BF41D6">
          <w:rPr>
            <w:rStyle w:val="Hyperlink"/>
            <w:noProof/>
          </w:rPr>
          <w:t>Magična bitja</w:t>
        </w:r>
        <w:r w:rsidR="002A5EA5">
          <w:rPr>
            <w:noProof/>
            <w:webHidden/>
          </w:rPr>
          <w:tab/>
        </w:r>
        <w:r w:rsidR="002A5EA5">
          <w:rPr>
            <w:noProof/>
            <w:webHidden/>
          </w:rPr>
          <w:fldChar w:fldCharType="begin"/>
        </w:r>
        <w:r w:rsidR="002A5EA5">
          <w:rPr>
            <w:noProof/>
            <w:webHidden/>
          </w:rPr>
          <w:instrText xml:space="preserve"> PAGEREF _Toc106618600 \h </w:instrText>
        </w:r>
        <w:r w:rsidR="002A5EA5">
          <w:rPr>
            <w:noProof/>
            <w:webHidden/>
          </w:rPr>
        </w:r>
        <w:r w:rsidR="002A5EA5">
          <w:rPr>
            <w:noProof/>
            <w:webHidden/>
          </w:rPr>
          <w:fldChar w:fldCharType="separate"/>
        </w:r>
        <w:r w:rsidR="00474EF3">
          <w:rPr>
            <w:noProof/>
            <w:webHidden/>
          </w:rPr>
          <w:t>8</w:t>
        </w:r>
        <w:r w:rsidR="002A5EA5">
          <w:rPr>
            <w:noProof/>
            <w:webHidden/>
          </w:rPr>
          <w:fldChar w:fldCharType="end"/>
        </w:r>
      </w:hyperlink>
    </w:p>
    <w:p w:rsidR="002A5EA5" w:rsidRDefault="00F9017A">
      <w:pPr>
        <w:pStyle w:val="TOC2"/>
        <w:tabs>
          <w:tab w:val="left" w:pos="960"/>
          <w:tab w:val="right" w:leader="dot" w:pos="9062"/>
        </w:tabs>
        <w:rPr>
          <w:noProof/>
        </w:rPr>
      </w:pPr>
      <w:hyperlink w:anchor="_Toc106618601" w:history="1">
        <w:r w:rsidR="002A5EA5" w:rsidRPr="00BF41D6">
          <w:rPr>
            <w:rStyle w:val="Hyperlink"/>
            <w:noProof/>
          </w:rPr>
          <w:t>1.7</w:t>
        </w:r>
        <w:r w:rsidR="002A5EA5">
          <w:rPr>
            <w:noProof/>
          </w:rPr>
          <w:tab/>
        </w:r>
        <w:r w:rsidR="002A5EA5" w:rsidRPr="00BF41D6">
          <w:rPr>
            <w:rStyle w:val="Hyperlink"/>
            <w:noProof/>
          </w:rPr>
          <w:t>Anketa</w:t>
        </w:r>
        <w:r w:rsidR="002A5EA5">
          <w:rPr>
            <w:noProof/>
            <w:webHidden/>
          </w:rPr>
          <w:tab/>
        </w:r>
        <w:r w:rsidR="002A5EA5">
          <w:rPr>
            <w:noProof/>
            <w:webHidden/>
          </w:rPr>
          <w:fldChar w:fldCharType="begin"/>
        </w:r>
        <w:r w:rsidR="002A5EA5">
          <w:rPr>
            <w:noProof/>
            <w:webHidden/>
          </w:rPr>
          <w:instrText xml:space="preserve"> PAGEREF _Toc106618601 \h </w:instrText>
        </w:r>
        <w:r w:rsidR="002A5EA5">
          <w:rPr>
            <w:noProof/>
            <w:webHidden/>
          </w:rPr>
        </w:r>
        <w:r w:rsidR="002A5EA5">
          <w:rPr>
            <w:noProof/>
            <w:webHidden/>
          </w:rPr>
          <w:fldChar w:fldCharType="separate"/>
        </w:r>
        <w:r w:rsidR="00474EF3">
          <w:rPr>
            <w:noProof/>
            <w:webHidden/>
          </w:rPr>
          <w:t>9</w:t>
        </w:r>
        <w:r w:rsidR="002A5EA5">
          <w:rPr>
            <w:noProof/>
            <w:webHidden/>
          </w:rPr>
          <w:fldChar w:fldCharType="end"/>
        </w:r>
      </w:hyperlink>
    </w:p>
    <w:p w:rsidR="002A5EA5" w:rsidRDefault="00F9017A">
      <w:pPr>
        <w:pStyle w:val="TOC1"/>
        <w:tabs>
          <w:tab w:val="right" w:leader="dot" w:pos="9062"/>
        </w:tabs>
        <w:rPr>
          <w:rFonts w:ascii="Times New Roman" w:hAnsi="Times New Roman"/>
          <w:noProof/>
        </w:rPr>
      </w:pPr>
      <w:hyperlink w:anchor="_Toc106618602" w:history="1">
        <w:r w:rsidR="002A5EA5" w:rsidRPr="00BF41D6">
          <w:rPr>
            <w:rStyle w:val="Hyperlink"/>
            <w:noProof/>
          </w:rPr>
          <w:t>Satanizem</w:t>
        </w:r>
        <w:r w:rsidR="002A5EA5">
          <w:rPr>
            <w:noProof/>
            <w:webHidden/>
          </w:rPr>
          <w:tab/>
        </w:r>
        <w:r w:rsidR="002A5EA5">
          <w:rPr>
            <w:noProof/>
            <w:webHidden/>
          </w:rPr>
          <w:fldChar w:fldCharType="begin"/>
        </w:r>
        <w:r w:rsidR="002A5EA5">
          <w:rPr>
            <w:noProof/>
            <w:webHidden/>
          </w:rPr>
          <w:instrText xml:space="preserve"> PAGEREF _Toc106618602 \h </w:instrText>
        </w:r>
        <w:r w:rsidR="002A5EA5">
          <w:rPr>
            <w:noProof/>
            <w:webHidden/>
          </w:rPr>
        </w:r>
        <w:r w:rsidR="002A5EA5">
          <w:rPr>
            <w:noProof/>
            <w:webHidden/>
          </w:rPr>
          <w:fldChar w:fldCharType="separate"/>
        </w:r>
        <w:r w:rsidR="00474EF3">
          <w:rPr>
            <w:noProof/>
            <w:webHidden/>
          </w:rPr>
          <w:t>10</w:t>
        </w:r>
        <w:r w:rsidR="002A5EA5">
          <w:rPr>
            <w:noProof/>
            <w:webHidden/>
          </w:rPr>
          <w:fldChar w:fldCharType="end"/>
        </w:r>
      </w:hyperlink>
    </w:p>
    <w:p w:rsidR="002A5EA5" w:rsidRDefault="00F9017A">
      <w:pPr>
        <w:pStyle w:val="TOC1"/>
        <w:tabs>
          <w:tab w:val="right" w:leader="dot" w:pos="9062"/>
        </w:tabs>
        <w:rPr>
          <w:rFonts w:ascii="Times New Roman" w:hAnsi="Times New Roman"/>
          <w:noProof/>
        </w:rPr>
      </w:pPr>
      <w:hyperlink w:anchor="_Toc106618603" w:history="1">
        <w:r w:rsidR="002A5EA5" w:rsidRPr="00BF41D6">
          <w:rPr>
            <w:rStyle w:val="Hyperlink"/>
            <w:noProof/>
          </w:rPr>
          <w:t>Obredi in kulti</w:t>
        </w:r>
        <w:r w:rsidR="002A5EA5">
          <w:rPr>
            <w:noProof/>
            <w:webHidden/>
          </w:rPr>
          <w:tab/>
        </w:r>
        <w:r w:rsidR="002A5EA5">
          <w:rPr>
            <w:noProof/>
            <w:webHidden/>
          </w:rPr>
          <w:fldChar w:fldCharType="begin"/>
        </w:r>
        <w:r w:rsidR="002A5EA5">
          <w:rPr>
            <w:noProof/>
            <w:webHidden/>
          </w:rPr>
          <w:instrText xml:space="preserve"> PAGEREF _Toc106618603 \h </w:instrText>
        </w:r>
        <w:r w:rsidR="002A5EA5">
          <w:rPr>
            <w:noProof/>
            <w:webHidden/>
          </w:rPr>
        </w:r>
        <w:r w:rsidR="002A5EA5">
          <w:rPr>
            <w:noProof/>
            <w:webHidden/>
          </w:rPr>
          <w:fldChar w:fldCharType="separate"/>
        </w:r>
        <w:r w:rsidR="00474EF3">
          <w:rPr>
            <w:noProof/>
            <w:webHidden/>
          </w:rPr>
          <w:t>11</w:t>
        </w:r>
        <w:r w:rsidR="002A5EA5">
          <w:rPr>
            <w:noProof/>
            <w:webHidden/>
          </w:rPr>
          <w:fldChar w:fldCharType="end"/>
        </w:r>
      </w:hyperlink>
    </w:p>
    <w:p w:rsidR="002A5EA5" w:rsidRDefault="00F9017A">
      <w:pPr>
        <w:pStyle w:val="TOC2"/>
        <w:tabs>
          <w:tab w:val="left" w:pos="960"/>
          <w:tab w:val="right" w:leader="dot" w:pos="9062"/>
        </w:tabs>
        <w:rPr>
          <w:noProof/>
        </w:rPr>
      </w:pPr>
      <w:hyperlink w:anchor="_Toc106618604" w:history="1">
        <w:r w:rsidR="002A5EA5" w:rsidRPr="00BF41D6">
          <w:rPr>
            <w:rStyle w:val="Hyperlink"/>
            <w:noProof/>
          </w:rPr>
          <w:t>1.8</w:t>
        </w:r>
        <w:r w:rsidR="002A5EA5">
          <w:rPr>
            <w:noProof/>
          </w:rPr>
          <w:tab/>
        </w:r>
        <w:r w:rsidR="002A5EA5" w:rsidRPr="00BF41D6">
          <w:rPr>
            <w:rStyle w:val="Hyperlink"/>
            <w:noProof/>
          </w:rPr>
          <w:t>Sveče</w:t>
        </w:r>
        <w:r w:rsidR="002A5EA5">
          <w:rPr>
            <w:noProof/>
            <w:webHidden/>
          </w:rPr>
          <w:tab/>
        </w:r>
        <w:r w:rsidR="002A5EA5">
          <w:rPr>
            <w:noProof/>
            <w:webHidden/>
          </w:rPr>
          <w:fldChar w:fldCharType="begin"/>
        </w:r>
        <w:r w:rsidR="002A5EA5">
          <w:rPr>
            <w:noProof/>
            <w:webHidden/>
          </w:rPr>
          <w:instrText xml:space="preserve"> PAGEREF _Toc106618604 \h </w:instrText>
        </w:r>
        <w:r w:rsidR="002A5EA5">
          <w:rPr>
            <w:noProof/>
            <w:webHidden/>
          </w:rPr>
        </w:r>
        <w:r w:rsidR="002A5EA5">
          <w:rPr>
            <w:noProof/>
            <w:webHidden/>
          </w:rPr>
          <w:fldChar w:fldCharType="separate"/>
        </w:r>
        <w:r w:rsidR="00474EF3">
          <w:rPr>
            <w:noProof/>
            <w:webHidden/>
          </w:rPr>
          <w:t>12</w:t>
        </w:r>
        <w:r w:rsidR="002A5EA5">
          <w:rPr>
            <w:noProof/>
            <w:webHidden/>
          </w:rPr>
          <w:fldChar w:fldCharType="end"/>
        </w:r>
      </w:hyperlink>
    </w:p>
    <w:p w:rsidR="002A5EA5" w:rsidRDefault="00F9017A">
      <w:pPr>
        <w:pStyle w:val="TOC1"/>
        <w:tabs>
          <w:tab w:val="right" w:leader="dot" w:pos="9062"/>
        </w:tabs>
        <w:rPr>
          <w:rFonts w:ascii="Times New Roman" w:hAnsi="Times New Roman"/>
          <w:noProof/>
        </w:rPr>
      </w:pPr>
      <w:hyperlink w:anchor="_Toc106618605" w:history="1">
        <w:r w:rsidR="002A5EA5" w:rsidRPr="00BF41D6">
          <w:rPr>
            <w:rStyle w:val="Hyperlink"/>
            <w:noProof/>
          </w:rPr>
          <w:t>Knjiga senc</w:t>
        </w:r>
        <w:r w:rsidR="002A5EA5">
          <w:rPr>
            <w:noProof/>
            <w:webHidden/>
          </w:rPr>
          <w:tab/>
        </w:r>
        <w:r w:rsidR="002A5EA5">
          <w:rPr>
            <w:noProof/>
            <w:webHidden/>
          </w:rPr>
          <w:fldChar w:fldCharType="begin"/>
        </w:r>
        <w:r w:rsidR="002A5EA5">
          <w:rPr>
            <w:noProof/>
            <w:webHidden/>
          </w:rPr>
          <w:instrText xml:space="preserve"> PAGEREF _Toc106618605 \h </w:instrText>
        </w:r>
        <w:r w:rsidR="002A5EA5">
          <w:rPr>
            <w:noProof/>
            <w:webHidden/>
          </w:rPr>
        </w:r>
        <w:r w:rsidR="002A5EA5">
          <w:rPr>
            <w:noProof/>
            <w:webHidden/>
          </w:rPr>
          <w:fldChar w:fldCharType="separate"/>
        </w:r>
        <w:r w:rsidR="00474EF3">
          <w:rPr>
            <w:noProof/>
            <w:webHidden/>
          </w:rPr>
          <w:t>13</w:t>
        </w:r>
        <w:r w:rsidR="002A5EA5">
          <w:rPr>
            <w:noProof/>
            <w:webHidden/>
          </w:rPr>
          <w:fldChar w:fldCharType="end"/>
        </w:r>
      </w:hyperlink>
    </w:p>
    <w:p w:rsidR="002A5EA5" w:rsidRDefault="00F9017A">
      <w:pPr>
        <w:pStyle w:val="TOC1"/>
        <w:tabs>
          <w:tab w:val="right" w:leader="dot" w:pos="9062"/>
        </w:tabs>
        <w:rPr>
          <w:rFonts w:ascii="Times New Roman" w:hAnsi="Times New Roman"/>
          <w:noProof/>
        </w:rPr>
      </w:pPr>
      <w:hyperlink w:anchor="_Toc106618606" w:history="1">
        <w:r w:rsidR="002A5EA5" w:rsidRPr="00BF41D6">
          <w:rPr>
            <w:rStyle w:val="Hyperlink"/>
            <w:noProof/>
          </w:rPr>
          <w:t>Pentagram</w:t>
        </w:r>
        <w:r w:rsidR="002A5EA5">
          <w:rPr>
            <w:noProof/>
            <w:webHidden/>
          </w:rPr>
          <w:tab/>
        </w:r>
        <w:r w:rsidR="002A5EA5">
          <w:rPr>
            <w:noProof/>
            <w:webHidden/>
          </w:rPr>
          <w:fldChar w:fldCharType="begin"/>
        </w:r>
        <w:r w:rsidR="002A5EA5">
          <w:rPr>
            <w:noProof/>
            <w:webHidden/>
          </w:rPr>
          <w:instrText xml:space="preserve"> PAGEREF _Toc106618606 \h </w:instrText>
        </w:r>
        <w:r w:rsidR="002A5EA5">
          <w:rPr>
            <w:noProof/>
            <w:webHidden/>
          </w:rPr>
        </w:r>
        <w:r w:rsidR="002A5EA5">
          <w:rPr>
            <w:noProof/>
            <w:webHidden/>
          </w:rPr>
          <w:fldChar w:fldCharType="separate"/>
        </w:r>
        <w:r w:rsidR="00474EF3">
          <w:rPr>
            <w:noProof/>
            <w:webHidden/>
          </w:rPr>
          <w:t>14</w:t>
        </w:r>
        <w:r w:rsidR="002A5EA5">
          <w:rPr>
            <w:noProof/>
            <w:webHidden/>
          </w:rPr>
          <w:fldChar w:fldCharType="end"/>
        </w:r>
      </w:hyperlink>
    </w:p>
    <w:p w:rsidR="002A5EA5" w:rsidRDefault="00F9017A">
      <w:pPr>
        <w:pStyle w:val="TOC1"/>
        <w:tabs>
          <w:tab w:val="right" w:leader="dot" w:pos="9062"/>
        </w:tabs>
        <w:rPr>
          <w:rFonts w:ascii="Times New Roman" w:hAnsi="Times New Roman"/>
          <w:noProof/>
        </w:rPr>
      </w:pPr>
      <w:hyperlink w:anchor="_Toc106618607" w:history="1">
        <w:r w:rsidR="002A5EA5" w:rsidRPr="00BF41D6">
          <w:rPr>
            <w:rStyle w:val="Hyperlink"/>
            <w:noProof/>
          </w:rPr>
          <w:t>ZAKLJUČEK</w:t>
        </w:r>
        <w:r w:rsidR="002A5EA5">
          <w:rPr>
            <w:noProof/>
            <w:webHidden/>
          </w:rPr>
          <w:tab/>
        </w:r>
        <w:r w:rsidR="002A5EA5">
          <w:rPr>
            <w:noProof/>
            <w:webHidden/>
          </w:rPr>
          <w:fldChar w:fldCharType="begin"/>
        </w:r>
        <w:r w:rsidR="002A5EA5">
          <w:rPr>
            <w:noProof/>
            <w:webHidden/>
          </w:rPr>
          <w:instrText xml:space="preserve"> PAGEREF _Toc106618607 \h </w:instrText>
        </w:r>
        <w:r w:rsidR="002A5EA5">
          <w:rPr>
            <w:noProof/>
            <w:webHidden/>
          </w:rPr>
        </w:r>
        <w:r w:rsidR="002A5EA5">
          <w:rPr>
            <w:noProof/>
            <w:webHidden/>
          </w:rPr>
          <w:fldChar w:fldCharType="separate"/>
        </w:r>
        <w:r w:rsidR="00474EF3">
          <w:rPr>
            <w:noProof/>
            <w:webHidden/>
          </w:rPr>
          <w:t>15</w:t>
        </w:r>
        <w:r w:rsidR="002A5EA5">
          <w:rPr>
            <w:noProof/>
            <w:webHidden/>
          </w:rPr>
          <w:fldChar w:fldCharType="end"/>
        </w:r>
      </w:hyperlink>
    </w:p>
    <w:p w:rsidR="002A5EA5" w:rsidRDefault="00F9017A">
      <w:pPr>
        <w:pStyle w:val="TOC1"/>
        <w:tabs>
          <w:tab w:val="right" w:leader="dot" w:pos="9062"/>
        </w:tabs>
        <w:rPr>
          <w:rFonts w:ascii="Times New Roman" w:hAnsi="Times New Roman"/>
          <w:noProof/>
        </w:rPr>
      </w:pPr>
      <w:hyperlink w:anchor="_Toc106618608" w:history="1">
        <w:r w:rsidR="002A5EA5" w:rsidRPr="00BF41D6">
          <w:rPr>
            <w:rStyle w:val="Hyperlink"/>
            <w:noProof/>
          </w:rPr>
          <w:t>Kazalo vsebine</w:t>
        </w:r>
        <w:r w:rsidR="002A5EA5">
          <w:rPr>
            <w:noProof/>
            <w:webHidden/>
          </w:rPr>
          <w:tab/>
        </w:r>
        <w:r w:rsidR="002A5EA5">
          <w:rPr>
            <w:noProof/>
            <w:webHidden/>
          </w:rPr>
          <w:fldChar w:fldCharType="begin"/>
        </w:r>
        <w:r w:rsidR="002A5EA5">
          <w:rPr>
            <w:noProof/>
            <w:webHidden/>
          </w:rPr>
          <w:instrText xml:space="preserve"> PAGEREF _Toc106618608 \h </w:instrText>
        </w:r>
        <w:r w:rsidR="002A5EA5">
          <w:rPr>
            <w:noProof/>
            <w:webHidden/>
          </w:rPr>
        </w:r>
        <w:r w:rsidR="002A5EA5">
          <w:rPr>
            <w:noProof/>
            <w:webHidden/>
          </w:rPr>
          <w:fldChar w:fldCharType="separate"/>
        </w:r>
        <w:r w:rsidR="00474EF3">
          <w:rPr>
            <w:noProof/>
            <w:webHidden/>
          </w:rPr>
          <w:t>16</w:t>
        </w:r>
        <w:r w:rsidR="002A5EA5">
          <w:rPr>
            <w:noProof/>
            <w:webHidden/>
          </w:rPr>
          <w:fldChar w:fldCharType="end"/>
        </w:r>
      </w:hyperlink>
    </w:p>
    <w:p w:rsidR="002A5EA5" w:rsidRDefault="00F9017A">
      <w:pPr>
        <w:pStyle w:val="TOC1"/>
        <w:tabs>
          <w:tab w:val="right" w:leader="dot" w:pos="9062"/>
        </w:tabs>
        <w:rPr>
          <w:rFonts w:ascii="Times New Roman" w:hAnsi="Times New Roman"/>
          <w:noProof/>
        </w:rPr>
      </w:pPr>
      <w:hyperlink w:anchor="_Toc106618609" w:history="1">
        <w:r w:rsidR="002A5EA5" w:rsidRPr="00BF41D6">
          <w:rPr>
            <w:rStyle w:val="Hyperlink"/>
            <w:noProof/>
          </w:rPr>
          <w:t>Kazalo slik</w:t>
        </w:r>
        <w:r w:rsidR="002A5EA5">
          <w:rPr>
            <w:noProof/>
            <w:webHidden/>
          </w:rPr>
          <w:tab/>
        </w:r>
        <w:r w:rsidR="002A5EA5">
          <w:rPr>
            <w:noProof/>
            <w:webHidden/>
          </w:rPr>
          <w:fldChar w:fldCharType="begin"/>
        </w:r>
        <w:r w:rsidR="002A5EA5">
          <w:rPr>
            <w:noProof/>
            <w:webHidden/>
          </w:rPr>
          <w:instrText xml:space="preserve"> PAGEREF _Toc106618609 \h </w:instrText>
        </w:r>
        <w:r w:rsidR="002A5EA5">
          <w:rPr>
            <w:noProof/>
            <w:webHidden/>
          </w:rPr>
        </w:r>
        <w:r w:rsidR="002A5EA5">
          <w:rPr>
            <w:noProof/>
            <w:webHidden/>
          </w:rPr>
          <w:fldChar w:fldCharType="separate"/>
        </w:r>
        <w:r w:rsidR="00474EF3">
          <w:rPr>
            <w:noProof/>
            <w:webHidden/>
          </w:rPr>
          <w:t>16</w:t>
        </w:r>
        <w:r w:rsidR="002A5EA5">
          <w:rPr>
            <w:noProof/>
            <w:webHidden/>
          </w:rPr>
          <w:fldChar w:fldCharType="end"/>
        </w:r>
      </w:hyperlink>
    </w:p>
    <w:p w:rsidR="002A5EA5" w:rsidRDefault="00F9017A">
      <w:pPr>
        <w:pStyle w:val="TOC1"/>
        <w:tabs>
          <w:tab w:val="right" w:leader="dot" w:pos="9062"/>
        </w:tabs>
        <w:rPr>
          <w:rFonts w:ascii="Times New Roman" w:hAnsi="Times New Roman"/>
          <w:noProof/>
        </w:rPr>
      </w:pPr>
      <w:hyperlink w:anchor="_Toc106618610" w:history="1">
        <w:r w:rsidR="002A5EA5" w:rsidRPr="00BF41D6">
          <w:rPr>
            <w:rStyle w:val="Hyperlink"/>
            <w:noProof/>
          </w:rPr>
          <w:t>Stvarno kazalo</w:t>
        </w:r>
        <w:r w:rsidR="002A5EA5">
          <w:rPr>
            <w:noProof/>
            <w:webHidden/>
          </w:rPr>
          <w:tab/>
        </w:r>
        <w:r w:rsidR="002A5EA5">
          <w:rPr>
            <w:noProof/>
            <w:webHidden/>
          </w:rPr>
          <w:fldChar w:fldCharType="begin"/>
        </w:r>
        <w:r w:rsidR="002A5EA5">
          <w:rPr>
            <w:noProof/>
            <w:webHidden/>
          </w:rPr>
          <w:instrText xml:space="preserve"> PAGEREF _Toc106618610 \h </w:instrText>
        </w:r>
        <w:r w:rsidR="002A5EA5">
          <w:rPr>
            <w:noProof/>
            <w:webHidden/>
          </w:rPr>
        </w:r>
        <w:r w:rsidR="002A5EA5">
          <w:rPr>
            <w:noProof/>
            <w:webHidden/>
          </w:rPr>
          <w:fldChar w:fldCharType="separate"/>
        </w:r>
        <w:r w:rsidR="00474EF3">
          <w:rPr>
            <w:noProof/>
            <w:webHidden/>
          </w:rPr>
          <w:t>17</w:t>
        </w:r>
        <w:r w:rsidR="002A5EA5">
          <w:rPr>
            <w:noProof/>
            <w:webHidden/>
          </w:rPr>
          <w:fldChar w:fldCharType="end"/>
        </w:r>
      </w:hyperlink>
    </w:p>
    <w:p w:rsidR="002A5EA5" w:rsidRDefault="00F9017A">
      <w:pPr>
        <w:pStyle w:val="TOC1"/>
        <w:tabs>
          <w:tab w:val="right" w:leader="dot" w:pos="9062"/>
        </w:tabs>
        <w:rPr>
          <w:rFonts w:ascii="Times New Roman" w:hAnsi="Times New Roman"/>
          <w:noProof/>
        </w:rPr>
      </w:pPr>
      <w:hyperlink w:anchor="_Toc106618611" w:history="1">
        <w:r w:rsidR="002A5EA5" w:rsidRPr="00BF41D6">
          <w:rPr>
            <w:rStyle w:val="Hyperlink"/>
            <w:noProof/>
          </w:rPr>
          <w:t>Viri</w:t>
        </w:r>
        <w:r w:rsidR="002A5EA5">
          <w:rPr>
            <w:noProof/>
            <w:webHidden/>
          </w:rPr>
          <w:tab/>
        </w:r>
        <w:r w:rsidR="002A5EA5">
          <w:rPr>
            <w:noProof/>
            <w:webHidden/>
          </w:rPr>
          <w:fldChar w:fldCharType="begin"/>
        </w:r>
        <w:r w:rsidR="002A5EA5">
          <w:rPr>
            <w:noProof/>
            <w:webHidden/>
          </w:rPr>
          <w:instrText xml:space="preserve"> PAGEREF _Toc106618611 \h </w:instrText>
        </w:r>
        <w:r w:rsidR="002A5EA5">
          <w:rPr>
            <w:noProof/>
            <w:webHidden/>
          </w:rPr>
        </w:r>
        <w:r w:rsidR="002A5EA5">
          <w:rPr>
            <w:noProof/>
            <w:webHidden/>
          </w:rPr>
          <w:fldChar w:fldCharType="separate"/>
        </w:r>
        <w:r w:rsidR="00474EF3">
          <w:rPr>
            <w:noProof/>
            <w:webHidden/>
          </w:rPr>
          <w:t>18</w:t>
        </w:r>
        <w:r w:rsidR="002A5EA5">
          <w:rPr>
            <w:noProof/>
            <w:webHidden/>
          </w:rPr>
          <w:fldChar w:fldCharType="end"/>
        </w:r>
      </w:hyperlink>
    </w:p>
    <w:p w:rsidR="00E17345" w:rsidRPr="00E303AE" w:rsidRDefault="003C4D07" w:rsidP="007C30F3">
      <w:pPr>
        <w:pStyle w:val="zanaslove"/>
        <w:rPr>
          <w:noProof/>
        </w:rPr>
      </w:pPr>
      <w:r>
        <w:fldChar w:fldCharType="end"/>
      </w:r>
      <w:bookmarkStart w:id="36" w:name="_Toc106618609"/>
      <w:r w:rsidR="00576C86">
        <w:t>Kazalo slik</w:t>
      </w:r>
      <w:bookmarkEnd w:id="36"/>
      <w:r w:rsidR="00E17345" w:rsidRPr="00E303AE">
        <w:fldChar w:fldCharType="begin"/>
      </w:r>
      <w:r w:rsidR="00E17345" w:rsidRPr="00E303AE">
        <w:instrText xml:space="preserve"> TOC \h \z \c "Slika" </w:instrText>
      </w:r>
      <w:r w:rsidR="00E17345" w:rsidRPr="00E303AE">
        <w:fldChar w:fldCharType="separate"/>
      </w:r>
    </w:p>
    <w:p w:rsidR="00E17345" w:rsidRPr="00E303AE" w:rsidRDefault="00F9017A">
      <w:pPr>
        <w:pStyle w:val="TableofFigures"/>
        <w:tabs>
          <w:tab w:val="right" w:leader="dot" w:pos="9062"/>
        </w:tabs>
        <w:rPr>
          <w:b w:val="0"/>
          <w:bCs w:val="0"/>
          <w:noProof/>
          <w:sz w:val="24"/>
          <w:szCs w:val="24"/>
        </w:rPr>
      </w:pPr>
      <w:hyperlink w:anchor="_Toc106550608" w:history="1">
        <w:r w:rsidR="00E17345" w:rsidRPr="00E303AE">
          <w:rPr>
            <w:rStyle w:val="Hyperlink"/>
            <w:b w:val="0"/>
            <w:noProof/>
            <w:sz w:val="24"/>
            <w:szCs w:val="24"/>
          </w:rPr>
          <w:t>Slika 1: Magija</w:t>
        </w:r>
        <w:r w:rsidR="00E17345" w:rsidRPr="00E303AE">
          <w:rPr>
            <w:b w:val="0"/>
            <w:noProof/>
            <w:webHidden/>
            <w:sz w:val="24"/>
            <w:szCs w:val="24"/>
          </w:rPr>
          <w:tab/>
        </w:r>
        <w:r w:rsidR="00E17345" w:rsidRPr="00E303AE">
          <w:rPr>
            <w:b w:val="0"/>
            <w:noProof/>
            <w:webHidden/>
            <w:sz w:val="24"/>
            <w:szCs w:val="24"/>
          </w:rPr>
          <w:fldChar w:fldCharType="begin"/>
        </w:r>
        <w:r w:rsidR="00E17345" w:rsidRPr="00E303AE">
          <w:rPr>
            <w:b w:val="0"/>
            <w:noProof/>
            <w:webHidden/>
            <w:sz w:val="24"/>
            <w:szCs w:val="24"/>
          </w:rPr>
          <w:instrText xml:space="preserve"> PAGEREF _Toc106550608 \h </w:instrText>
        </w:r>
        <w:r w:rsidR="00E17345" w:rsidRPr="00E303AE">
          <w:rPr>
            <w:b w:val="0"/>
            <w:noProof/>
            <w:webHidden/>
            <w:sz w:val="24"/>
            <w:szCs w:val="24"/>
          </w:rPr>
        </w:r>
        <w:r w:rsidR="00E17345" w:rsidRPr="00E303AE">
          <w:rPr>
            <w:b w:val="0"/>
            <w:noProof/>
            <w:webHidden/>
            <w:sz w:val="24"/>
            <w:szCs w:val="24"/>
          </w:rPr>
          <w:fldChar w:fldCharType="separate"/>
        </w:r>
        <w:r w:rsidR="00474EF3">
          <w:rPr>
            <w:b w:val="0"/>
            <w:noProof/>
            <w:webHidden/>
            <w:sz w:val="24"/>
            <w:szCs w:val="24"/>
          </w:rPr>
          <w:t>2</w:t>
        </w:r>
        <w:r w:rsidR="00E17345" w:rsidRPr="00E303AE">
          <w:rPr>
            <w:b w:val="0"/>
            <w:noProof/>
            <w:webHidden/>
            <w:sz w:val="24"/>
            <w:szCs w:val="24"/>
          </w:rPr>
          <w:fldChar w:fldCharType="end"/>
        </w:r>
      </w:hyperlink>
    </w:p>
    <w:p w:rsidR="00E17345" w:rsidRPr="00E303AE" w:rsidRDefault="00F9017A">
      <w:pPr>
        <w:pStyle w:val="TableofFigures"/>
        <w:tabs>
          <w:tab w:val="right" w:leader="dot" w:pos="9062"/>
        </w:tabs>
        <w:rPr>
          <w:b w:val="0"/>
          <w:bCs w:val="0"/>
          <w:noProof/>
          <w:sz w:val="24"/>
          <w:szCs w:val="24"/>
        </w:rPr>
      </w:pPr>
      <w:hyperlink w:anchor="_Toc106550609" w:history="1">
        <w:r w:rsidR="00E17345" w:rsidRPr="00E303AE">
          <w:rPr>
            <w:rStyle w:val="Hyperlink"/>
            <w:b w:val="0"/>
            <w:noProof/>
            <w:sz w:val="24"/>
            <w:szCs w:val="24"/>
          </w:rPr>
          <w:t>Slika 2: Ženska s simboli</w:t>
        </w:r>
        <w:r w:rsidR="00E17345" w:rsidRPr="00E303AE">
          <w:rPr>
            <w:b w:val="0"/>
            <w:noProof/>
            <w:webHidden/>
            <w:sz w:val="24"/>
            <w:szCs w:val="24"/>
          </w:rPr>
          <w:tab/>
        </w:r>
        <w:r w:rsidR="00E17345" w:rsidRPr="00E303AE">
          <w:rPr>
            <w:b w:val="0"/>
            <w:noProof/>
            <w:webHidden/>
            <w:sz w:val="24"/>
            <w:szCs w:val="24"/>
          </w:rPr>
          <w:fldChar w:fldCharType="begin"/>
        </w:r>
        <w:r w:rsidR="00E17345" w:rsidRPr="00E303AE">
          <w:rPr>
            <w:b w:val="0"/>
            <w:noProof/>
            <w:webHidden/>
            <w:sz w:val="24"/>
            <w:szCs w:val="24"/>
          </w:rPr>
          <w:instrText xml:space="preserve"> PAGEREF _Toc106550609 \h </w:instrText>
        </w:r>
        <w:r w:rsidR="00E17345" w:rsidRPr="00E303AE">
          <w:rPr>
            <w:b w:val="0"/>
            <w:noProof/>
            <w:webHidden/>
            <w:sz w:val="24"/>
            <w:szCs w:val="24"/>
          </w:rPr>
        </w:r>
        <w:r w:rsidR="00E17345" w:rsidRPr="00E303AE">
          <w:rPr>
            <w:b w:val="0"/>
            <w:noProof/>
            <w:webHidden/>
            <w:sz w:val="24"/>
            <w:szCs w:val="24"/>
          </w:rPr>
          <w:fldChar w:fldCharType="separate"/>
        </w:r>
        <w:r w:rsidR="00474EF3">
          <w:rPr>
            <w:b w:val="0"/>
            <w:noProof/>
            <w:webHidden/>
            <w:sz w:val="24"/>
            <w:szCs w:val="24"/>
          </w:rPr>
          <w:t>3</w:t>
        </w:r>
        <w:r w:rsidR="00E17345" w:rsidRPr="00E303AE">
          <w:rPr>
            <w:b w:val="0"/>
            <w:noProof/>
            <w:webHidden/>
            <w:sz w:val="24"/>
            <w:szCs w:val="24"/>
          </w:rPr>
          <w:fldChar w:fldCharType="end"/>
        </w:r>
      </w:hyperlink>
    </w:p>
    <w:p w:rsidR="00E17345" w:rsidRPr="00E303AE" w:rsidRDefault="00F9017A">
      <w:pPr>
        <w:pStyle w:val="TableofFigures"/>
        <w:tabs>
          <w:tab w:val="right" w:leader="dot" w:pos="9062"/>
        </w:tabs>
        <w:rPr>
          <w:b w:val="0"/>
          <w:bCs w:val="0"/>
          <w:noProof/>
          <w:sz w:val="24"/>
          <w:szCs w:val="24"/>
        </w:rPr>
      </w:pPr>
      <w:hyperlink w:anchor="_Toc106550610" w:history="1">
        <w:r w:rsidR="00E17345" w:rsidRPr="00E303AE">
          <w:rPr>
            <w:rStyle w:val="Hyperlink"/>
            <w:b w:val="0"/>
            <w:noProof/>
            <w:sz w:val="24"/>
            <w:szCs w:val="24"/>
          </w:rPr>
          <w:t>Slika 3: Angelska duša</w:t>
        </w:r>
        <w:r w:rsidR="00E17345" w:rsidRPr="00E303AE">
          <w:rPr>
            <w:b w:val="0"/>
            <w:noProof/>
            <w:webHidden/>
            <w:sz w:val="24"/>
            <w:szCs w:val="24"/>
          </w:rPr>
          <w:tab/>
        </w:r>
        <w:r w:rsidR="00E17345" w:rsidRPr="00E303AE">
          <w:rPr>
            <w:b w:val="0"/>
            <w:noProof/>
            <w:webHidden/>
            <w:sz w:val="24"/>
            <w:szCs w:val="24"/>
          </w:rPr>
          <w:fldChar w:fldCharType="begin"/>
        </w:r>
        <w:r w:rsidR="00E17345" w:rsidRPr="00E303AE">
          <w:rPr>
            <w:b w:val="0"/>
            <w:noProof/>
            <w:webHidden/>
            <w:sz w:val="24"/>
            <w:szCs w:val="24"/>
          </w:rPr>
          <w:instrText xml:space="preserve"> PAGEREF _Toc106550610 \h </w:instrText>
        </w:r>
        <w:r w:rsidR="00E17345" w:rsidRPr="00E303AE">
          <w:rPr>
            <w:b w:val="0"/>
            <w:noProof/>
            <w:webHidden/>
            <w:sz w:val="24"/>
            <w:szCs w:val="24"/>
          </w:rPr>
        </w:r>
        <w:r w:rsidR="00E17345" w:rsidRPr="00E303AE">
          <w:rPr>
            <w:b w:val="0"/>
            <w:noProof/>
            <w:webHidden/>
            <w:sz w:val="24"/>
            <w:szCs w:val="24"/>
          </w:rPr>
          <w:fldChar w:fldCharType="separate"/>
        </w:r>
        <w:r w:rsidR="00474EF3">
          <w:rPr>
            <w:b w:val="0"/>
            <w:noProof/>
            <w:webHidden/>
            <w:sz w:val="24"/>
            <w:szCs w:val="24"/>
          </w:rPr>
          <w:t>5</w:t>
        </w:r>
        <w:r w:rsidR="00E17345" w:rsidRPr="00E303AE">
          <w:rPr>
            <w:b w:val="0"/>
            <w:noProof/>
            <w:webHidden/>
            <w:sz w:val="24"/>
            <w:szCs w:val="24"/>
          </w:rPr>
          <w:fldChar w:fldCharType="end"/>
        </w:r>
      </w:hyperlink>
    </w:p>
    <w:p w:rsidR="00E17345" w:rsidRPr="00E303AE" w:rsidRDefault="00F9017A">
      <w:pPr>
        <w:pStyle w:val="TableofFigures"/>
        <w:tabs>
          <w:tab w:val="right" w:leader="dot" w:pos="9062"/>
        </w:tabs>
        <w:rPr>
          <w:b w:val="0"/>
          <w:bCs w:val="0"/>
          <w:noProof/>
          <w:sz w:val="24"/>
          <w:szCs w:val="24"/>
        </w:rPr>
      </w:pPr>
      <w:hyperlink w:anchor="_Toc106550611" w:history="1">
        <w:r w:rsidR="00E17345" w:rsidRPr="00E303AE">
          <w:rPr>
            <w:rStyle w:val="Hyperlink"/>
            <w:b w:val="0"/>
            <w:noProof/>
            <w:sz w:val="24"/>
            <w:szCs w:val="24"/>
          </w:rPr>
          <w:t>Slika 4: Tarot</w:t>
        </w:r>
        <w:r w:rsidR="00E17345" w:rsidRPr="00E303AE">
          <w:rPr>
            <w:b w:val="0"/>
            <w:noProof/>
            <w:webHidden/>
            <w:sz w:val="24"/>
            <w:szCs w:val="24"/>
          </w:rPr>
          <w:tab/>
        </w:r>
        <w:r w:rsidR="00E17345" w:rsidRPr="00E303AE">
          <w:rPr>
            <w:b w:val="0"/>
            <w:noProof/>
            <w:webHidden/>
            <w:sz w:val="24"/>
            <w:szCs w:val="24"/>
          </w:rPr>
          <w:fldChar w:fldCharType="begin"/>
        </w:r>
        <w:r w:rsidR="00E17345" w:rsidRPr="00E303AE">
          <w:rPr>
            <w:b w:val="0"/>
            <w:noProof/>
            <w:webHidden/>
            <w:sz w:val="24"/>
            <w:szCs w:val="24"/>
          </w:rPr>
          <w:instrText xml:space="preserve"> PAGEREF _Toc106550611 \h </w:instrText>
        </w:r>
        <w:r w:rsidR="00E17345" w:rsidRPr="00E303AE">
          <w:rPr>
            <w:b w:val="0"/>
            <w:noProof/>
            <w:webHidden/>
            <w:sz w:val="24"/>
            <w:szCs w:val="24"/>
          </w:rPr>
        </w:r>
        <w:r w:rsidR="00E17345" w:rsidRPr="00E303AE">
          <w:rPr>
            <w:b w:val="0"/>
            <w:noProof/>
            <w:webHidden/>
            <w:sz w:val="24"/>
            <w:szCs w:val="24"/>
          </w:rPr>
          <w:fldChar w:fldCharType="separate"/>
        </w:r>
        <w:r w:rsidR="00474EF3">
          <w:rPr>
            <w:b w:val="0"/>
            <w:noProof/>
            <w:webHidden/>
            <w:sz w:val="24"/>
            <w:szCs w:val="24"/>
          </w:rPr>
          <w:t>6</w:t>
        </w:r>
        <w:r w:rsidR="00E17345" w:rsidRPr="00E303AE">
          <w:rPr>
            <w:b w:val="0"/>
            <w:noProof/>
            <w:webHidden/>
            <w:sz w:val="24"/>
            <w:szCs w:val="24"/>
          </w:rPr>
          <w:fldChar w:fldCharType="end"/>
        </w:r>
      </w:hyperlink>
    </w:p>
    <w:p w:rsidR="00E17345" w:rsidRPr="00E303AE" w:rsidRDefault="00F9017A">
      <w:pPr>
        <w:pStyle w:val="TableofFigures"/>
        <w:tabs>
          <w:tab w:val="right" w:leader="dot" w:pos="9062"/>
        </w:tabs>
        <w:rPr>
          <w:b w:val="0"/>
          <w:bCs w:val="0"/>
          <w:noProof/>
          <w:sz w:val="24"/>
          <w:szCs w:val="24"/>
        </w:rPr>
      </w:pPr>
      <w:hyperlink w:anchor="_Toc106550612" w:history="1">
        <w:r w:rsidR="00E17345" w:rsidRPr="00E303AE">
          <w:rPr>
            <w:rStyle w:val="Hyperlink"/>
            <w:b w:val="0"/>
            <w:noProof/>
            <w:sz w:val="24"/>
            <w:szCs w:val="24"/>
          </w:rPr>
          <w:t>Slika 5: Roka</w:t>
        </w:r>
        <w:r w:rsidR="00E17345" w:rsidRPr="00E303AE">
          <w:rPr>
            <w:b w:val="0"/>
            <w:noProof/>
            <w:webHidden/>
            <w:sz w:val="24"/>
            <w:szCs w:val="24"/>
          </w:rPr>
          <w:tab/>
        </w:r>
        <w:r w:rsidR="00E17345" w:rsidRPr="00E303AE">
          <w:rPr>
            <w:b w:val="0"/>
            <w:noProof/>
            <w:webHidden/>
            <w:sz w:val="24"/>
            <w:szCs w:val="24"/>
          </w:rPr>
          <w:fldChar w:fldCharType="begin"/>
        </w:r>
        <w:r w:rsidR="00E17345" w:rsidRPr="00E303AE">
          <w:rPr>
            <w:b w:val="0"/>
            <w:noProof/>
            <w:webHidden/>
            <w:sz w:val="24"/>
            <w:szCs w:val="24"/>
          </w:rPr>
          <w:instrText xml:space="preserve"> PAGEREF _Toc106550612 \h </w:instrText>
        </w:r>
        <w:r w:rsidR="00E17345" w:rsidRPr="00E303AE">
          <w:rPr>
            <w:b w:val="0"/>
            <w:noProof/>
            <w:webHidden/>
            <w:sz w:val="24"/>
            <w:szCs w:val="24"/>
          </w:rPr>
        </w:r>
        <w:r w:rsidR="00E17345" w:rsidRPr="00E303AE">
          <w:rPr>
            <w:b w:val="0"/>
            <w:noProof/>
            <w:webHidden/>
            <w:sz w:val="24"/>
            <w:szCs w:val="24"/>
          </w:rPr>
          <w:fldChar w:fldCharType="separate"/>
        </w:r>
        <w:r w:rsidR="00474EF3">
          <w:rPr>
            <w:b w:val="0"/>
            <w:noProof/>
            <w:webHidden/>
            <w:sz w:val="24"/>
            <w:szCs w:val="24"/>
          </w:rPr>
          <w:t>6</w:t>
        </w:r>
        <w:r w:rsidR="00E17345" w:rsidRPr="00E303AE">
          <w:rPr>
            <w:b w:val="0"/>
            <w:noProof/>
            <w:webHidden/>
            <w:sz w:val="24"/>
            <w:szCs w:val="24"/>
          </w:rPr>
          <w:fldChar w:fldCharType="end"/>
        </w:r>
      </w:hyperlink>
    </w:p>
    <w:p w:rsidR="00E17345" w:rsidRPr="00E303AE" w:rsidRDefault="00F9017A">
      <w:pPr>
        <w:pStyle w:val="TableofFigures"/>
        <w:tabs>
          <w:tab w:val="right" w:leader="dot" w:pos="9062"/>
        </w:tabs>
        <w:rPr>
          <w:b w:val="0"/>
          <w:bCs w:val="0"/>
          <w:noProof/>
          <w:sz w:val="24"/>
          <w:szCs w:val="24"/>
        </w:rPr>
      </w:pPr>
      <w:hyperlink w:anchor="_Toc106550613" w:history="1">
        <w:r w:rsidR="00E17345" w:rsidRPr="00E303AE">
          <w:rPr>
            <w:rStyle w:val="Hyperlink"/>
            <w:b w:val="0"/>
            <w:noProof/>
            <w:sz w:val="24"/>
            <w:szCs w:val="24"/>
          </w:rPr>
          <w:t>Slika 7:  Vampir</w:t>
        </w:r>
        <w:r w:rsidR="00E17345" w:rsidRPr="00E303AE">
          <w:rPr>
            <w:b w:val="0"/>
            <w:noProof/>
            <w:webHidden/>
            <w:sz w:val="24"/>
            <w:szCs w:val="24"/>
          </w:rPr>
          <w:tab/>
        </w:r>
        <w:r w:rsidR="00E17345" w:rsidRPr="00E303AE">
          <w:rPr>
            <w:b w:val="0"/>
            <w:noProof/>
            <w:webHidden/>
            <w:sz w:val="24"/>
            <w:szCs w:val="24"/>
          </w:rPr>
          <w:fldChar w:fldCharType="begin"/>
        </w:r>
        <w:r w:rsidR="00E17345" w:rsidRPr="00E303AE">
          <w:rPr>
            <w:b w:val="0"/>
            <w:noProof/>
            <w:webHidden/>
            <w:sz w:val="24"/>
            <w:szCs w:val="24"/>
          </w:rPr>
          <w:instrText xml:space="preserve"> PAGEREF _Toc106550613 \h </w:instrText>
        </w:r>
        <w:r w:rsidR="00E17345" w:rsidRPr="00E303AE">
          <w:rPr>
            <w:b w:val="0"/>
            <w:noProof/>
            <w:webHidden/>
            <w:sz w:val="24"/>
            <w:szCs w:val="24"/>
          </w:rPr>
        </w:r>
        <w:r w:rsidR="00E17345" w:rsidRPr="00E303AE">
          <w:rPr>
            <w:b w:val="0"/>
            <w:noProof/>
            <w:webHidden/>
            <w:sz w:val="24"/>
            <w:szCs w:val="24"/>
          </w:rPr>
          <w:fldChar w:fldCharType="separate"/>
        </w:r>
        <w:r w:rsidR="00474EF3">
          <w:rPr>
            <w:b w:val="0"/>
            <w:noProof/>
            <w:webHidden/>
            <w:sz w:val="24"/>
            <w:szCs w:val="24"/>
          </w:rPr>
          <w:t>8</w:t>
        </w:r>
        <w:r w:rsidR="00E17345" w:rsidRPr="00E303AE">
          <w:rPr>
            <w:b w:val="0"/>
            <w:noProof/>
            <w:webHidden/>
            <w:sz w:val="24"/>
            <w:szCs w:val="24"/>
          </w:rPr>
          <w:fldChar w:fldCharType="end"/>
        </w:r>
      </w:hyperlink>
    </w:p>
    <w:p w:rsidR="00E17345" w:rsidRPr="00E303AE" w:rsidRDefault="00F9017A">
      <w:pPr>
        <w:pStyle w:val="TableofFigures"/>
        <w:tabs>
          <w:tab w:val="right" w:leader="dot" w:pos="9062"/>
        </w:tabs>
        <w:rPr>
          <w:b w:val="0"/>
          <w:bCs w:val="0"/>
          <w:noProof/>
          <w:sz w:val="24"/>
          <w:szCs w:val="24"/>
        </w:rPr>
      </w:pPr>
      <w:hyperlink w:anchor="_Toc106550614" w:history="1">
        <w:r w:rsidR="00E17345" w:rsidRPr="00E303AE">
          <w:rPr>
            <w:rStyle w:val="Hyperlink"/>
            <w:b w:val="0"/>
            <w:noProof/>
            <w:sz w:val="24"/>
            <w:szCs w:val="24"/>
          </w:rPr>
          <w:t>Slika 8: Hudič</w:t>
        </w:r>
        <w:r w:rsidR="00E17345" w:rsidRPr="00E303AE">
          <w:rPr>
            <w:b w:val="0"/>
            <w:noProof/>
            <w:webHidden/>
            <w:sz w:val="24"/>
            <w:szCs w:val="24"/>
          </w:rPr>
          <w:tab/>
        </w:r>
        <w:r w:rsidR="00E17345" w:rsidRPr="00E303AE">
          <w:rPr>
            <w:b w:val="0"/>
            <w:noProof/>
            <w:webHidden/>
            <w:sz w:val="24"/>
            <w:szCs w:val="24"/>
          </w:rPr>
          <w:fldChar w:fldCharType="begin"/>
        </w:r>
        <w:r w:rsidR="00E17345" w:rsidRPr="00E303AE">
          <w:rPr>
            <w:b w:val="0"/>
            <w:noProof/>
            <w:webHidden/>
            <w:sz w:val="24"/>
            <w:szCs w:val="24"/>
          </w:rPr>
          <w:instrText xml:space="preserve"> PAGEREF _Toc106550614 \h </w:instrText>
        </w:r>
        <w:r w:rsidR="00E17345" w:rsidRPr="00E303AE">
          <w:rPr>
            <w:b w:val="0"/>
            <w:noProof/>
            <w:webHidden/>
            <w:sz w:val="24"/>
            <w:szCs w:val="24"/>
          </w:rPr>
        </w:r>
        <w:r w:rsidR="00E17345" w:rsidRPr="00E303AE">
          <w:rPr>
            <w:b w:val="0"/>
            <w:noProof/>
            <w:webHidden/>
            <w:sz w:val="24"/>
            <w:szCs w:val="24"/>
          </w:rPr>
          <w:fldChar w:fldCharType="separate"/>
        </w:r>
        <w:r w:rsidR="00474EF3">
          <w:rPr>
            <w:b w:val="0"/>
            <w:noProof/>
            <w:webHidden/>
            <w:sz w:val="24"/>
            <w:szCs w:val="24"/>
          </w:rPr>
          <w:t>10</w:t>
        </w:r>
        <w:r w:rsidR="00E17345" w:rsidRPr="00E303AE">
          <w:rPr>
            <w:b w:val="0"/>
            <w:noProof/>
            <w:webHidden/>
            <w:sz w:val="24"/>
            <w:szCs w:val="24"/>
          </w:rPr>
          <w:fldChar w:fldCharType="end"/>
        </w:r>
      </w:hyperlink>
    </w:p>
    <w:p w:rsidR="00E17345" w:rsidRPr="00E303AE" w:rsidRDefault="00F9017A">
      <w:pPr>
        <w:pStyle w:val="TableofFigures"/>
        <w:tabs>
          <w:tab w:val="right" w:leader="dot" w:pos="9062"/>
        </w:tabs>
        <w:rPr>
          <w:b w:val="0"/>
          <w:bCs w:val="0"/>
          <w:noProof/>
          <w:sz w:val="24"/>
          <w:szCs w:val="24"/>
        </w:rPr>
      </w:pPr>
      <w:hyperlink w:anchor="_Toc106550615" w:history="1">
        <w:r w:rsidR="00E17345" w:rsidRPr="00E303AE">
          <w:rPr>
            <w:rStyle w:val="Hyperlink"/>
            <w:b w:val="0"/>
            <w:noProof/>
            <w:sz w:val="24"/>
            <w:szCs w:val="24"/>
          </w:rPr>
          <w:t>Slika 9: Magični pripomočki</w:t>
        </w:r>
        <w:r w:rsidR="00E17345" w:rsidRPr="00E303AE">
          <w:rPr>
            <w:b w:val="0"/>
            <w:noProof/>
            <w:webHidden/>
            <w:sz w:val="24"/>
            <w:szCs w:val="24"/>
          </w:rPr>
          <w:tab/>
        </w:r>
        <w:r w:rsidR="00E17345" w:rsidRPr="00E303AE">
          <w:rPr>
            <w:b w:val="0"/>
            <w:noProof/>
            <w:webHidden/>
            <w:sz w:val="24"/>
            <w:szCs w:val="24"/>
          </w:rPr>
          <w:fldChar w:fldCharType="begin"/>
        </w:r>
        <w:r w:rsidR="00E17345" w:rsidRPr="00E303AE">
          <w:rPr>
            <w:b w:val="0"/>
            <w:noProof/>
            <w:webHidden/>
            <w:sz w:val="24"/>
            <w:szCs w:val="24"/>
          </w:rPr>
          <w:instrText xml:space="preserve"> PAGEREF _Toc106550615 \h </w:instrText>
        </w:r>
        <w:r w:rsidR="00E17345" w:rsidRPr="00E303AE">
          <w:rPr>
            <w:b w:val="0"/>
            <w:noProof/>
            <w:webHidden/>
            <w:sz w:val="24"/>
            <w:szCs w:val="24"/>
          </w:rPr>
        </w:r>
        <w:r w:rsidR="00E17345" w:rsidRPr="00E303AE">
          <w:rPr>
            <w:b w:val="0"/>
            <w:noProof/>
            <w:webHidden/>
            <w:sz w:val="24"/>
            <w:szCs w:val="24"/>
          </w:rPr>
          <w:fldChar w:fldCharType="separate"/>
        </w:r>
        <w:r w:rsidR="00474EF3">
          <w:rPr>
            <w:b w:val="0"/>
            <w:noProof/>
            <w:webHidden/>
            <w:sz w:val="24"/>
            <w:szCs w:val="24"/>
          </w:rPr>
          <w:t>11</w:t>
        </w:r>
        <w:r w:rsidR="00E17345" w:rsidRPr="00E303AE">
          <w:rPr>
            <w:b w:val="0"/>
            <w:noProof/>
            <w:webHidden/>
            <w:sz w:val="24"/>
            <w:szCs w:val="24"/>
          </w:rPr>
          <w:fldChar w:fldCharType="end"/>
        </w:r>
      </w:hyperlink>
    </w:p>
    <w:p w:rsidR="00E17345" w:rsidRPr="00E303AE" w:rsidRDefault="00F9017A">
      <w:pPr>
        <w:pStyle w:val="TableofFigures"/>
        <w:tabs>
          <w:tab w:val="right" w:leader="dot" w:pos="9062"/>
        </w:tabs>
        <w:rPr>
          <w:b w:val="0"/>
          <w:bCs w:val="0"/>
          <w:noProof/>
          <w:sz w:val="24"/>
          <w:szCs w:val="24"/>
        </w:rPr>
      </w:pPr>
      <w:hyperlink w:anchor="_Toc106550616" w:history="1">
        <w:r w:rsidR="00E17345" w:rsidRPr="00E303AE">
          <w:rPr>
            <w:rStyle w:val="Hyperlink"/>
            <w:b w:val="0"/>
            <w:noProof/>
            <w:sz w:val="24"/>
            <w:szCs w:val="24"/>
          </w:rPr>
          <w:t>Slika 10: Sveče</w:t>
        </w:r>
        <w:r w:rsidR="00E17345" w:rsidRPr="00E303AE">
          <w:rPr>
            <w:b w:val="0"/>
            <w:noProof/>
            <w:webHidden/>
            <w:sz w:val="24"/>
            <w:szCs w:val="24"/>
          </w:rPr>
          <w:tab/>
        </w:r>
        <w:r w:rsidR="00E17345" w:rsidRPr="00E303AE">
          <w:rPr>
            <w:b w:val="0"/>
            <w:noProof/>
            <w:webHidden/>
            <w:sz w:val="24"/>
            <w:szCs w:val="24"/>
          </w:rPr>
          <w:fldChar w:fldCharType="begin"/>
        </w:r>
        <w:r w:rsidR="00E17345" w:rsidRPr="00E303AE">
          <w:rPr>
            <w:b w:val="0"/>
            <w:noProof/>
            <w:webHidden/>
            <w:sz w:val="24"/>
            <w:szCs w:val="24"/>
          </w:rPr>
          <w:instrText xml:space="preserve"> PAGEREF _Toc106550616 \h </w:instrText>
        </w:r>
        <w:r w:rsidR="00E17345" w:rsidRPr="00E303AE">
          <w:rPr>
            <w:b w:val="0"/>
            <w:noProof/>
            <w:webHidden/>
            <w:sz w:val="24"/>
            <w:szCs w:val="24"/>
          </w:rPr>
        </w:r>
        <w:r w:rsidR="00E17345" w:rsidRPr="00E303AE">
          <w:rPr>
            <w:b w:val="0"/>
            <w:noProof/>
            <w:webHidden/>
            <w:sz w:val="24"/>
            <w:szCs w:val="24"/>
          </w:rPr>
          <w:fldChar w:fldCharType="separate"/>
        </w:r>
        <w:r w:rsidR="00474EF3">
          <w:rPr>
            <w:b w:val="0"/>
            <w:noProof/>
            <w:webHidden/>
            <w:sz w:val="24"/>
            <w:szCs w:val="24"/>
          </w:rPr>
          <w:t>12</w:t>
        </w:r>
        <w:r w:rsidR="00E17345" w:rsidRPr="00E303AE">
          <w:rPr>
            <w:b w:val="0"/>
            <w:noProof/>
            <w:webHidden/>
            <w:sz w:val="24"/>
            <w:szCs w:val="24"/>
          </w:rPr>
          <w:fldChar w:fldCharType="end"/>
        </w:r>
      </w:hyperlink>
    </w:p>
    <w:p w:rsidR="00E17345" w:rsidRPr="00E303AE" w:rsidRDefault="00F9017A">
      <w:pPr>
        <w:pStyle w:val="TableofFigures"/>
        <w:tabs>
          <w:tab w:val="right" w:leader="dot" w:pos="9062"/>
        </w:tabs>
        <w:rPr>
          <w:b w:val="0"/>
          <w:bCs w:val="0"/>
          <w:noProof/>
          <w:sz w:val="24"/>
          <w:szCs w:val="24"/>
        </w:rPr>
      </w:pPr>
      <w:hyperlink w:anchor="_Toc106550617" w:history="1">
        <w:r w:rsidR="00E17345" w:rsidRPr="00E303AE">
          <w:rPr>
            <w:rStyle w:val="Hyperlink"/>
            <w:b w:val="0"/>
            <w:noProof/>
            <w:sz w:val="24"/>
            <w:szCs w:val="24"/>
          </w:rPr>
          <w:t>Slika 11: Knjiga senc</w:t>
        </w:r>
        <w:r w:rsidR="00E17345" w:rsidRPr="00E303AE">
          <w:rPr>
            <w:b w:val="0"/>
            <w:noProof/>
            <w:webHidden/>
            <w:sz w:val="24"/>
            <w:szCs w:val="24"/>
          </w:rPr>
          <w:tab/>
        </w:r>
        <w:r w:rsidR="00E17345" w:rsidRPr="00E303AE">
          <w:rPr>
            <w:b w:val="0"/>
            <w:noProof/>
            <w:webHidden/>
            <w:sz w:val="24"/>
            <w:szCs w:val="24"/>
          </w:rPr>
          <w:fldChar w:fldCharType="begin"/>
        </w:r>
        <w:r w:rsidR="00E17345" w:rsidRPr="00E303AE">
          <w:rPr>
            <w:b w:val="0"/>
            <w:noProof/>
            <w:webHidden/>
            <w:sz w:val="24"/>
            <w:szCs w:val="24"/>
          </w:rPr>
          <w:instrText xml:space="preserve"> PAGEREF _Toc106550617 \h </w:instrText>
        </w:r>
        <w:r w:rsidR="00E17345" w:rsidRPr="00E303AE">
          <w:rPr>
            <w:b w:val="0"/>
            <w:noProof/>
            <w:webHidden/>
            <w:sz w:val="24"/>
            <w:szCs w:val="24"/>
          </w:rPr>
        </w:r>
        <w:r w:rsidR="00E17345" w:rsidRPr="00E303AE">
          <w:rPr>
            <w:b w:val="0"/>
            <w:noProof/>
            <w:webHidden/>
            <w:sz w:val="24"/>
            <w:szCs w:val="24"/>
          </w:rPr>
          <w:fldChar w:fldCharType="separate"/>
        </w:r>
        <w:r w:rsidR="00474EF3">
          <w:rPr>
            <w:b w:val="0"/>
            <w:noProof/>
            <w:webHidden/>
            <w:sz w:val="24"/>
            <w:szCs w:val="24"/>
          </w:rPr>
          <w:t>13</w:t>
        </w:r>
        <w:r w:rsidR="00E17345" w:rsidRPr="00E303AE">
          <w:rPr>
            <w:b w:val="0"/>
            <w:noProof/>
            <w:webHidden/>
            <w:sz w:val="24"/>
            <w:szCs w:val="24"/>
          </w:rPr>
          <w:fldChar w:fldCharType="end"/>
        </w:r>
      </w:hyperlink>
    </w:p>
    <w:p w:rsidR="00207D4E" w:rsidRDefault="00E17345" w:rsidP="003B105E">
      <w:pPr>
        <w:pStyle w:val="zapodpoglavja"/>
        <w:numPr>
          <w:ilvl w:val="0"/>
          <w:numId w:val="0"/>
        </w:numPr>
        <w:ind w:left="3060"/>
        <w:sectPr w:rsidR="00207D4E">
          <w:pgSz w:w="11906" w:h="16838"/>
          <w:pgMar w:top="1417" w:right="1417" w:bottom="1417" w:left="1417" w:header="708" w:footer="708" w:gutter="0"/>
          <w:cols w:space="708"/>
          <w:docGrid w:linePitch="360"/>
        </w:sectPr>
      </w:pPr>
      <w:r w:rsidRPr="00E303AE">
        <w:rPr>
          <w:b w:val="0"/>
          <w:i w:val="0"/>
          <w:emboss w:val="0"/>
          <w:color w:val="auto"/>
          <w:sz w:val="24"/>
          <w:szCs w:val="24"/>
        </w:rPr>
        <w:fldChar w:fldCharType="end"/>
      </w:r>
    </w:p>
    <w:p w:rsidR="005C0A41" w:rsidRDefault="00576C86" w:rsidP="007C30F3">
      <w:pPr>
        <w:pStyle w:val="zanaslove"/>
        <w:rPr>
          <w:noProof/>
        </w:rPr>
        <w:sectPr w:rsidR="005C0A41" w:rsidSect="005C0A41">
          <w:pgSz w:w="11906" w:h="16838"/>
          <w:pgMar w:top="1417" w:right="1417" w:bottom="1417" w:left="1417" w:header="708" w:footer="708" w:gutter="0"/>
          <w:cols w:space="708"/>
          <w:docGrid w:linePitch="360"/>
        </w:sectPr>
      </w:pPr>
      <w:bookmarkStart w:id="37" w:name="_Toc106618610"/>
      <w:r>
        <w:t>Stvarno kazalo</w:t>
      </w:r>
      <w:bookmarkEnd w:id="37"/>
      <w:r w:rsidR="005C0A41">
        <w:fldChar w:fldCharType="begin"/>
      </w:r>
      <w:r w:rsidR="005C0A41">
        <w:instrText xml:space="preserve"> INDEX \h "A" \c "2" \z "1060" </w:instrText>
      </w:r>
      <w:r w:rsidR="005C0A41">
        <w:fldChar w:fldCharType="separate"/>
      </w:r>
    </w:p>
    <w:p w:rsidR="005C0A41" w:rsidRDefault="005C0A41">
      <w:pPr>
        <w:pStyle w:val="IndexHeading"/>
        <w:keepNext/>
        <w:tabs>
          <w:tab w:val="right" w:pos="4172"/>
        </w:tabs>
        <w:rPr>
          <w:rFonts w:ascii="Times New Roman" w:hAnsi="Times New Roman" w:cs="Times New Roman"/>
          <w:b w:val="0"/>
          <w:bCs w:val="0"/>
          <w:noProof/>
        </w:rPr>
      </w:pPr>
      <w:r>
        <w:rPr>
          <w:noProof/>
        </w:rPr>
        <w:t>A</w:t>
      </w:r>
    </w:p>
    <w:p w:rsidR="005C0A41" w:rsidRDefault="005C0A41">
      <w:pPr>
        <w:pStyle w:val="Index1"/>
        <w:tabs>
          <w:tab w:val="right" w:pos="4172"/>
        </w:tabs>
        <w:rPr>
          <w:noProof/>
        </w:rPr>
      </w:pPr>
      <w:r w:rsidRPr="00DF6BA3">
        <w:rPr>
          <w:i/>
          <w:noProof/>
        </w:rPr>
        <w:t>Animizem</w:t>
      </w:r>
      <w:r>
        <w:rPr>
          <w:noProof/>
        </w:rPr>
        <w:t>, 6</w:t>
      </w:r>
    </w:p>
    <w:p w:rsidR="005C0A41" w:rsidRDefault="005C0A41">
      <w:pPr>
        <w:pStyle w:val="IndexHeading"/>
        <w:keepNext/>
        <w:tabs>
          <w:tab w:val="right" w:pos="4172"/>
        </w:tabs>
        <w:rPr>
          <w:rFonts w:ascii="Times New Roman" w:hAnsi="Times New Roman" w:cs="Times New Roman"/>
          <w:b w:val="0"/>
          <w:bCs w:val="0"/>
          <w:noProof/>
        </w:rPr>
      </w:pPr>
      <w:r>
        <w:rPr>
          <w:noProof/>
        </w:rPr>
        <w:t>B</w:t>
      </w:r>
    </w:p>
    <w:p w:rsidR="005C0A41" w:rsidRDefault="005C0A41">
      <w:pPr>
        <w:pStyle w:val="Index1"/>
        <w:tabs>
          <w:tab w:val="right" w:pos="4172"/>
        </w:tabs>
        <w:rPr>
          <w:noProof/>
        </w:rPr>
      </w:pPr>
      <w:r>
        <w:rPr>
          <w:noProof/>
        </w:rPr>
        <w:t>Bela magija, 5</w:t>
      </w:r>
    </w:p>
    <w:p w:rsidR="005C0A41" w:rsidRDefault="005C0A41">
      <w:pPr>
        <w:pStyle w:val="IndexHeading"/>
        <w:keepNext/>
        <w:tabs>
          <w:tab w:val="right" w:pos="4172"/>
        </w:tabs>
        <w:rPr>
          <w:rFonts w:ascii="Times New Roman" w:hAnsi="Times New Roman" w:cs="Times New Roman"/>
          <w:b w:val="0"/>
          <w:bCs w:val="0"/>
          <w:noProof/>
        </w:rPr>
      </w:pPr>
      <w:r>
        <w:rPr>
          <w:noProof/>
        </w:rPr>
        <w:t>Č</w:t>
      </w:r>
    </w:p>
    <w:p w:rsidR="005C0A41" w:rsidRDefault="005C0A41">
      <w:pPr>
        <w:pStyle w:val="Index1"/>
        <w:tabs>
          <w:tab w:val="right" w:pos="4172"/>
        </w:tabs>
        <w:rPr>
          <w:noProof/>
        </w:rPr>
      </w:pPr>
      <w:r>
        <w:rPr>
          <w:noProof/>
        </w:rPr>
        <w:t>Črna magija, 5</w:t>
      </w:r>
    </w:p>
    <w:p w:rsidR="005C0A41" w:rsidRDefault="005C0A41">
      <w:pPr>
        <w:pStyle w:val="Index1"/>
        <w:tabs>
          <w:tab w:val="right" w:pos="4172"/>
        </w:tabs>
        <w:rPr>
          <w:noProof/>
        </w:rPr>
      </w:pPr>
      <w:r>
        <w:rPr>
          <w:noProof/>
        </w:rPr>
        <w:t>Črne maše, 11</w:t>
      </w:r>
    </w:p>
    <w:p w:rsidR="005C0A41" w:rsidRDefault="005C0A41">
      <w:pPr>
        <w:pStyle w:val="IndexHeading"/>
        <w:keepNext/>
        <w:tabs>
          <w:tab w:val="right" w:pos="4172"/>
        </w:tabs>
        <w:rPr>
          <w:rFonts w:ascii="Times New Roman" w:hAnsi="Times New Roman" w:cs="Times New Roman"/>
          <w:b w:val="0"/>
          <w:bCs w:val="0"/>
          <w:noProof/>
        </w:rPr>
      </w:pPr>
      <w:r>
        <w:rPr>
          <w:noProof/>
        </w:rPr>
        <w:t>D</w:t>
      </w:r>
    </w:p>
    <w:p w:rsidR="005C0A41" w:rsidRDefault="005C0A41">
      <w:pPr>
        <w:pStyle w:val="Index1"/>
        <w:tabs>
          <w:tab w:val="right" w:pos="4172"/>
        </w:tabs>
        <w:rPr>
          <w:noProof/>
        </w:rPr>
      </w:pPr>
      <w:r>
        <w:rPr>
          <w:noProof/>
        </w:rPr>
        <w:t>Duhovi, 9</w:t>
      </w:r>
    </w:p>
    <w:p w:rsidR="005C0A41" w:rsidRDefault="005C0A41">
      <w:pPr>
        <w:pStyle w:val="IndexHeading"/>
        <w:keepNext/>
        <w:tabs>
          <w:tab w:val="right" w:pos="4172"/>
        </w:tabs>
        <w:rPr>
          <w:rFonts w:ascii="Times New Roman" w:hAnsi="Times New Roman" w:cs="Times New Roman"/>
          <w:b w:val="0"/>
          <w:bCs w:val="0"/>
          <w:noProof/>
        </w:rPr>
      </w:pPr>
      <w:r>
        <w:rPr>
          <w:noProof/>
        </w:rPr>
        <w:t>H</w:t>
      </w:r>
    </w:p>
    <w:p w:rsidR="005C0A41" w:rsidRDefault="005C0A41">
      <w:pPr>
        <w:pStyle w:val="Index1"/>
        <w:tabs>
          <w:tab w:val="right" w:pos="4172"/>
        </w:tabs>
        <w:rPr>
          <w:noProof/>
        </w:rPr>
      </w:pPr>
      <w:r>
        <w:rPr>
          <w:noProof/>
        </w:rPr>
        <w:t>Hudič, 11</w:t>
      </w:r>
    </w:p>
    <w:p w:rsidR="005C0A41" w:rsidRDefault="005C0A41">
      <w:pPr>
        <w:pStyle w:val="IndexHeading"/>
        <w:keepNext/>
        <w:tabs>
          <w:tab w:val="right" w:pos="4172"/>
        </w:tabs>
        <w:rPr>
          <w:rFonts w:ascii="Times New Roman" w:hAnsi="Times New Roman" w:cs="Times New Roman"/>
          <w:b w:val="0"/>
          <w:bCs w:val="0"/>
          <w:noProof/>
        </w:rPr>
      </w:pPr>
      <w:r>
        <w:rPr>
          <w:noProof/>
        </w:rPr>
        <w:t>K</w:t>
      </w:r>
    </w:p>
    <w:p w:rsidR="005C0A41" w:rsidRDefault="005C0A41">
      <w:pPr>
        <w:pStyle w:val="Index1"/>
        <w:tabs>
          <w:tab w:val="right" w:pos="4172"/>
        </w:tabs>
        <w:rPr>
          <w:noProof/>
        </w:rPr>
      </w:pPr>
      <w:r>
        <w:rPr>
          <w:noProof/>
        </w:rPr>
        <w:t>Kult, 12</w:t>
      </w:r>
    </w:p>
    <w:p w:rsidR="005C0A41" w:rsidRDefault="005C0A41">
      <w:pPr>
        <w:pStyle w:val="IndexHeading"/>
        <w:keepNext/>
        <w:tabs>
          <w:tab w:val="right" w:pos="4172"/>
        </w:tabs>
        <w:rPr>
          <w:rFonts w:ascii="Times New Roman" w:hAnsi="Times New Roman" w:cs="Times New Roman"/>
          <w:b w:val="0"/>
          <w:bCs w:val="0"/>
          <w:noProof/>
        </w:rPr>
      </w:pPr>
      <w:r>
        <w:rPr>
          <w:noProof/>
        </w:rPr>
        <w:t>O</w:t>
      </w:r>
    </w:p>
    <w:p w:rsidR="005C0A41" w:rsidRDefault="005C0A41">
      <w:pPr>
        <w:pStyle w:val="Index1"/>
        <w:tabs>
          <w:tab w:val="right" w:pos="4172"/>
        </w:tabs>
        <w:rPr>
          <w:noProof/>
        </w:rPr>
      </w:pPr>
      <w:r>
        <w:rPr>
          <w:noProof/>
        </w:rPr>
        <w:t>Obred, 12</w:t>
      </w:r>
    </w:p>
    <w:p w:rsidR="005C0A41" w:rsidRDefault="005C0A41">
      <w:pPr>
        <w:pStyle w:val="IndexHeading"/>
        <w:keepNext/>
        <w:tabs>
          <w:tab w:val="right" w:pos="4172"/>
        </w:tabs>
        <w:rPr>
          <w:rFonts w:ascii="Times New Roman" w:hAnsi="Times New Roman" w:cs="Times New Roman"/>
          <w:b w:val="0"/>
          <w:bCs w:val="0"/>
          <w:noProof/>
        </w:rPr>
      </w:pPr>
      <w:r>
        <w:rPr>
          <w:noProof/>
        </w:rPr>
        <w:t>P</w:t>
      </w:r>
    </w:p>
    <w:p w:rsidR="005C0A41" w:rsidRDefault="005C0A41">
      <w:pPr>
        <w:pStyle w:val="Index1"/>
        <w:tabs>
          <w:tab w:val="right" w:pos="4172"/>
        </w:tabs>
        <w:rPr>
          <w:noProof/>
        </w:rPr>
      </w:pPr>
      <w:r>
        <w:rPr>
          <w:noProof/>
        </w:rPr>
        <w:t>Pentagram, 15</w:t>
      </w:r>
    </w:p>
    <w:p w:rsidR="005C0A41" w:rsidRDefault="005C0A41">
      <w:pPr>
        <w:pStyle w:val="IndexHeading"/>
        <w:keepNext/>
        <w:tabs>
          <w:tab w:val="right" w:pos="4172"/>
        </w:tabs>
        <w:rPr>
          <w:rFonts w:ascii="Times New Roman" w:hAnsi="Times New Roman" w:cs="Times New Roman"/>
          <w:b w:val="0"/>
          <w:bCs w:val="0"/>
          <w:noProof/>
        </w:rPr>
      </w:pPr>
      <w:r>
        <w:rPr>
          <w:noProof/>
        </w:rPr>
        <w:t>S</w:t>
      </w:r>
    </w:p>
    <w:p w:rsidR="005C0A41" w:rsidRDefault="005C0A41">
      <w:pPr>
        <w:pStyle w:val="Index1"/>
        <w:tabs>
          <w:tab w:val="right" w:pos="4172"/>
        </w:tabs>
        <w:rPr>
          <w:noProof/>
        </w:rPr>
      </w:pPr>
      <w:r>
        <w:rPr>
          <w:noProof/>
        </w:rPr>
        <w:t>Sveče, 13</w:t>
      </w:r>
    </w:p>
    <w:p w:rsidR="005C0A41" w:rsidRDefault="005C0A41">
      <w:pPr>
        <w:pStyle w:val="IndexHeading"/>
        <w:keepNext/>
        <w:tabs>
          <w:tab w:val="right" w:pos="4172"/>
        </w:tabs>
        <w:rPr>
          <w:rFonts w:ascii="Times New Roman" w:hAnsi="Times New Roman" w:cs="Times New Roman"/>
          <w:b w:val="0"/>
          <w:bCs w:val="0"/>
          <w:noProof/>
        </w:rPr>
      </w:pPr>
      <w:r>
        <w:rPr>
          <w:noProof/>
        </w:rPr>
        <w:t>Š</w:t>
      </w:r>
    </w:p>
    <w:p w:rsidR="005C0A41" w:rsidRDefault="005C0A41">
      <w:pPr>
        <w:pStyle w:val="Index1"/>
        <w:tabs>
          <w:tab w:val="right" w:pos="4172"/>
        </w:tabs>
        <w:rPr>
          <w:noProof/>
        </w:rPr>
      </w:pPr>
      <w:r w:rsidRPr="00DF6BA3">
        <w:rPr>
          <w:i/>
          <w:noProof/>
        </w:rPr>
        <w:t>Šamanizem</w:t>
      </w:r>
      <w:r>
        <w:rPr>
          <w:noProof/>
        </w:rPr>
        <w:t>, 6</w:t>
      </w:r>
    </w:p>
    <w:p w:rsidR="005C0A41" w:rsidRDefault="005C0A41">
      <w:pPr>
        <w:pStyle w:val="IndexHeading"/>
        <w:keepNext/>
        <w:tabs>
          <w:tab w:val="right" w:pos="4172"/>
        </w:tabs>
        <w:rPr>
          <w:rFonts w:ascii="Times New Roman" w:hAnsi="Times New Roman" w:cs="Times New Roman"/>
          <w:b w:val="0"/>
          <w:bCs w:val="0"/>
          <w:noProof/>
        </w:rPr>
      </w:pPr>
      <w:r>
        <w:rPr>
          <w:noProof/>
        </w:rPr>
        <w:t>U</w:t>
      </w:r>
    </w:p>
    <w:p w:rsidR="005C0A41" w:rsidRDefault="005C0A41">
      <w:pPr>
        <w:pStyle w:val="Index1"/>
        <w:tabs>
          <w:tab w:val="right" w:pos="4172"/>
        </w:tabs>
        <w:rPr>
          <w:noProof/>
        </w:rPr>
      </w:pPr>
      <w:r>
        <w:rPr>
          <w:noProof/>
        </w:rPr>
        <w:t>Uroki, 14</w:t>
      </w:r>
    </w:p>
    <w:p w:rsidR="005C0A41" w:rsidRDefault="005C0A41">
      <w:pPr>
        <w:pStyle w:val="IndexHeading"/>
        <w:keepNext/>
        <w:tabs>
          <w:tab w:val="right" w:pos="4172"/>
        </w:tabs>
        <w:rPr>
          <w:rFonts w:ascii="Times New Roman" w:hAnsi="Times New Roman" w:cs="Times New Roman"/>
          <w:b w:val="0"/>
          <w:bCs w:val="0"/>
          <w:noProof/>
        </w:rPr>
      </w:pPr>
      <w:r>
        <w:rPr>
          <w:noProof/>
        </w:rPr>
        <w:t>V</w:t>
      </w:r>
    </w:p>
    <w:p w:rsidR="005C0A41" w:rsidRDefault="005C0A41">
      <w:pPr>
        <w:pStyle w:val="Index1"/>
        <w:tabs>
          <w:tab w:val="right" w:pos="4172"/>
        </w:tabs>
        <w:rPr>
          <w:noProof/>
        </w:rPr>
      </w:pPr>
      <w:r>
        <w:rPr>
          <w:noProof/>
        </w:rPr>
        <w:t>Vampirji, 9</w:t>
      </w:r>
    </w:p>
    <w:p w:rsidR="005C0A41" w:rsidRDefault="005C0A41">
      <w:pPr>
        <w:pStyle w:val="Index1"/>
        <w:tabs>
          <w:tab w:val="right" w:pos="4172"/>
        </w:tabs>
        <w:rPr>
          <w:noProof/>
        </w:rPr>
      </w:pPr>
      <w:r>
        <w:rPr>
          <w:noProof/>
        </w:rPr>
        <w:t>Volkodlaki, 9</w:t>
      </w:r>
    </w:p>
    <w:p w:rsidR="005C0A41" w:rsidRDefault="005C0A41">
      <w:pPr>
        <w:pStyle w:val="Index1"/>
        <w:tabs>
          <w:tab w:val="right" w:pos="4172"/>
        </w:tabs>
        <w:rPr>
          <w:noProof/>
        </w:rPr>
      </w:pPr>
      <w:r>
        <w:rPr>
          <w:noProof/>
        </w:rPr>
        <w:t>Vrač, 6</w:t>
      </w:r>
    </w:p>
    <w:p w:rsidR="005C0A41" w:rsidRDefault="005C0A41">
      <w:pPr>
        <w:pStyle w:val="IndexHeading"/>
        <w:keepNext/>
        <w:tabs>
          <w:tab w:val="right" w:pos="4172"/>
        </w:tabs>
        <w:rPr>
          <w:rFonts w:ascii="Times New Roman" w:hAnsi="Times New Roman" w:cs="Times New Roman"/>
          <w:b w:val="0"/>
          <w:bCs w:val="0"/>
          <w:noProof/>
        </w:rPr>
      </w:pPr>
      <w:r>
        <w:rPr>
          <w:noProof/>
        </w:rPr>
        <w:t>Z</w:t>
      </w:r>
    </w:p>
    <w:p w:rsidR="005C0A41" w:rsidRDefault="005C0A41">
      <w:pPr>
        <w:pStyle w:val="Index1"/>
        <w:tabs>
          <w:tab w:val="right" w:pos="4172"/>
        </w:tabs>
        <w:rPr>
          <w:noProof/>
        </w:rPr>
      </w:pPr>
      <w:r>
        <w:rPr>
          <w:noProof/>
        </w:rPr>
        <w:t>Zombiji, 9</w:t>
      </w:r>
    </w:p>
    <w:p w:rsidR="005C0A41" w:rsidRDefault="005C0A41">
      <w:pPr>
        <w:rPr>
          <w:noProof/>
        </w:rPr>
        <w:sectPr w:rsidR="005C0A41" w:rsidSect="005C0A41">
          <w:type w:val="continuous"/>
          <w:pgSz w:w="11906" w:h="16838"/>
          <w:pgMar w:top="1417" w:right="1417" w:bottom="1417" w:left="1417" w:header="708" w:footer="708" w:gutter="0"/>
          <w:cols w:num="2" w:space="708"/>
          <w:docGrid w:linePitch="360"/>
        </w:sectPr>
      </w:pPr>
    </w:p>
    <w:p w:rsidR="00207D4E" w:rsidRDefault="005C0A41">
      <w:pPr>
        <w:sectPr w:rsidR="00207D4E" w:rsidSect="005C0A41">
          <w:type w:val="continuous"/>
          <w:pgSz w:w="11906" w:h="16838"/>
          <w:pgMar w:top="1417" w:right="1417" w:bottom="1417" w:left="1417" w:header="708" w:footer="708" w:gutter="0"/>
          <w:cols w:space="708"/>
          <w:docGrid w:linePitch="360"/>
        </w:sectPr>
      </w:pPr>
      <w:r>
        <w:fldChar w:fldCharType="end"/>
      </w:r>
    </w:p>
    <w:p w:rsidR="00E303AE" w:rsidRDefault="00E303AE" w:rsidP="007C30F3">
      <w:pPr>
        <w:pStyle w:val="zanaslove"/>
      </w:pPr>
      <w:bookmarkStart w:id="38" w:name="_Toc106618611"/>
      <w:r>
        <w:t>Viri</w:t>
      </w:r>
      <w:bookmarkEnd w:id="38"/>
    </w:p>
    <w:p w:rsidR="00E303AE" w:rsidRDefault="00E303AE" w:rsidP="00E303AE">
      <w:pPr>
        <w:numPr>
          <w:ilvl w:val="0"/>
          <w:numId w:val="16"/>
        </w:numPr>
        <w:jc w:val="both"/>
      </w:pPr>
      <w:r>
        <w:t>Janez Musek, Neznanke duha; Ljubljana, 1995. EDUCY</w:t>
      </w:r>
      <w:r w:rsidR="0085734B">
        <w:t>.</w:t>
      </w:r>
    </w:p>
    <w:p w:rsidR="00E303AE" w:rsidRDefault="00E303AE" w:rsidP="00E303AE">
      <w:pPr>
        <w:numPr>
          <w:ilvl w:val="0"/>
          <w:numId w:val="16"/>
        </w:numPr>
        <w:jc w:val="both"/>
      </w:pPr>
      <w:r>
        <w:t>Nenada Bhikhu, Magija uma</w:t>
      </w:r>
      <w:r w:rsidR="0085734B">
        <w:t>; Ljubljana, 1999. DZS.</w:t>
      </w:r>
    </w:p>
    <w:p w:rsidR="0085734B" w:rsidRPr="00281D80" w:rsidRDefault="0085734B" w:rsidP="00E303AE">
      <w:pPr>
        <w:numPr>
          <w:ilvl w:val="0"/>
          <w:numId w:val="16"/>
        </w:numPr>
        <w:jc w:val="both"/>
      </w:pPr>
      <w:r>
        <w:t>David Joseph, Magija velikopoteznega mišljenja; Ljubljana, 2000. Založba Mladinska knjiga.</w:t>
      </w:r>
    </w:p>
    <w:p w:rsidR="00E303AE" w:rsidRDefault="00F9017A" w:rsidP="00E303AE">
      <w:pPr>
        <w:numPr>
          <w:ilvl w:val="0"/>
          <w:numId w:val="16"/>
        </w:numPr>
        <w:jc w:val="both"/>
      </w:pPr>
      <w:hyperlink r:id="rId29" w:history="1">
        <w:r w:rsidR="00E303AE" w:rsidRPr="00D36F6A">
          <w:rPr>
            <w:rStyle w:val="Hyperlink"/>
          </w:rPr>
          <w:t>http://www.geocities.com/s666magija/svetokultnega.html</w:t>
        </w:r>
      </w:hyperlink>
    </w:p>
    <w:p w:rsidR="00E303AE" w:rsidRDefault="00F9017A" w:rsidP="00E303AE">
      <w:pPr>
        <w:numPr>
          <w:ilvl w:val="0"/>
          <w:numId w:val="16"/>
        </w:numPr>
        <w:jc w:val="both"/>
      </w:pPr>
      <w:hyperlink r:id="rId30" w:history="1">
        <w:r w:rsidR="00E303AE" w:rsidRPr="00D36F6A">
          <w:rPr>
            <w:rStyle w:val="Hyperlink"/>
          </w:rPr>
          <w:t>http://www.visia.si/mitologija.htm</w:t>
        </w:r>
      </w:hyperlink>
    </w:p>
    <w:p w:rsidR="00E303AE" w:rsidRDefault="00F9017A" w:rsidP="00E303AE">
      <w:pPr>
        <w:numPr>
          <w:ilvl w:val="0"/>
          <w:numId w:val="16"/>
        </w:numPr>
        <w:jc w:val="both"/>
      </w:pPr>
      <w:hyperlink r:id="rId31" w:history="1">
        <w:r w:rsidR="00E303AE" w:rsidRPr="00D36F6A">
          <w:rPr>
            <w:rStyle w:val="Hyperlink"/>
          </w:rPr>
          <w:t>http://www.vedezevalec.com/html/magija.html</w:t>
        </w:r>
      </w:hyperlink>
    </w:p>
    <w:p w:rsidR="00E303AE" w:rsidRDefault="00F9017A" w:rsidP="00E303AE">
      <w:pPr>
        <w:numPr>
          <w:ilvl w:val="0"/>
          <w:numId w:val="16"/>
        </w:numPr>
        <w:jc w:val="both"/>
      </w:pPr>
      <w:hyperlink r:id="rId32" w:history="1">
        <w:r w:rsidR="00E303AE" w:rsidRPr="00D36F6A">
          <w:rPr>
            <w:rStyle w:val="Hyperlink"/>
          </w:rPr>
          <w:t>http://www.pozitivke.net/article.php/20050105212433358</w:t>
        </w:r>
      </w:hyperlink>
    </w:p>
    <w:p w:rsidR="00E303AE" w:rsidRDefault="00F9017A" w:rsidP="00E303AE">
      <w:pPr>
        <w:numPr>
          <w:ilvl w:val="0"/>
          <w:numId w:val="16"/>
        </w:numPr>
        <w:jc w:val="both"/>
      </w:pPr>
      <w:hyperlink r:id="rId33" w:history="1">
        <w:r w:rsidR="00E303AE" w:rsidRPr="00D36F6A">
          <w:rPr>
            <w:rStyle w:val="Hyperlink"/>
          </w:rPr>
          <w:t>http://spellsandmagic.com/page2.html</w:t>
        </w:r>
      </w:hyperlink>
    </w:p>
    <w:p w:rsidR="00E303AE" w:rsidRDefault="00F9017A" w:rsidP="00E303AE">
      <w:pPr>
        <w:numPr>
          <w:ilvl w:val="0"/>
          <w:numId w:val="16"/>
        </w:numPr>
        <w:jc w:val="both"/>
      </w:pPr>
      <w:hyperlink r:id="rId34" w:history="1">
        <w:r w:rsidR="00E303AE" w:rsidRPr="00D36F6A">
          <w:rPr>
            <w:rStyle w:val="Hyperlink"/>
          </w:rPr>
          <w:t>http://www.spellsandmagic.com/pentagrams.html</w:t>
        </w:r>
      </w:hyperlink>
    </w:p>
    <w:p w:rsidR="00E303AE" w:rsidRDefault="00F9017A" w:rsidP="00E303AE">
      <w:pPr>
        <w:numPr>
          <w:ilvl w:val="0"/>
          <w:numId w:val="16"/>
        </w:numPr>
        <w:jc w:val="both"/>
      </w:pPr>
      <w:hyperlink r:id="rId35" w:history="1">
        <w:r w:rsidR="00E303AE" w:rsidRPr="00D36F6A">
          <w:rPr>
            <w:rStyle w:val="Hyperlink"/>
          </w:rPr>
          <w:t>http://www.saulat.com/</w:t>
        </w:r>
      </w:hyperlink>
    </w:p>
    <w:p w:rsidR="00E303AE" w:rsidRDefault="00F9017A" w:rsidP="00E303AE">
      <w:pPr>
        <w:numPr>
          <w:ilvl w:val="0"/>
          <w:numId w:val="16"/>
        </w:numPr>
        <w:jc w:val="both"/>
      </w:pPr>
      <w:hyperlink r:id="rId36" w:history="1">
        <w:r w:rsidR="00E303AE" w:rsidRPr="009D45DE">
          <w:rPr>
            <w:rStyle w:val="Hyperlink"/>
          </w:rPr>
          <w:t>http://www.occultopedia.com/b/black_magic.htm</w:t>
        </w:r>
      </w:hyperlink>
    </w:p>
    <w:p w:rsidR="00E303AE" w:rsidRDefault="00F9017A" w:rsidP="00E303AE">
      <w:pPr>
        <w:numPr>
          <w:ilvl w:val="0"/>
          <w:numId w:val="16"/>
        </w:numPr>
        <w:jc w:val="both"/>
      </w:pPr>
      <w:hyperlink r:id="rId37" w:history="1">
        <w:r w:rsidR="00E303AE" w:rsidRPr="009D45DE">
          <w:rPr>
            <w:rStyle w:val="Hyperlink"/>
          </w:rPr>
          <w:t>http://svet-carovnije.web1000.com/carovnistvo.htm</w:t>
        </w:r>
      </w:hyperlink>
    </w:p>
    <w:p w:rsidR="00207D4E" w:rsidRDefault="00207D4E"/>
    <w:sectPr w:rsidR="00207D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5D8" w:rsidRDefault="00B575D8">
      <w:r>
        <w:separator/>
      </w:r>
    </w:p>
  </w:endnote>
  <w:endnote w:type="continuationSeparator" w:id="0">
    <w:p w:rsidR="00B575D8" w:rsidRDefault="00B5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5E" w:rsidRDefault="003B105E">
    <w:pPr>
      <w:pStyle w:val="Footer"/>
    </w:pPr>
    <w:r>
      <w:tab/>
      <w:t xml:space="preserve">- </w:t>
    </w:r>
    <w:r>
      <w:fldChar w:fldCharType="begin"/>
    </w:r>
    <w:r>
      <w:instrText xml:space="preserve"> PAGE </w:instrText>
    </w:r>
    <w:r>
      <w:fldChar w:fldCharType="separate"/>
    </w:r>
    <w:r w:rsidR="00CB4F6A">
      <w:rPr>
        <w:noProof/>
      </w:rPr>
      <w:t>15</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5E" w:rsidRDefault="003B105E">
    <w:pPr>
      <w:pStyle w:val="Footer"/>
    </w:pPr>
    <w:r>
      <w:tab/>
      <w:t xml:space="preserve">- </w:t>
    </w:r>
    <w:r>
      <w:fldChar w:fldCharType="begin"/>
    </w:r>
    <w:r>
      <w:instrText xml:space="preserve"> PAGE </w:instrText>
    </w:r>
    <w:r>
      <w:fldChar w:fldCharType="separate"/>
    </w:r>
    <w:r w:rsidR="00CB4F6A">
      <w:rPr>
        <w:noProof/>
      </w:rPr>
      <w:t>19</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5D8" w:rsidRDefault="00B575D8">
      <w:r>
        <w:separator/>
      </w:r>
    </w:p>
  </w:footnote>
  <w:footnote w:type="continuationSeparator" w:id="0">
    <w:p w:rsidR="00B575D8" w:rsidRDefault="00B57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5E" w:rsidRPr="006971B1" w:rsidRDefault="00F9017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96pt;margin-top:-.55pt;width:56.25pt;height:37.5pt;z-index:251657216">
          <v:imagedata r:id="rId1" o:title="bat2"/>
          <w10:wrap type="square"/>
        </v:shape>
      </w:pict>
    </w:r>
    <w:r>
      <w:pict>
        <v:shape id="_x0000_i1025" type="#_x0000_t75" style="width:450.4pt;height:7.55pt">
          <v:imagedata r:id="rId2" o:title="BD10289_"/>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5E" w:rsidRPr="006971B1" w:rsidRDefault="00F9017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96pt;margin-top:-.55pt;width:56.25pt;height:37.5pt;z-index:251658240">
          <v:imagedata r:id="rId1" o:title="bat2"/>
          <w10:wrap type="square"/>
        </v:shape>
      </w:pict>
    </w:r>
    <w:r>
      <w:pict>
        <v:shape id="_x0000_i1027" type="#_x0000_t75" style="width:450.4pt;height:7.55pt">
          <v:imagedata r:id="rId2" o:title="BD10289_"/>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2A7F"/>
    <w:multiLevelType w:val="multilevel"/>
    <w:tmpl w:val="F6B872A0"/>
    <w:numStyleLink w:val="zkriom"/>
  </w:abstractNum>
  <w:abstractNum w:abstractNumId="1" w15:restartNumberingAfterBreak="0">
    <w:nsid w:val="0F2248F8"/>
    <w:multiLevelType w:val="multilevel"/>
    <w:tmpl w:val="F6B872A0"/>
    <w:numStyleLink w:val="zkriom"/>
  </w:abstractNum>
  <w:abstractNum w:abstractNumId="2" w15:restartNumberingAfterBreak="0">
    <w:nsid w:val="119A6896"/>
    <w:multiLevelType w:val="multilevel"/>
    <w:tmpl w:val="F6B872A0"/>
    <w:numStyleLink w:val="zkriom"/>
  </w:abstractNum>
  <w:abstractNum w:abstractNumId="3" w15:restartNumberingAfterBreak="0">
    <w:nsid w:val="13C81C9E"/>
    <w:multiLevelType w:val="hybridMultilevel"/>
    <w:tmpl w:val="3C7A968C"/>
    <w:lvl w:ilvl="0" w:tplc="AC1C5310">
      <w:start w:val="1"/>
      <w:numFmt w:val="bullet"/>
      <w:lvlText w:val=""/>
      <w:lvlJc w:val="left"/>
      <w:pPr>
        <w:tabs>
          <w:tab w:val="num" w:pos="1268"/>
        </w:tabs>
        <w:ind w:left="1268" w:hanging="360"/>
      </w:pPr>
      <w:rPr>
        <w:rFonts w:ascii="Wingdings" w:hAnsi="Wingdings" w:hint="default"/>
        <w:color w:val="auto"/>
        <w:sz w:val="36"/>
        <w:szCs w:val="3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E17B1D"/>
    <w:multiLevelType w:val="multilevel"/>
    <w:tmpl w:val="F6B872A0"/>
    <w:numStyleLink w:val="zkriom"/>
  </w:abstractNum>
  <w:abstractNum w:abstractNumId="5" w15:restartNumberingAfterBreak="0">
    <w:nsid w:val="29902F0E"/>
    <w:multiLevelType w:val="multilevel"/>
    <w:tmpl w:val="8D3A6346"/>
    <w:lvl w:ilvl="0">
      <w:start w:val="3"/>
      <w:numFmt w:val="decimal"/>
      <w:pStyle w:val="vrstemagije"/>
      <w:lvlText w:val="%1."/>
      <w:lvlJc w:val="left"/>
      <w:pPr>
        <w:tabs>
          <w:tab w:val="num" w:pos="360"/>
        </w:tabs>
        <w:ind w:left="360" w:hanging="360"/>
      </w:pPr>
      <w:rPr>
        <w:rFonts w:hint="default"/>
      </w:rPr>
    </w:lvl>
    <w:lvl w:ilvl="1">
      <w:start w:val="1"/>
      <w:numFmt w:val="decimal"/>
      <w:pStyle w:val="vrstemagije"/>
      <w:lvlText w:val="2.%2."/>
      <w:lvlJc w:val="left"/>
      <w:pPr>
        <w:tabs>
          <w:tab w:val="num" w:pos="720"/>
        </w:tabs>
        <w:ind w:left="72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432"/>
        </w:tabs>
        <w:ind w:left="5432" w:hanging="1800"/>
      </w:pPr>
      <w:rPr>
        <w:rFonts w:hint="default"/>
      </w:rPr>
    </w:lvl>
  </w:abstractNum>
  <w:abstractNum w:abstractNumId="6" w15:restartNumberingAfterBreak="0">
    <w:nsid w:val="2F5506EE"/>
    <w:multiLevelType w:val="hybridMultilevel"/>
    <w:tmpl w:val="024A3BEC"/>
    <w:lvl w:ilvl="0" w:tplc="0424000B">
      <w:start w:val="1"/>
      <w:numFmt w:val="bullet"/>
      <w:lvlText w:val=""/>
      <w:lvlJc w:val="left"/>
      <w:pPr>
        <w:tabs>
          <w:tab w:val="num" w:pos="720"/>
        </w:tabs>
        <w:ind w:left="720" w:hanging="360"/>
      </w:pPr>
      <w:rPr>
        <w:rFonts w:ascii="Wingdings" w:hAnsi="Wingding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3820903"/>
    <w:multiLevelType w:val="hybridMultilevel"/>
    <w:tmpl w:val="F6B872A0"/>
    <w:lvl w:ilvl="0" w:tplc="0F848304">
      <w:start w:val="1"/>
      <w:numFmt w:val="bullet"/>
      <w:lvlText w:val=""/>
      <w:lvlJc w:val="left"/>
      <w:pPr>
        <w:tabs>
          <w:tab w:val="num" w:pos="824"/>
        </w:tabs>
        <w:ind w:left="540" w:hanging="86"/>
      </w:pPr>
      <w:rPr>
        <w:rFonts w:ascii="Wingdings 2" w:hAnsi="Wingdings 2" w:hint="default"/>
        <w:color w:val="000000"/>
        <w:sz w:val="36"/>
        <w:szCs w:val="36"/>
      </w:rPr>
    </w:lvl>
    <w:lvl w:ilvl="1" w:tplc="04240003" w:tentative="1">
      <w:start w:val="1"/>
      <w:numFmt w:val="bullet"/>
      <w:lvlText w:val="o"/>
      <w:lvlJc w:val="left"/>
      <w:pPr>
        <w:tabs>
          <w:tab w:val="num" w:pos="1413"/>
        </w:tabs>
        <w:ind w:left="1413" w:hanging="360"/>
      </w:pPr>
      <w:rPr>
        <w:rFonts w:ascii="Courier New" w:hAnsi="Courier New" w:cs="Courier New" w:hint="default"/>
      </w:rPr>
    </w:lvl>
    <w:lvl w:ilvl="2" w:tplc="04240005" w:tentative="1">
      <w:start w:val="1"/>
      <w:numFmt w:val="bullet"/>
      <w:lvlText w:val=""/>
      <w:lvlJc w:val="left"/>
      <w:pPr>
        <w:tabs>
          <w:tab w:val="num" w:pos="2133"/>
        </w:tabs>
        <w:ind w:left="2133" w:hanging="360"/>
      </w:pPr>
      <w:rPr>
        <w:rFonts w:ascii="Wingdings" w:hAnsi="Wingdings" w:hint="default"/>
      </w:rPr>
    </w:lvl>
    <w:lvl w:ilvl="3" w:tplc="04240001" w:tentative="1">
      <w:start w:val="1"/>
      <w:numFmt w:val="bullet"/>
      <w:lvlText w:val=""/>
      <w:lvlJc w:val="left"/>
      <w:pPr>
        <w:tabs>
          <w:tab w:val="num" w:pos="2853"/>
        </w:tabs>
        <w:ind w:left="2853" w:hanging="360"/>
      </w:pPr>
      <w:rPr>
        <w:rFonts w:ascii="Symbol" w:hAnsi="Symbol" w:hint="default"/>
      </w:rPr>
    </w:lvl>
    <w:lvl w:ilvl="4" w:tplc="04240003" w:tentative="1">
      <w:start w:val="1"/>
      <w:numFmt w:val="bullet"/>
      <w:lvlText w:val="o"/>
      <w:lvlJc w:val="left"/>
      <w:pPr>
        <w:tabs>
          <w:tab w:val="num" w:pos="3573"/>
        </w:tabs>
        <w:ind w:left="3573" w:hanging="360"/>
      </w:pPr>
      <w:rPr>
        <w:rFonts w:ascii="Courier New" w:hAnsi="Courier New" w:cs="Courier New" w:hint="default"/>
      </w:rPr>
    </w:lvl>
    <w:lvl w:ilvl="5" w:tplc="04240005" w:tentative="1">
      <w:start w:val="1"/>
      <w:numFmt w:val="bullet"/>
      <w:lvlText w:val=""/>
      <w:lvlJc w:val="left"/>
      <w:pPr>
        <w:tabs>
          <w:tab w:val="num" w:pos="4293"/>
        </w:tabs>
        <w:ind w:left="4293" w:hanging="360"/>
      </w:pPr>
      <w:rPr>
        <w:rFonts w:ascii="Wingdings" w:hAnsi="Wingdings" w:hint="default"/>
      </w:rPr>
    </w:lvl>
    <w:lvl w:ilvl="6" w:tplc="04240001" w:tentative="1">
      <w:start w:val="1"/>
      <w:numFmt w:val="bullet"/>
      <w:lvlText w:val=""/>
      <w:lvlJc w:val="left"/>
      <w:pPr>
        <w:tabs>
          <w:tab w:val="num" w:pos="5013"/>
        </w:tabs>
        <w:ind w:left="5013" w:hanging="360"/>
      </w:pPr>
      <w:rPr>
        <w:rFonts w:ascii="Symbol" w:hAnsi="Symbol" w:hint="default"/>
      </w:rPr>
    </w:lvl>
    <w:lvl w:ilvl="7" w:tplc="04240003" w:tentative="1">
      <w:start w:val="1"/>
      <w:numFmt w:val="bullet"/>
      <w:lvlText w:val="o"/>
      <w:lvlJc w:val="left"/>
      <w:pPr>
        <w:tabs>
          <w:tab w:val="num" w:pos="5733"/>
        </w:tabs>
        <w:ind w:left="5733" w:hanging="360"/>
      </w:pPr>
      <w:rPr>
        <w:rFonts w:ascii="Courier New" w:hAnsi="Courier New" w:cs="Courier New" w:hint="default"/>
      </w:rPr>
    </w:lvl>
    <w:lvl w:ilvl="8" w:tplc="04240005" w:tentative="1">
      <w:start w:val="1"/>
      <w:numFmt w:val="bullet"/>
      <w:lvlText w:val=""/>
      <w:lvlJc w:val="left"/>
      <w:pPr>
        <w:tabs>
          <w:tab w:val="num" w:pos="6453"/>
        </w:tabs>
        <w:ind w:left="6453" w:hanging="360"/>
      </w:pPr>
      <w:rPr>
        <w:rFonts w:ascii="Wingdings" w:hAnsi="Wingdings" w:hint="default"/>
      </w:rPr>
    </w:lvl>
  </w:abstractNum>
  <w:abstractNum w:abstractNumId="8" w15:restartNumberingAfterBreak="0">
    <w:nsid w:val="4D4807A9"/>
    <w:multiLevelType w:val="multilevel"/>
    <w:tmpl w:val="F6B872A0"/>
    <w:numStyleLink w:val="zkriom"/>
  </w:abstractNum>
  <w:abstractNum w:abstractNumId="9" w15:restartNumberingAfterBreak="0">
    <w:nsid w:val="550857B9"/>
    <w:multiLevelType w:val="multilevel"/>
    <w:tmpl w:val="F6B872A0"/>
    <w:styleLink w:val="zkriom"/>
    <w:lvl w:ilvl="0">
      <w:start w:val="1"/>
      <w:numFmt w:val="bullet"/>
      <w:lvlText w:val=""/>
      <w:lvlJc w:val="left"/>
      <w:pPr>
        <w:tabs>
          <w:tab w:val="num" w:pos="824"/>
        </w:tabs>
        <w:ind w:left="540" w:hanging="86"/>
      </w:pPr>
      <w:rPr>
        <w:rFonts w:ascii="Wingdings 2" w:hAnsi="Wingdings 2"/>
        <w:color w:val="000000"/>
        <w:sz w:val="36"/>
      </w:rPr>
    </w:lvl>
    <w:lvl w:ilvl="1">
      <w:start w:val="1"/>
      <w:numFmt w:val="bullet"/>
      <w:lvlText w:val="o"/>
      <w:lvlJc w:val="left"/>
      <w:pPr>
        <w:tabs>
          <w:tab w:val="num" w:pos="1413"/>
        </w:tabs>
        <w:ind w:left="1413" w:hanging="360"/>
      </w:pPr>
      <w:rPr>
        <w:rFonts w:ascii="Courier New" w:hAnsi="Courier New" w:cs="Courier New" w:hint="default"/>
      </w:rPr>
    </w:lvl>
    <w:lvl w:ilvl="2">
      <w:start w:val="1"/>
      <w:numFmt w:val="bullet"/>
      <w:lvlText w:val=""/>
      <w:lvlJc w:val="left"/>
      <w:pPr>
        <w:tabs>
          <w:tab w:val="num" w:pos="2133"/>
        </w:tabs>
        <w:ind w:left="2133" w:hanging="360"/>
      </w:pPr>
      <w:rPr>
        <w:rFonts w:ascii="Wingdings" w:hAnsi="Wingdings"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cs="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cs="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10" w15:restartNumberingAfterBreak="0">
    <w:nsid w:val="6F4E518D"/>
    <w:multiLevelType w:val="hybridMultilevel"/>
    <w:tmpl w:val="083AFEE2"/>
    <w:lvl w:ilvl="0" w:tplc="C3EE0A7E">
      <w:start w:val="1"/>
      <w:numFmt w:val="bullet"/>
      <w:pStyle w:val="zsmrtnimiglavami"/>
      <w:lvlText w:val=""/>
      <w:lvlJc w:val="left"/>
      <w:pPr>
        <w:tabs>
          <w:tab w:val="num" w:pos="730"/>
        </w:tabs>
        <w:ind w:left="446" w:hanging="86"/>
      </w:pPr>
      <w:rPr>
        <w:rFonts w:ascii="Wingdings" w:hAnsi="Wingdings" w:hint="default"/>
        <w:color w:val="000000"/>
        <w:sz w:val="36"/>
        <w:szCs w:val="3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CB6506"/>
    <w:multiLevelType w:val="multilevel"/>
    <w:tmpl w:val="7E08773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432"/>
        </w:tabs>
        <w:ind w:left="5432" w:hanging="1800"/>
      </w:pPr>
      <w:rPr>
        <w:rFonts w:hint="default"/>
      </w:rPr>
    </w:lvl>
  </w:abstractNum>
  <w:abstractNum w:abstractNumId="12" w15:restartNumberingAfterBreak="0">
    <w:nsid w:val="712D0FDA"/>
    <w:multiLevelType w:val="multilevel"/>
    <w:tmpl w:val="B7DC0D66"/>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720"/>
        </w:tabs>
        <w:ind w:left="720"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432"/>
        </w:tabs>
        <w:ind w:left="5432" w:hanging="1800"/>
      </w:pPr>
      <w:rPr>
        <w:rFonts w:hint="default"/>
      </w:rPr>
    </w:lvl>
  </w:abstractNum>
  <w:abstractNum w:abstractNumId="13" w15:restartNumberingAfterBreak="0">
    <w:nsid w:val="734A3D91"/>
    <w:multiLevelType w:val="hybridMultilevel"/>
    <w:tmpl w:val="3E743DF0"/>
    <w:lvl w:ilvl="0" w:tplc="C4A211B0">
      <w:start w:val="1"/>
      <w:numFmt w:val="bullet"/>
      <w:lvlText w:val=""/>
      <w:lvlJc w:val="left"/>
      <w:pPr>
        <w:tabs>
          <w:tab w:val="num" w:pos="814"/>
        </w:tabs>
        <w:ind w:left="814" w:hanging="360"/>
      </w:pPr>
      <w:rPr>
        <w:rFonts w:ascii="Wingdings" w:hAnsi="Wingdings"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0A2639"/>
    <w:multiLevelType w:val="hybridMultilevel"/>
    <w:tmpl w:val="5084653E"/>
    <w:lvl w:ilvl="0" w:tplc="74A673BC">
      <w:start w:val="1"/>
      <w:numFmt w:val="decimal"/>
      <w:lvlText w:val="%1."/>
      <w:lvlJc w:val="left"/>
      <w:pPr>
        <w:tabs>
          <w:tab w:val="num" w:pos="3420"/>
        </w:tabs>
        <w:ind w:left="3420" w:hanging="360"/>
      </w:pPr>
      <w:rPr>
        <w:rFonts w:hint="default"/>
      </w:rPr>
    </w:lvl>
    <w:lvl w:ilvl="1" w:tplc="9398CD70">
      <w:numFmt w:val="none"/>
      <w:pStyle w:val="zapodpoglavja"/>
      <w:lvlText w:val=""/>
      <w:lvlJc w:val="left"/>
      <w:pPr>
        <w:tabs>
          <w:tab w:val="num" w:pos="360"/>
        </w:tabs>
      </w:pPr>
    </w:lvl>
    <w:lvl w:ilvl="2" w:tplc="BE460708">
      <w:numFmt w:val="none"/>
      <w:lvlText w:val=""/>
      <w:lvlJc w:val="left"/>
      <w:pPr>
        <w:tabs>
          <w:tab w:val="num" w:pos="360"/>
        </w:tabs>
      </w:pPr>
    </w:lvl>
    <w:lvl w:ilvl="3" w:tplc="3282F4E4">
      <w:numFmt w:val="none"/>
      <w:lvlText w:val=""/>
      <w:lvlJc w:val="left"/>
      <w:pPr>
        <w:tabs>
          <w:tab w:val="num" w:pos="360"/>
        </w:tabs>
      </w:pPr>
    </w:lvl>
    <w:lvl w:ilvl="4" w:tplc="875C5518">
      <w:numFmt w:val="none"/>
      <w:lvlText w:val=""/>
      <w:lvlJc w:val="left"/>
      <w:pPr>
        <w:tabs>
          <w:tab w:val="num" w:pos="360"/>
        </w:tabs>
      </w:pPr>
    </w:lvl>
    <w:lvl w:ilvl="5" w:tplc="EE9C5F3E">
      <w:numFmt w:val="none"/>
      <w:lvlText w:val=""/>
      <w:lvlJc w:val="left"/>
      <w:pPr>
        <w:tabs>
          <w:tab w:val="num" w:pos="360"/>
        </w:tabs>
      </w:pPr>
    </w:lvl>
    <w:lvl w:ilvl="6" w:tplc="54D006AC">
      <w:numFmt w:val="none"/>
      <w:lvlText w:val=""/>
      <w:lvlJc w:val="left"/>
      <w:pPr>
        <w:tabs>
          <w:tab w:val="num" w:pos="360"/>
        </w:tabs>
      </w:pPr>
    </w:lvl>
    <w:lvl w:ilvl="7" w:tplc="307EB020">
      <w:numFmt w:val="none"/>
      <w:lvlText w:val=""/>
      <w:lvlJc w:val="left"/>
      <w:pPr>
        <w:tabs>
          <w:tab w:val="num" w:pos="360"/>
        </w:tabs>
      </w:pPr>
    </w:lvl>
    <w:lvl w:ilvl="8" w:tplc="59AA5716">
      <w:numFmt w:val="none"/>
      <w:lvlText w:val=""/>
      <w:lvlJc w:val="left"/>
      <w:pPr>
        <w:tabs>
          <w:tab w:val="num" w:pos="360"/>
        </w:tabs>
      </w:pPr>
    </w:lvl>
  </w:abstractNum>
  <w:num w:numId="1">
    <w:abstractNumId w:val="7"/>
  </w:num>
  <w:num w:numId="2">
    <w:abstractNumId w:val="10"/>
  </w:num>
  <w:num w:numId="3">
    <w:abstractNumId w:val="14"/>
  </w:num>
  <w:num w:numId="4">
    <w:abstractNumId w:val="9"/>
  </w:num>
  <w:num w:numId="5">
    <w:abstractNumId w:val="1"/>
  </w:num>
  <w:num w:numId="6">
    <w:abstractNumId w:val="4"/>
  </w:num>
  <w:num w:numId="7">
    <w:abstractNumId w:val="8"/>
  </w:num>
  <w:num w:numId="8">
    <w:abstractNumId w:val="0"/>
  </w:num>
  <w:num w:numId="9">
    <w:abstractNumId w:val="2"/>
  </w:num>
  <w:num w:numId="10">
    <w:abstractNumId w:val="5"/>
  </w:num>
  <w:num w:numId="1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2"/>
  </w:num>
  <w:num w:numId="14">
    <w:abstractNumId w:val="13"/>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361D"/>
    <w:rsid w:val="00015FBB"/>
    <w:rsid w:val="00032905"/>
    <w:rsid w:val="000349ED"/>
    <w:rsid w:val="000E5766"/>
    <w:rsid w:val="0011320C"/>
    <w:rsid w:val="001F67DA"/>
    <w:rsid w:val="00200F2F"/>
    <w:rsid w:val="00207D4E"/>
    <w:rsid w:val="00243921"/>
    <w:rsid w:val="00267B4A"/>
    <w:rsid w:val="0027155F"/>
    <w:rsid w:val="0029345E"/>
    <w:rsid w:val="002A0D8F"/>
    <w:rsid w:val="002A5EA5"/>
    <w:rsid w:val="002D50A4"/>
    <w:rsid w:val="0030241D"/>
    <w:rsid w:val="003620A0"/>
    <w:rsid w:val="0037227C"/>
    <w:rsid w:val="003B105E"/>
    <w:rsid w:val="003C4D07"/>
    <w:rsid w:val="003D3F13"/>
    <w:rsid w:val="00404A12"/>
    <w:rsid w:val="004428E6"/>
    <w:rsid w:val="00455D88"/>
    <w:rsid w:val="00474EF3"/>
    <w:rsid w:val="004B527E"/>
    <w:rsid w:val="004D1EC4"/>
    <w:rsid w:val="004D28A2"/>
    <w:rsid w:val="005161BB"/>
    <w:rsid w:val="00516E8E"/>
    <w:rsid w:val="0054692C"/>
    <w:rsid w:val="00576C86"/>
    <w:rsid w:val="005A657A"/>
    <w:rsid w:val="005A7F03"/>
    <w:rsid w:val="005B7D1C"/>
    <w:rsid w:val="005C0A41"/>
    <w:rsid w:val="00610B97"/>
    <w:rsid w:val="00615739"/>
    <w:rsid w:val="00631D03"/>
    <w:rsid w:val="006971B1"/>
    <w:rsid w:val="007B1D29"/>
    <w:rsid w:val="007C30F3"/>
    <w:rsid w:val="007E1946"/>
    <w:rsid w:val="0082438F"/>
    <w:rsid w:val="008269B3"/>
    <w:rsid w:val="00831C27"/>
    <w:rsid w:val="00843926"/>
    <w:rsid w:val="0084486B"/>
    <w:rsid w:val="0085734B"/>
    <w:rsid w:val="008704FE"/>
    <w:rsid w:val="00894DA3"/>
    <w:rsid w:val="008F0807"/>
    <w:rsid w:val="008F0CA8"/>
    <w:rsid w:val="008F539A"/>
    <w:rsid w:val="0093653A"/>
    <w:rsid w:val="009A30AB"/>
    <w:rsid w:val="009D2157"/>
    <w:rsid w:val="00A66E8C"/>
    <w:rsid w:val="00A936AB"/>
    <w:rsid w:val="00AF58B9"/>
    <w:rsid w:val="00B06A31"/>
    <w:rsid w:val="00B1361D"/>
    <w:rsid w:val="00B15EAA"/>
    <w:rsid w:val="00B23D84"/>
    <w:rsid w:val="00B54DA1"/>
    <w:rsid w:val="00B55871"/>
    <w:rsid w:val="00B575D8"/>
    <w:rsid w:val="00B93BC0"/>
    <w:rsid w:val="00C12010"/>
    <w:rsid w:val="00C23CE5"/>
    <w:rsid w:val="00C34AC8"/>
    <w:rsid w:val="00C36EA7"/>
    <w:rsid w:val="00C87341"/>
    <w:rsid w:val="00CB3142"/>
    <w:rsid w:val="00CB4F6A"/>
    <w:rsid w:val="00D1121D"/>
    <w:rsid w:val="00D57178"/>
    <w:rsid w:val="00D76E87"/>
    <w:rsid w:val="00DB3C38"/>
    <w:rsid w:val="00DD0065"/>
    <w:rsid w:val="00DD703B"/>
    <w:rsid w:val="00E17345"/>
    <w:rsid w:val="00E2029D"/>
    <w:rsid w:val="00E303AE"/>
    <w:rsid w:val="00E32C0B"/>
    <w:rsid w:val="00E80A70"/>
    <w:rsid w:val="00EC4141"/>
    <w:rsid w:val="00EF497E"/>
    <w:rsid w:val="00F15428"/>
    <w:rsid w:val="00F17EB3"/>
    <w:rsid w:val="00F8675D"/>
    <w:rsid w:val="00F9017A"/>
    <w:rsid w:val="00F941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39A"/>
    <w:rPr>
      <w:sz w:val="24"/>
      <w:szCs w:val="24"/>
    </w:rPr>
  </w:style>
  <w:style w:type="paragraph" w:styleId="Heading1">
    <w:name w:val="heading 1"/>
    <w:basedOn w:val="Normal"/>
    <w:next w:val="Normal"/>
    <w:qFormat/>
    <w:rsid w:val="008F539A"/>
    <w:pPr>
      <w:keepNext/>
      <w:outlineLvl w:val="0"/>
    </w:pPr>
    <w:rPr>
      <w:i/>
      <w:iCs/>
    </w:rPr>
  </w:style>
  <w:style w:type="paragraph" w:styleId="Heading2">
    <w:name w:val="heading 2"/>
    <w:basedOn w:val="Normal"/>
    <w:next w:val="Normal"/>
    <w:qFormat/>
    <w:rsid w:val="003B105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B105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F539A"/>
    <w:pPr>
      <w:spacing w:before="100" w:beforeAutospacing="1" w:after="100" w:afterAutospacing="1"/>
    </w:pPr>
  </w:style>
  <w:style w:type="character" w:styleId="Strong">
    <w:name w:val="Strong"/>
    <w:basedOn w:val="DefaultParagraphFont"/>
    <w:qFormat/>
    <w:rsid w:val="008F539A"/>
    <w:rPr>
      <w:b/>
      <w:bCs/>
    </w:rPr>
  </w:style>
  <w:style w:type="character" w:styleId="Emphasis">
    <w:name w:val="Emphasis"/>
    <w:basedOn w:val="DefaultParagraphFont"/>
    <w:qFormat/>
    <w:rsid w:val="008F539A"/>
    <w:rPr>
      <w:i/>
      <w:iCs/>
    </w:rPr>
  </w:style>
  <w:style w:type="paragraph" w:styleId="Header">
    <w:name w:val="header"/>
    <w:basedOn w:val="Normal"/>
    <w:rsid w:val="006971B1"/>
    <w:pPr>
      <w:tabs>
        <w:tab w:val="center" w:pos="4536"/>
        <w:tab w:val="right" w:pos="9072"/>
      </w:tabs>
    </w:pPr>
  </w:style>
  <w:style w:type="paragraph" w:styleId="Footer">
    <w:name w:val="footer"/>
    <w:basedOn w:val="Normal"/>
    <w:rsid w:val="006971B1"/>
    <w:pPr>
      <w:tabs>
        <w:tab w:val="center" w:pos="4536"/>
        <w:tab w:val="right" w:pos="9072"/>
      </w:tabs>
    </w:pPr>
  </w:style>
  <w:style w:type="character" w:styleId="PageNumber">
    <w:name w:val="page number"/>
    <w:basedOn w:val="DefaultParagraphFont"/>
    <w:rsid w:val="006971B1"/>
  </w:style>
  <w:style w:type="paragraph" w:customStyle="1" w:styleId="vrstemagije">
    <w:name w:val="vrste magije"/>
    <w:basedOn w:val="zsmrtnimiglavami"/>
    <w:rsid w:val="00831C27"/>
    <w:pPr>
      <w:numPr>
        <w:ilvl w:val="1"/>
        <w:numId w:val="10"/>
      </w:numPr>
      <w:spacing w:before="200" w:after="200"/>
    </w:pPr>
    <w:rPr>
      <w:b/>
    </w:rPr>
  </w:style>
  <w:style w:type="paragraph" w:styleId="Caption">
    <w:name w:val="caption"/>
    <w:basedOn w:val="Normal"/>
    <w:next w:val="Normal"/>
    <w:qFormat/>
    <w:rsid w:val="004D28A2"/>
    <w:pPr>
      <w:spacing w:before="120" w:after="120"/>
    </w:pPr>
    <w:rPr>
      <w:b/>
      <w:bCs/>
      <w:sz w:val="20"/>
      <w:szCs w:val="20"/>
    </w:rPr>
  </w:style>
  <w:style w:type="paragraph" w:customStyle="1" w:styleId="zanaslove">
    <w:name w:val="za naslove"/>
    <w:basedOn w:val="Normal"/>
    <w:autoRedefine/>
    <w:rsid w:val="007C30F3"/>
    <w:pPr>
      <w:spacing w:before="240" w:after="160" w:line="360" w:lineRule="auto"/>
      <w:ind w:left="3062"/>
    </w:pPr>
    <w:rPr>
      <w:rFonts w:ascii="Century Gothic" w:hAnsi="Century Gothic"/>
      <w:b/>
      <w:emboss/>
      <w:color w:val="000000"/>
      <w:sz w:val="36"/>
      <w:szCs w:val="36"/>
    </w:rPr>
  </w:style>
  <w:style w:type="paragraph" w:customStyle="1" w:styleId="zabesedilo">
    <w:name w:val="za besedilo"/>
    <w:basedOn w:val="NormalWeb"/>
    <w:rsid w:val="00CB3142"/>
    <w:pPr>
      <w:spacing w:before="200" w:beforeAutospacing="0" w:after="200" w:afterAutospacing="0"/>
      <w:jc w:val="both"/>
    </w:pPr>
  </w:style>
  <w:style w:type="numbering" w:customStyle="1" w:styleId="zkriom">
    <w:name w:val="z križom"/>
    <w:basedOn w:val="NoList"/>
    <w:rsid w:val="00032905"/>
    <w:pPr>
      <w:numPr>
        <w:numId w:val="4"/>
      </w:numPr>
    </w:pPr>
  </w:style>
  <w:style w:type="paragraph" w:customStyle="1" w:styleId="zsmrtnimiglavami">
    <w:name w:val="z smrtnimi glavami"/>
    <w:basedOn w:val="Normal"/>
    <w:rsid w:val="00610B97"/>
    <w:pPr>
      <w:numPr>
        <w:numId w:val="2"/>
      </w:numPr>
      <w:spacing w:before="120" w:after="120"/>
      <w:ind w:left="539" w:hanging="85"/>
    </w:pPr>
    <w:rPr>
      <w:i/>
      <w:iCs/>
    </w:rPr>
  </w:style>
  <w:style w:type="paragraph" w:customStyle="1" w:styleId="besediloprsmrtnihglavah">
    <w:name w:val="besedilo pr smrtnih glavah"/>
    <w:basedOn w:val="Normal"/>
    <w:rsid w:val="00D1121D"/>
    <w:pPr>
      <w:spacing w:before="100" w:after="100"/>
      <w:ind w:left="454"/>
      <w:jc w:val="both"/>
    </w:pPr>
  </w:style>
  <w:style w:type="paragraph" w:customStyle="1" w:styleId="zaslike">
    <w:name w:val="za slike"/>
    <w:basedOn w:val="Caption"/>
    <w:rsid w:val="00B23D84"/>
    <w:pPr>
      <w:spacing w:before="160" w:after="160"/>
      <w:jc w:val="center"/>
    </w:pPr>
    <w:rPr>
      <w:sz w:val="24"/>
      <w:szCs w:val="24"/>
    </w:rPr>
  </w:style>
  <w:style w:type="paragraph" w:customStyle="1" w:styleId="zapodpoglavja">
    <w:name w:val="za podpoglavja"/>
    <w:basedOn w:val="zanaslove"/>
    <w:autoRedefine/>
    <w:rsid w:val="0082438F"/>
    <w:pPr>
      <w:numPr>
        <w:ilvl w:val="1"/>
        <w:numId w:val="3"/>
      </w:numPr>
      <w:ind w:left="3419" w:hanging="357"/>
    </w:pPr>
    <w:rPr>
      <w:i/>
      <w:sz w:val="32"/>
      <w:szCs w:val="32"/>
    </w:rPr>
  </w:style>
  <w:style w:type="paragraph" w:styleId="BodyText2">
    <w:name w:val="Body Text 2"/>
    <w:basedOn w:val="Normal"/>
    <w:rsid w:val="00E32C0B"/>
    <w:pPr>
      <w:spacing w:before="100" w:beforeAutospacing="1" w:after="100" w:afterAutospacing="1"/>
    </w:pPr>
  </w:style>
  <w:style w:type="paragraph" w:customStyle="1" w:styleId="zauvodpazak">
    <w:name w:val="za uvod pa zak"/>
    <w:basedOn w:val="Normal"/>
    <w:autoRedefine/>
    <w:rsid w:val="001F67DA"/>
    <w:pPr>
      <w:spacing w:before="240" w:after="240"/>
      <w:jc w:val="center"/>
    </w:pPr>
    <w:rPr>
      <w:rFonts w:ascii="Arial Black" w:hAnsi="Arial Black"/>
      <w:sz w:val="36"/>
      <w:szCs w:val="20"/>
    </w:rPr>
  </w:style>
  <w:style w:type="paragraph" w:styleId="TOC2">
    <w:name w:val="toc 2"/>
    <w:basedOn w:val="Normal"/>
    <w:next w:val="Normal"/>
    <w:autoRedefine/>
    <w:semiHidden/>
    <w:rsid w:val="003B105E"/>
    <w:pPr>
      <w:ind w:left="240"/>
    </w:pPr>
  </w:style>
  <w:style w:type="paragraph" w:styleId="TOC1">
    <w:name w:val="toc 1"/>
    <w:basedOn w:val="Normal"/>
    <w:next w:val="Normal"/>
    <w:autoRedefine/>
    <w:semiHidden/>
    <w:rsid w:val="003B105E"/>
    <w:rPr>
      <w:rFonts w:ascii="Century Gothic" w:hAnsi="Century Gothic"/>
    </w:rPr>
  </w:style>
  <w:style w:type="paragraph" w:styleId="TOC3">
    <w:name w:val="toc 3"/>
    <w:basedOn w:val="Normal"/>
    <w:next w:val="Normal"/>
    <w:autoRedefine/>
    <w:semiHidden/>
    <w:rsid w:val="003B105E"/>
    <w:pPr>
      <w:ind w:left="480"/>
    </w:pPr>
  </w:style>
  <w:style w:type="character" w:styleId="Hyperlink">
    <w:name w:val="Hyperlink"/>
    <w:basedOn w:val="DefaultParagraphFont"/>
    <w:rsid w:val="003B105E"/>
    <w:rPr>
      <w:color w:val="0000FF"/>
      <w:u w:val="single"/>
    </w:rPr>
  </w:style>
  <w:style w:type="paragraph" w:styleId="TableofFigures">
    <w:name w:val="table of figures"/>
    <w:basedOn w:val="Normal"/>
    <w:next w:val="Normal"/>
    <w:semiHidden/>
    <w:rsid w:val="00E17345"/>
    <w:pPr>
      <w:ind w:left="480" w:hanging="480"/>
    </w:pPr>
    <w:rPr>
      <w:b/>
      <w:bCs/>
      <w:sz w:val="20"/>
      <w:szCs w:val="20"/>
    </w:rPr>
  </w:style>
  <w:style w:type="paragraph" w:styleId="Index1">
    <w:name w:val="index 1"/>
    <w:basedOn w:val="Normal"/>
    <w:next w:val="Normal"/>
    <w:autoRedefine/>
    <w:semiHidden/>
    <w:rsid w:val="002A0D8F"/>
    <w:pPr>
      <w:ind w:left="240" w:hanging="240"/>
    </w:pPr>
    <w:rPr>
      <w:sz w:val="18"/>
      <w:szCs w:val="18"/>
    </w:rPr>
  </w:style>
  <w:style w:type="paragraph" w:styleId="Index2">
    <w:name w:val="index 2"/>
    <w:basedOn w:val="Normal"/>
    <w:next w:val="Normal"/>
    <w:autoRedefine/>
    <w:semiHidden/>
    <w:rsid w:val="005C0A41"/>
    <w:pPr>
      <w:ind w:left="480" w:hanging="240"/>
    </w:pPr>
    <w:rPr>
      <w:sz w:val="18"/>
      <w:szCs w:val="18"/>
    </w:rPr>
  </w:style>
  <w:style w:type="paragraph" w:styleId="Index3">
    <w:name w:val="index 3"/>
    <w:basedOn w:val="Normal"/>
    <w:next w:val="Normal"/>
    <w:autoRedefine/>
    <w:semiHidden/>
    <w:rsid w:val="005C0A41"/>
    <w:pPr>
      <w:ind w:left="720" w:hanging="240"/>
    </w:pPr>
    <w:rPr>
      <w:sz w:val="18"/>
      <w:szCs w:val="18"/>
    </w:rPr>
  </w:style>
  <w:style w:type="paragraph" w:styleId="Index4">
    <w:name w:val="index 4"/>
    <w:basedOn w:val="Normal"/>
    <w:next w:val="Normal"/>
    <w:autoRedefine/>
    <w:semiHidden/>
    <w:rsid w:val="005C0A41"/>
    <w:pPr>
      <w:ind w:left="960" w:hanging="240"/>
    </w:pPr>
    <w:rPr>
      <w:sz w:val="18"/>
      <w:szCs w:val="18"/>
    </w:rPr>
  </w:style>
  <w:style w:type="paragraph" w:styleId="Index5">
    <w:name w:val="index 5"/>
    <w:basedOn w:val="Normal"/>
    <w:next w:val="Normal"/>
    <w:autoRedefine/>
    <w:semiHidden/>
    <w:rsid w:val="005C0A41"/>
    <w:pPr>
      <w:ind w:left="1200" w:hanging="240"/>
    </w:pPr>
    <w:rPr>
      <w:sz w:val="18"/>
      <w:szCs w:val="18"/>
    </w:rPr>
  </w:style>
  <w:style w:type="paragraph" w:styleId="Index6">
    <w:name w:val="index 6"/>
    <w:basedOn w:val="Normal"/>
    <w:next w:val="Normal"/>
    <w:autoRedefine/>
    <w:semiHidden/>
    <w:rsid w:val="005C0A41"/>
    <w:pPr>
      <w:ind w:left="1440" w:hanging="240"/>
    </w:pPr>
    <w:rPr>
      <w:sz w:val="18"/>
      <w:szCs w:val="18"/>
    </w:rPr>
  </w:style>
  <w:style w:type="paragraph" w:styleId="Index7">
    <w:name w:val="index 7"/>
    <w:basedOn w:val="Normal"/>
    <w:next w:val="Normal"/>
    <w:autoRedefine/>
    <w:semiHidden/>
    <w:rsid w:val="005C0A41"/>
    <w:pPr>
      <w:ind w:left="1680" w:hanging="240"/>
    </w:pPr>
    <w:rPr>
      <w:sz w:val="18"/>
      <w:szCs w:val="18"/>
    </w:rPr>
  </w:style>
  <w:style w:type="paragraph" w:styleId="Index8">
    <w:name w:val="index 8"/>
    <w:basedOn w:val="Normal"/>
    <w:next w:val="Normal"/>
    <w:autoRedefine/>
    <w:semiHidden/>
    <w:rsid w:val="005C0A41"/>
    <w:pPr>
      <w:ind w:left="1920" w:hanging="240"/>
    </w:pPr>
    <w:rPr>
      <w:sz w:val="18"/>
      <w:szCs w:val="18"/>
    </w:rPr>
  </w:style>
  <w:style w:type="paragraph" w:styleId="Index9">
    <w:name w:val="index 9"/>
    <w:basedOn w:val="Normal"/>
    <w:next w:val="Normal"/>
    <w:autoRedefine/>
    <w:semiHidden/>
    <w:rsid w:val="005C0A41"/>
    <w:pPr>
      <w:ind w:left="2160" w:hanging="240"/>
    </w:pPr>
    <w:rPr>
      <w:sz w:val="18"/>
      <w:szCs w:val="18"/>
    </w:rPr>
  </w:style>
  <w:style w:type="paragraph" w:styleId="IndexHeading">
    <w:name w:val="index heading"/>
    <w:basedOn w:val="Normal"/>
    <w:next w:val="Index1"/>
    <w:semiHidden/>
    <w:rsid w:val="005C0A41"/>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9.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1.bin"/><Relationship Id="rId34" Type="http://schemas.openxmlformats.org/officeDocument/2006/relationships/hyperlink" Target="http://www.spellsandmagic.com/pentagrams.html"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11.jpeg"/><Relationship Id="rId25" Type="http://schemas.openxmlformats.org/officeDocument/2006/relationships/image" Target="media/image18.png"/><Relationship Id="rId33" Type="http://schemas.openxmlformats.org/officeDocument/2006/relationships/hyperlink" Target="http://spellsandmagic.com/page2.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emf"/><Relationship Id="rId29" Type="http://schemas.openxmlformats.org/officeDocument/2006/relationships/hyperlink" Target="http://www.geocities.com/s666magija/svetokultneg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7.jpeg"/><Relationship Id="rId32" Type="http://schemas.openxmlformats.org/officeDocument/2006/relationships/hyperlink" Target="http://www.pozitivke.net/article.php/20050105212433358" TargetMode="External"/><Relationship Id="rId37" Type="http://schemas.openxmlformats.org/officeDocument/2006/relationships/hyperlink" Target="http://svet-carovnije.web1000.com/carovnistvo.htm"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6.jpeg"/><Relationship Id="rId28" Type="http://schemas.openxmlformats.org/officeDocument/2006/relationships/footer" Target="footer2.xml"/><Relationship Id="rId36" Type="http://schemas.openxmlformats.org/officeDocument/2006/relationships/hyperlink" Target="http://www.occultopedia.com/b/black_magic.htm" TargetMode="External"/><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hyperlink" Target="http://www.vedezevalec.com/html/magija.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png"/><Relationship Id="rId27" Type="http://schemas.openxmlformats.org/officeDocument/2006/relationships/header" Target="header2.xml"/><Relationship Id="rId30" Type="http://schemas.openxmlformats.org/officeDocument/2006/relationships/hyperlink" Target="http://www.visia.si/mitologija.htm" TargetMode="External"/><Relationship Id="rId35" Type="http://schemas.openxmlformats.org/officeDocument/2006/relationships/hyperlink" Target="http://www.saula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4322</Words>
  <Characters>24641</Characters>
  <Application>Microsoft Office Word</Application>
  <DocSecurity>0</DocSecurity>
  <Lines>205</Lines>
  <Paragraphs>57</Paragraphs>
  <ScaleCrop>false</ScaleCrop>
  <Company/>
  <LinksUpToDate>false</LinksUpToDate>
  <CharactersWithSpaces>28906</CharactersWithSpaces>
  <SharedDoc>false</SharedDoc>
  <HLinks>
    <vt:vector size="282" baseType="variant">
      <vt:variant>
        <vt:i4>65542</vt:i4>
      </vt:variant>
      <vt:variant>
        <vt:i4>291</vt:i4>
      </vt:variant>
      <vt:variant>
        <vt:i4>0</vt:i4>
      </vt:variant>
      <vt:variant>
        <vt:i4>5</vt:i4>
      </vt:variant>
      <vt:variant>
        <vt:lpwstr>http://svet-carovnije.web1000.com/carovnistvo.htm</vt:lpwstr>
      </vt:variant>
      <vt:variant>
        <vt:lpwstr/>
      </vt:variant>
      <vt:variant>
        <vt:i4>7012418</vt:i4>
      </vt:variant>
      <vt:variant>
        <vt:i4>288</vt:i4>
      </vt:variant>
      <vt:variant>
        <vt:i4>0</vt:i4>
      </vt:variant>
      <vt:variant>
        <vt:i4>5</vt:i4>
      </vt:variant>
      <vt:variant>
        <vt:lpwstr>http://www.occultopedia.com/b/black_magic.htm</vt:lpwstr>
      </vt:variant>
      <vt:variant>
        <vt:lpwstr/>
      </vt:variant>
      <vt:variant>
        <vt:i4>2228263</vt:i4>
      </vt:variant>
      <vt:variant>
        <vt:i4>285</vt:i4>
      </vt:variant>
      <vt:variant>
        <vt:i4>0</vt:i4>
      </vt:variant>
      <vt:variant>
        <vt:i4>5</vt:i4>
      </vt:variant>
      <vt:variant>
        <vt:lpwstr>http://www.saulat.com/</vt:lpwstr>
      </vt:variant>
      <vt:variant>
        <vt:lpwstr/>
      </vt:variant>
      <vt:variant>
        <vt:i4>5439500</vt:i4>
      </vt:variant>
      <vt:variant>
        <vt:i4>282</vt:i4>
      </vt:variant>
      <vt:variant>
        <vt:i4>0</vt:i4>
      </vt:variant>
      <vt:variant>
        <vt:i4>5</vt:i4>
      </vt:variant>
      <vt:variant>
        <vt:lpwstr>http://www.spellsandmagic.com/pentagrams.html</vt:lpwstr>
      </vt:variant>
      <vt:variant>
        <vt:lpwstr/>
      </vt:variant>
      <vt:variant>
        <vt:i4>79</vt:i4>
      </vt:variant>
      <vt:variant>
        <vt:i4>279</vt:i4>
      </vt:variant>
      <vt:variant>
        <vt:i4>0</vt:i4>
      </vt:variant>
      <vt:variant>
        <vt:i4>5</vt:i4>
      </vt:variant>
      <vt:variant>
        <vt:lpwstr>http://spellsandmagic.com/page2.html</vt:lpwstr>
      </vt:variant>
      <vt:variant>
        <vt:lpwstr/>
      </vt:variant>
      <vt:variant>
        <vt:i4>7667756</vt:i4>
      </vt:variant>
      <vt:variant>
        <vt:i4>276</vt:i4>
      </vt:variant>
      <vt:variant>
        <vt:i4>0</vt:i4>
      </vt:variant>
      <vt:variant>
        <vt:i4>5</vt:i4>
      </vt:variant>
      <vt:variant>
        <vt:lpwstr>http://www.pozitivke.net/article.php/20050105212433358</vt:lpwstr>
      </vt:variant>
      <vt:variant>
        <vt:lpwstr/>
      </vt:variant>
      <vt:variant>
        <vt:i4>7471229</vt:i4>
      </vt:variant>
      <vt:variant>
        <vt:i4>273</vt:i4>
      </vt:variant>
      <vt:variant>
        <vt:i4>0</vt:i4>
      </vt:variant>
      <vt:variant>
        <vt:i4>5</vt:i4>
      </vt:variant>
      <vt:variant>
        <vt:lpwstr>http://www.vedezevalec.com/html/magija.html</vt:lpwstr>
      </vt:variant>
      <vt:variant>
        <vt:lpwstr/>
      </vt:variant>
      <vt:variant>
        <vt:i4>7798837</vt:i4>
      </vt:variant>
      <vt:variant>
        <vt:i4>270</vt:i4>
      </vt:variant>
      <vt:variant>
        <vt:i4>0</vt:i4>
      </vt:variant>
      <vt:variant>
        <vt:i4>5</vt:i4>
      </vt:variant>
      <vt:variant>
        <vt:lpwstr>http://www.visia.si/mitologija.htm</vt:lpwstr>
      </vt:variant>
      <vt:variant>
        <vt:lpwstr/>
      </vt:variant>
      <vt:variant>
        <vt:i4>7209017</vt:i4>
      </vt:variant>
      <vt:variant>
        <vt:i4>267</vt:i4>
      </vt:variant>
      <vt:variant>
        <vt:i4>0</vt:i4>
      </vt:variant>
      <vt:variant>
        <vt:i4>5</vt:i4>
      </vt:variant>
      <vt:variant>
        <vt:lpwstr>http://www.geocities.com/s666magija/svetokultnega.html</vt:lpwstr>
      </vt:variant>
      <vt:variant>
        <vt:lpwstr/>
      </vt:variant>
      <vt:variant>
        <vt:i4>1245236</vt:i4>
      </vt:variant>
      <vt:variant>
        <vt:i4>257</vt:i4>
      </vt:variant>
      <vt:variant>
        <vt:i4>0</vt:i4>
      </vt:variant>
      <vt:variant>
        <vt:i4>5</vt:i4>
      </vt:variant>
      <vt:variant>
        <vt:lpwstr/>
      </vt:variant>
      <vt:variant>
        <vt:lpwstr>_Toc106550617</vt:lpwstr>
      </vt:variant>
      <vt:variant>
        <vt:i4>1245236</vt:i4>
      </vt:variant>
      <vt:variant>
        <vt:i4>251</vt:i4>
      </vt:variant>
      <vt:variant>
        <vt:i4>0</vt:i4>
      </vt:variant>
      <vt:variant>
        <vt:i4>5</vt:i4>
      </vt:variant>
      <vt:variant>
        <vt:lpwstr/>
      </vt:variant>
      <vt:variant>
        <vt:lpwstr>_Toc106550616</vt:lpwstr>
      </vt:variant>
      <vt:variant>
        <vt:i4>1245236</vt:i4>
      </vt:variant>
      <vt:variant>
        <vt:i4>245</vt:i4>
      </vt:variant>
      <vt:variant>
        <vt:i4>0</vt:i4>
      </vt:variant>
      <vt:variant>
        <vt:i4>5</vt:i4>
      </vt:variant>
      <vt:variant>
        <vt:lpwstr/>
      </vt:variant>
      <vt:variant>
        <vt:lpwstr>_Toc106550615</vt:lpwstr>
      </vt:variant>
      <vt:variant>
        <vt:i4>1245236</vt:i4>
      </vt:variant>
      <vt:variant>
        <vt:i4>239</vt:i4>
      </vt:variant>
      <vt:variant>
        <vt:i4>0</vt:i4>
      </vt:variant>
      <vt:variant>
        <vt:i4>5</vt:i4>
      </vt:variant>
      <vt:variant>
        <vt:lpwstr/>
      </vt:variant>
      <vt:variant>
        <vt:lpwstr>_Toc106550614</vt:lpwstr>
      </vt:variant>
      <vt:variant>
        <vt:i4>1245236</vt:i4>
      </vt:variant>
      <vt:variant>
        <vt:i4>233</vt:i4>
      </vt:variant>
      <vt:variant>
        <vt:i4>0</vt:i4>
      </vt:variant>
      <vt:variant>
        <vt:i4>5</vt:i4>
      </vt:variant>
      <vt:variant>
        <vt:lpwstr/>
      </vt:variant>
      <vt:variant>
        <vt:lpwstr>_Toc106550613</vt:lpwstr>
      </vt:variant>
      <vt:variant>
        <vt:i4>1245236</vt:i4>
      </vt:variant>
      <vt:variant>
        <vt:i4>227</vt:i4>
      </vt:variant>
      <vt:variant>
        <vt:i4>0</vt:i4>
      </vt:variant>
      <vt:variant>
        <vt:i4>5</vt:i4>
      </vt:variant>
      <vt:variant>
        <vt:lpwstr/>
      </vt:variant>
      <vt:variant>
        <vt:lpwstr>_Toc106550612</vt:lpwstr>
      </vt:variant>
      <vt:variant>
        <vt:i4>1245236</vt:i4>
      </vt:variant>
      <vt:variant>
        <vt:i4>221</vt:i4>
      </vt:variant>
      <vt:variant>
        <vt:i4>0</vt:i4>
      </vt:variant>
      <vt:variant>
        <vt:i4>5</vt:i4>
      </vt:variant>
      <vt:variant>
        <vt:lpwstr/>
      </vt:variant>
      <vt:variant>
        <vt:lpwstr>_Toc106550611</vt:lpwstr>
      </vt:variant>
      <vt:variant>
        <vt:i4>1245236</vt:i4>
      </vt:variant>
      <vt:variant>
        <vt:i4>215</vt:i4>
      </vt:variant>
      <vt:variant>
        <vt:i4>0</vt:i4>
      </vt:variant>
      <vt:variant>
        <vt:i4>5</vt:i4>
      </vt:variant>
      <vt:variant>
        <vt:lpwstr/>
      </vt:variant>
      <vt:variant>
        <vt:lpwstr>_Toc106550610</vt:lpwstr>
      </vt:variant>
      <vt:variant>
        <vt:i4>1179700</vt:i4>
      </vt:variant>
      <vt:variant>
        <vt:i4>209</vt:i4>
      </vt:variant>
      <vt:variant>
        <vt:i4>0</vt:i4>
      </vt:variant>
      <vt:variant>
        <vt:i4>5</vt:i4>
      </vt:variant>
      <vt:variant>
        <vt:lpwstr/>
      </vt:variant>
      <vt:variant>
        <vt:lpwstr>_Toc106550609</vt:lpwstr>
      </vt:variant>
      <vt:variant>
        <vt:i4>1179700</vt:i4>
      </vt:variant>
      <vt:variant>
        <vt:i4>203</vt:i4>
      </vt:variant>
      <vt:variant>
        <vt:i4>0</vt:i4>
      </vt:variant>
      <vt:variant>
        <vt:i4>5</vt:i4>
      </vt:variant>
      <vt:variant>
        <vt:lpwstr/>
      </vt:variant>
      <vt:variant>
        <vt:lpwstr>_Toc106550608</vt:lpwstr>
      </vt:variant>
      <vt:variant>
        <vt:i4>1572912</vt:i4>
      </vt:variant>
      <vt:variant>
        <vt:i4>194</vt:i4>
      </vt:variant>
      <vt:variant>
        <vt:i4>0</vt:i4>
      </vt:variant>
      <vt:variant>
        <vt:i4>5</vt:i4>
      </vt:variant>
      <vt:variant>
        <vt:lpwstr/>
      </vt:variant>
      <vt:variant>
        <vt:lpwstr>_Toc106618611</vt:lpwstr>
      </vt:variant>
      <vt:variant>
        <vt:i4>1572912</vt:i4>
      </vt:variant>
      <vt:variant>
        <vt:i4>188</vt:i4>
      </vt:variant>
      <vt:variant>
        <vt:i4>0</vt:i4>
      </vt:variant>
      <vt:variant>
        <vt:i4>5</vt:i4>
      </vt:variant>
      <vt:variant>
        <vt:lpwstr/>
      </vt:variant>
      <vt:variant>
        <vt:lpwstr>_Toc106618610</vt:lpwstr>
      </vt:variant>
      <vt:variant>
        <vt:i4>1638448</vt:i4>
      </vt:variant>
      <vt:variant>
        <vt:i4>182</vt:i4>
      </vt:variant>
      <vt:variant>
        <vt:i4>0</vt:i4>
      </vt:variant>
      <vt:variant>
        <vt:i4>5</vt:i4>
      </vt:variant>
      <vt:variant>
        <vt:lpwstr/>
      </vt:variant>
      <vt:variant>
        <vt:lpwstr>_Toc106618609</vt:lpwstr>
      </vt:variant>
      <vt:variant>
        <vt:i4>1638448</vt:i4>
      </vt:variant>
      <vt:variant>
        <vt:i4>176</vt:i4>
      </vt:variant>
      <vt:variant>
        <vt:i4>0</vt:i4>
      </vt:variant>
      <vt:variant>
        <vt:i4>5</vt:i4>
      </vt:variant>
      <vt:variant>
        <vt:lpwstr/>
      </vt:variant>
      <vt:variant>
        <vt:lpwstr>_Toc106618608</vt:lpwstr>
      </vt:variant>
      <vt:variant>
        <vt:i4>1638448</vt:i4>
      </vt:variant>
      <vt:variant>
        <vt:i4>170</vt:i4>
      </vt:variant>
      <vt:variant>
        <vt:i4>0</vt:i4>
      </vt:variant>
      <vt:variant>
        <vt:i4>5</vt:i4>
      </vt:variant>
      <vt:variant>
        <vt:lpwstr/>
      </vt:variant>
      <vt:variant>
        <vt:lpwstr>_Toc106618607</vt:lpwstr>
      </vt:variant>
      <vt:variant>
        <vt:i4>1638448</vt:i4>
      </vt:variant>
      <vt:variant>
        <vt:i4>164</vt:i4>
      </vt:variant>
      <vt:variant>
        <vt:i4>0</vt:i4>
      </vt:variant>
      <vt:variant>
        <vt:i4>5</vt:i4>
      </vt:variant>
      <vt:variant>
        <vt:lpwstr/>
      </vt:variant>
      <vt:variant>
        <vt:lpwstr>_Toc106618606</vt:lpwstr>
      </vt:variant>
      <vt:variant>
        <vt:i4>1638448</vt:i4>
      </vt:variant>
      <vt:variant>
        <vt:i4>158</vt:i4>
      </vt:variant>
      <vt:variant>
        <vt:i4>0</vt:i4>
      </vt:variant>
      <vt:variant>
        <vt:i4>5</vt:i4>
      </vt:variant>
      <vt:variant>
        <vt:lpwstr/>
      </vt:variant>
      <vt:variant>
        <vt:lpwstr>_Toc106618605</vt:lpwstr>
      </vt:variant>
      <vt:variant>
        <vt:i4>1638448</vt:i4>
      </vt:variant>
      <vt:variant>
        <vt:i4>152</vt:i4>
      </vt:variant>
      <vt:variant>
        <vt:i4>0</vt:i4>
      </vt:variant>
      <vt:variant>
        <vt:i4>5</vt:i4>
      </vt:variant>
      <vt:variant>
        <vt:lpwstr/>
      </vt:variant>
      <vt:variant>
        <vt:lpwstr>_Toc106618604</vt:lpwstr>
      </vt:variant>
      <vt:variant>
        <vt:i4>1638448</vt:i4>
      </vt:variant>
      <vt:variant>
        <vt:i4>146</vt:i4>
      </vt:variant>
      <vt:variant>
        <vt:i4>0</vt:i4>
      </vt:variant>
      <vt:variant>
        <vt:i4>5</vt:i4>
      </vt:variant>
      <vt:variant>
        <vt:lpwstr/>
      </vt:variant>
      <vt:variant>
        <vt:lpwstr>_Toc106618603</vt:lpwstr>
      </vt:variant>
      <vt:variant>
        <vt:i4>1638448</vt:i4>
      </vt:variant>
      <vt:variant>
        <vt:i4>140</vt:i4>
      </vt:variant>
      <vt:variant>
        <vt:i4>0</vt:i4>
      </vt:variant>
      <vt:variant>
        <vt:i4>5</vt:i4>
      </vt:variant>
      <vt:variant>
        <vt:lpwstr/>
      </vt:variant>
      <vt:variant>
        <vt:lpwstr>_Toc106618602</vt:lpwstr>
      </vt:variant>
      <vt:variant>
        <vt:i4>1638448</vt:i4>
      </vt:variant>
      <vt:variant>
        <vt:i4>134</vt:i4>
      </vt:variant>
      <vt:variant>
        <vt:i4>0</vt:i4>
      </vt:variant>
      <vt:variant>
        <vt:i4>5</vt:i4>
      </vt:variant>
      <vt:variant>
        <vt:lpwstr/>
      </vt:variant>
      <vt:variant>
        <vt:lpwstr>_Toc106618601</vt:lpwstr>
      </vt:variant>
      <vt:variant>
        <vt:i4>1638448</vt:i4>
      </vt:variant>
      <vt:variant>
        <vt:i4>128</vt:i4>
      </vt:variant>
      <vt:variant>
        <vt:i4>0</vt:i4>
      </vt:variant>
      <vt:variant>
        <vt:i4>5</vt:i4>
      </vt:variant>
      <vt:variant>
        <vt:lpwstr/>
      </vt:variant>
      <vt:variant>
        <vt:lpwstr>_Toc106618600</vt:lpwstr>
      </vt:variant>
      <vt:variant>
        <vt:i4>1048627</vt:i4>
      </vt:variant>
      <vt:variant>
        <vt:i4>122</vt:i4>
      </vt:variant>
      <vt:variant>
        <vt:i4>0</vt:i4>
      </vt:variant>
      <vt:variant>
        <vt:i4>5</vt:i4>
      </vt:variant>
      <vt:variant>
        <vt:lpwstr/>
      </vt:variant>
      <vt:variant>
        <vt:lpwstr>_Toc106618599</vt:lpwstr>
      </vt:variant>
      <vt:variant>
        <vt:i4>1048627</vt:i4>
      </vt:variant>
      <vt:variant>
        <vt:i4>116</vt:i4>
      </vt:variant>
      <vt:variant>
        <vt:i4>0</vt:i4>
      </vt:variant>
      <vt:variant>
        <vt:i4>5</vt:i4>
      </vt:variant>
      <vt:variant>
        <vt:lpwstr/>
      </vt:variant>
      <vt:variant>
        <vt:lpwstr>_Toc106618598</vt:lpwstr>
      </vt:variant>
      <vt:variant>
        <vt:i4>1048627</vt:i4>
      </vt:variant>
      <vt:variant>
        <vt:i4>110</vt:i4>
      </vt:variant>
      <vt:variant>
        <vt:i4>0</vt:i4>
      </vt:variant>
      <vt:variant>
        <vt:i4>5</vt:i4>
      </vt:variant>
      <vt:variant>
        <vt:lpwstr/>
      </vt:variant>
      <vt:variant>
        <vt:lpwstr>_Toc106618597</vt:lpwstr>
      </vt:variant>
      <vt:variant>
        <vt:i4>1048627</vt:i4>
      </vt:variant>
      <vt:variant>
        <vt:i4>104</vt:i4>
      </vt:variant>
      <vt:variant>
        <vt:i4>0</vt:i4>
      </vt:variant>
      <vt:variant>
        <vt:i4>5</vt:i4>
      </vt:variant>
      <vt:variant>
        <vt:lpwstr/>
      </vt:variant>
      <vt:variant>
        <vt:lpwstr>_Toc106618596</vt:lpwstr>
      </vt:variant>
      <vt:variant>
        <vt:i4>1048627</vt:i4>
      </vt:variant>
      <vt:variant>
        <vt:i4>98</vt:i4>
      </vt:variant>
      <vt:variant>
        <vt:i4>0</vt:i4>
      </vt:variant>
      <vt:variant>
        <vt:i4>5</vt:i4>
      </vt:variant>
      <vt:variant>
        <vt:lpwstr/>
      </vt:variant>
      <vt:variant>
        <vt:lpwstr>_Toc106618595</vt:lpwstr>
      </vt:variant>
      <vt:variant>
        <vt:i4>1048627</vt:i4>
      </vt:variant>
      <vt:variant>
        <vt:i4>92</vt:i4>
      </vt:variant>
      <vt:variant>
        <vt:i4>0</vt:i4>
      </vt:variant>
      <vt:variant>
        <vt:i4>5</vt:i4>
      </vt:variant>
      <vt:variant>
        <vt:lpwstr/>
      </vt:variant>
      <vt:variant>
        <vt:lpwstr>_Toc106618594</vt:lpwstr>
      </vt:variant>
      <vt:variant>
        <vt:i4>1048627</vt:i4>
      </vt:variant>
      <vt:variant>
        <vt:i4>86</vt:i4>
      </vt:variant>
      <vt:variant>
        <vt:i4>0</vt:i4>
      </vt:variant>
      <vt:variant>
        <vt:i4>5</vt:i4>
      </vt:variant>
      <vt:variant>
        <vt:lpwstr/>
      </vt:variant>
      <vt:variant>
        <vt:lpwstr>_Toc106618593</vt:lpwstr>
      </vt:variant>
      <vt:variant>
        <vt:i4>1048627</vt:i4>
      </vt:variant>
      <vt:variant>
        <vt:i4>80</vt:i4>
      </vt:variant>
      <vt:variant>
        <vt:i4>0</vt:i4>
      </vt:variant>
      <vt:variant>
        <vt:i4>5</vt:i4>
      </vt:variant>
      <vt:variant>
        <vt:lpwstr/>
      </vt:variant>
      <vt:variant>
        <vt:lpwstr>_Toc106618592</vt:lpwstr>
      </vt:variant>
      <vt:variant>
        <vt:i4>1048627</vt:i4>
      </vt:variant>
      <vt:variant>
        <vt:i4>74</vt:i4>
      </vt:variant>
      <vt:variant>
        <vt:i4>0</vt:i4>
      </vt:variant>
      <vt:variant>
        <vt:i4>5</vt:i4>
      </vt:variant>
      <vt:variant>
        <vt:lpwstr/>
      </vt:variant>
      <vt:variant>
        <vt:lpwstr>_Toc106618591</vt:lpwstr>
      </vt:variant>
      <vt:variant>
        <vt:i4>1048627</vt:i4>
      </vt:variant>
      <vt:variant>
        <vt:i4>68</vt:i4>
      </vt:variant>
      <vt:variant>
        <vt:i4>0</vt:i4>
      </vt:variant>
      <vt:variant>
        <vt:i4>5</vt:i4>
      </vt:variant>
      <vt:variant>
        <vt:lpwstr/>
      </vt:variant>
      <vt:variant>
        <vt:lpwstr>_Toc106618590</vt:lpwstr>
      </vt:variant>
      <vt:variant>
        <vt:i4>1114163</vt:i4>
      </vt:variant>
      <vt:variant>
        <vt:i4>62</vt:i4>
      </vt:variant>
      <vt:variant>
        <vt:i4>0</vt:i4>
      </vt:variant>
      <vt:variant>
        <vt:i4>5</vt:i4>
      </vt:variant>
      <vt:variant>
        <vt:lpwstr/>
      </vt:variant>
      <vt:variant>
        <vt:lpwstr>_Toc106618589</vt:lpwstr>
      </vt:variant>
      <vt:variant>
        <vt:i4>1114163</vt:i4>
      </vt:variant>
      <vt:variant>
        <vt:i4>56</vt:i4>
      </vt:variant>
      <vt:variant>
        <vt:i4>0</vt:i4>
      </vt:variant>
      <vt:variant>
        <vt:i4>5</vt:i4>
      </vt:variant>
      <vt:variant>
        <vt:lpwstr/>
      </vt:variant>
      <vt:variant>
        <vt:lpwstr>_Toc106618588</vt:lpwstr>
      </vt:variant>
      <vt:variant>
        <vt:i4>1114163</vt:i4>
      </vt:variant>
      <vt:variant>
        <vt:i4>50</vt:i4>
      </vt:variant>
      <vt:variant>
        <vt:i4>0</vt:i4>
      </vt:variant>
      <vt:variant>
        <vt:i4>5</vt:i4>
      </vt:variant>
      <vt:variant>
        <vt:lpwstr/>
      </vt:variant>
      <vt:variant>
        <vt:lpwstr>_Toc106618587</vt:lpwstr>
      </vt:variant>
      <vt:variant>
        <vt:i4>1114163</vt:i4>
      </vt:variant>
      <vt:variant>
        <vt:i4>44</vt:i4>
      </vt:variant>
      <vt:variant>
        <vt:i4>0</vt:i4>
      </vt:variant>
      <vt:variant>
        <vt:i4>5</vt:i4>
      </vt:variant>
      <vt:variant>
        <vt:lpwstr/>
      </vt:variant>
      <vt:variant>
        <vt:lpwstr>_Toc106618586</vt:lpwstr>
      </vt:variant>
      <vt:variant>
        <vt:i4>1114163</vt:i4>
      </vt:variant>
      <vt:variant>
        <vt:i4>38</vt:i4>
      </vt:variant>
      <vt:variant>
        <vt:i4>0</vt:i4>
      </vt:variant>
      <vt:variant>
        <vt:i4>5</vt:i4>
      </vt:variant>
      <vt:variant>
        <vt:lpwstr/>
      </vt:variant>
      <vt:variant>
        <vt:lpwstr>_Toc106618585</vt:lpwstr>
      </vt:variant>
      <vt:variant>
        <vt:i4>1114163</vt:i4>
      </vt:variant>
      <vt:variant>
        <vt:i4>32</vt:i4>
      </vt:variant>
      <vt:variant>
        <vt:i4>0</vt:i4>
      </vt:variant>
      <vt:variant>
        <vt:i4>5</vt:i4>
      </vt:variant>
      <vt:variant>
        <vt:lpwstr/>
      </vt:variant>
      <vt:variant>
        <vt:lpwstr>_Toc106618584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2019-05-15T07:51:00Z</dcterms:created>
  <dcterms:modified xsi:type="dcterms:W3CDTF">2019-05-15T07:51:00Z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