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3FBA" w14:textId="23A76012" w:rsidR="003909E4" w:rsidRDefault="00D410AB" w:rsidP="003909E4">
      <w:pPr>
        <w:spacing w:line="360" w:lineRule="auto"/>
        <w:jc w:val="right"/>
      </w:pPr>
      <w:bookmarkStart w:id="0" w:name="_GoBack"/>
      <w:bookmarkEnd w:id="0"/>
      <w:r>
        <w:t xml:space="preserve"> </w:t>
      </w:r>
    </w:p>
    <w:p w14:paraId="3A558E06" w14:textId="77777777" w:rsidR="003909E4" w:rsidRDefault="003909E4" w:rsidP="003909E4">
      <w:pPr>
        <w:spacing w:line="360" w:lineRule="auto"/>
        <w:jc w:val="center"/>
      </w:pPr>
    </w:p>
    <w:p w14:paraId="7F3652A5" w14:textId="77777777" w:rsidR="00E00CA2" w:rsidRDefault="003909E4" w:rsidP="003909E4">
      <w:pPr>
        <w:spacing w:line="360" w:lineRule="auto"/>
        <w:jc w:val="center"/>
      </w:pPr>
      <w:r>
        <w:t>Osnovna šola Mislinja</w:t>
      </w:r>
    </w:p>
    <w:p w14:paraId="620D754E" w14:textId="77777777" w:rsidR="003909E4" w:rsidRDefault="003909E4" w:rsidP="003909E4">
      <w:pPr>
        <w:spacing w:line="360" w:lineRule="auto"/>
        <w:jc w:val="center"/>
      </w:pPr>
      <w:r>
        <w:t>Šentilj po Turjakom 1</w:t>
      </w:r>
    </w:p>
    <w:p w14:paraId="395A2ACC" w14:textId="77777777" w:rsidR="003909E4" w:rsidRDefault="003909E4" w:rsidP="003909E4">
      <w:pPr>
        <w:spacing w:line="360" w:lineRule="auto"/>
        <w:jc w:val="center"/>
      </w:pPr>
      <w:r>
        <w:t>2382 Mislinja</w:t>
      </w:r>
    </w:p>
    <w:p w14:paraId="53289871" w14:textId="77777777" w:rsidR="003909E4" w:rsidRDefault="003909E4" w:rsidP="003909E4">
      <w:pPr>
        <w:spacing w:line="360" w:lineRule="auto"/>
        <w:jc w:val="center"/>
      </w:pPr>
    </w:p>
    <w:p w14:paraId="576D1A11" w14:textId="77777777" w:rsidR="003909E4" w:rsidRDefault="003909E4" w:rsidP="003909E4">
      <w:pPr>
        <w:spacing w:line="360" w:lineRule="auto"/>
        <w:jc w:val="center"/>
      </w:pPr>
    </w:p>
    <w:p w14:paraId="0F8DD10D" w14:textId="77777777" w:rsidR="003909E4" w:rsidRDefault="003909E4" w:rsidP="003909E4">
      <w:pPr>
        <w:spacing w:line="360" w:lineRule="auto"/>
        <w:jc w:val="center"/>
      </w:pPr>
    </w:p>
    <w:p w14:paraId="4E998F27" w14:textId="77777777" w:rsidR="003909E4" w:rsidRDefault="003909E4" w:rsidP="003909E4">
      <w:pPr>
        <w:spacing w:line="360" w:lineRule="auto"/>
        <w:jc w:val="center"/>
      </w:pPr>
    </w:p>
    <w:p w14:paraId="7415A42E" w14:textId="77777777" w:rsidR="003909E4" w:rsidRPr="00F1296E" w:rsidRDefault="003909E4" w:rsidP="0081572D">
      <w:pPr>
        <w:spacing w:line="360" w:lineRule="auto"/>
        <w:jc w:val="center"/>
        <w:rPr>
          <w:sz w:val="80"/>
          <w:szCs w:val="80"/>
        </w:rPr>
      </w:pPr>
      <w:r w:rsidRPr="00F1296E">
        <w:rPr>
          <w:sz w:val="80"/>
          <w:szCs w:val="80"/>
        </w:rPr>
        <w:t>OD PRIJATELJSTVA K LJUBEZNI</w:t>
      </w:r>
    </w:p>
    <w:p w14:paraId="7D4870D1" w14:textId="77777777" w:rsidR="0081572D" w:rsidRPr="0081572D" w:rsidRDefault="0081572D" w:rsidP="0081572D">
      <w:pPr>
        <w:spacing w:line="360" w:lineRule="auto"/>
        <w:jc w:val="center"/>
        <w:rPr>
          <w:sz w:val="72"/>
          <w:szCs w:val="72"/>
        </w:rPr>
      </w:pPr>
      <w:r>
        <w:rPr>
          <w:sz w:val="72"/>
          <w:szCs w:val="72"/>
        </w:rPr>
        <w:t>(</w:t>
      </w:r>
      <w:r w:rsidRPr="00F1296E">
        <w:rPr>
          <w:sz w:val="56"/>
          <w:szCs w:val="56"/>
        </w:rPr>
        <w:t>seminarska naloga)</w:t>
      </w:r>
    </w:p>
    <w:p w14:paraId="5F1D08B8" w14:textId="77777777" w:rsidR="0081572D" w:rsidRDefault="00976AE3" w:rsidP="0081572D">
      <w:pPr>
        <w:spacing w:line="360" w:lineRule="auto"/>
        <w:jc w:val="center"/>
        <w:rPr>
          <w:sz w:val="72"/>
          <w:szCs w:val="72"/>
        </w:rPr>
      </w:pPr>
      <w:r>
        <w:rPr>
          <w:noProof/>
          <w:sz w:val="72"/>
          <w:szCs w:val="72"/>
        </w:rPr>
        <w:pict w14:anchorId="716446DA">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left:0;text-align:left;margin-left:117pt;margin-top:90.65pt;width:90pt;height:99pt;rotation:-1407717fd;z-index:4" strokeweight="3pt">
            <v:fill color2="fill darken(118)" rotate="t" focusposition=".5,.5" focussize="" method="linear sigma" focus="100%" type="gradientRadial"/>
          </v:shape>
        </w:pict>
      </w:r>
      <w:r>
        <w:rPr>
          <w:noProof/>
          <w:sz w:val="72"/>
          <w:szCs w:val="72"/>
        </w:rPr>
        <w:pict w14:anchorId="2EFF13DB">
          <v:shape id="_x0000_s1031" type="#_x0000_t74" style="position:absolute;left:0;text-align:left;margin-left:3in;margin-top:54.65pt;width:135pt;height:2in;rotation:2026799fd;z-index:3" strokeweight="3pt">
            <v:fill color2="fill darken(118)" rotate="t" focusposition=".5,.5" focussize="" method="linear sigma" focus="100%" type="gradientRadial"/>
          </v:shape>
        </w:pict>
      </w:r>
      <w:r>
        <w:rPr>
          <w:noProof/>
          <w:sz w:val="72"/>
          <w:szCs w:val="72"/>
        </w:rPr>
        <w:pict w14:anchorId="0AA97960">
          <v:shape id="_x0000_s1032" type="#_x0000_t74" style="position:absolute;left:0;text-align:left;margin-left:108pt;margin-top:18.65pt;width:207pt;height:189pt;z-index:2" strokeweight="3pt">
            <v:fill color2="fill darken(118)" rotate="t" focusposition=".5,.5" focussize="" method="linear sigma" focus="100%" type="gradientRadial"/>
          </v:shape>
        </w:pict>
      </w:r>
      <w:r>
        <w:rPr>
          <w:sz w:val="72"/>
          <w:szCs w:val="72"/>
        </w:rPr>
      </w:r>
      <w:r>
        <w:rPr>
          <w:sz w:val="72"/>
          <w:szCs w:val="72"/>
        </w:rPr>
        <w:pict w14:anchorId="3E49A57B">
          <v:group id="_x0000_s1027" editas="canvas" style="width:135pt;height:99pt;mso-position-horizontal-relative:char;mso-position-vertical-relative:line" coordorigin="3350,4614" coordsize="2160,15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350;top:4614;width:2160;height:1584" o:preferrelative="f">
              <v:fill o:detectmouseclick="t"/>
              <v:path o:extrusionok="t" o:connecttype="none"/>
              <o:lock v:ext="edit" text="t"/>
            </v:shape>
            <w10:wrap type="none"/>
            <w10:anchorlock/>
          </v:group>
        </w:pict>
      </w:r>
    </w:p>
    <w:p w14:paraId="77E4725A" w14:textId="77777777" w:rsidR="0081572D" w:rsidRDefault="00ED0DDA" w:rsidP="003909E4">
      <w:pPr>
        <w:spacing w:line="360" w:lineRule="auto"/>
        <w:jc w:val="center"/>
        <w:rPr>
          <w:sz w:val="72"/>
          <w:szCs w:val="72"/>
        </w:rPr>
      </w:pPr>
      <w:r>
        <w:rPr>
          <w:sz w:val="72"/>
          <w:szCs w:val="72"/>
        </w:rPr>
        <w:t>hhzu</w:t>
      </w:r>
    </w:p>
    <w:p w14:paraId="1203DC09" w14:textId="77777777" w:rsidR="0081572D" w:rsidRDefault="0081572D" w:rsidP="0081572D">
      <w:pPr>
        <w:spacing w:line="360" w:lineRule="auto"/>
        <w:jc w:val="center"/>
        <w:rPr>
          <w:sz w:val="72"/>
          <w:szCs w:val="72"/>
        </w:rPr>
      </w:pPr>
    </w:p>
    <w:p w14:paraId="391D0A21" w14:textId="77777777" w:rsidR="0081572D" w:rsidRDefault="0081572D" w:rsidP="0081572D">
      <w:pPr>
        <w:spacing w:line="360" w:lineRule="auto"/>
      </w:pPr>
    </w:p>
    <w:p w14:paraId="2A1A6B0E" w14:textId="6B587F00" w:rsidR="0081572D" w:rsidRPr="0083278E" w:rsidRDefault="00D410AB" w:rsidP="0081572D">
      <w:pPr>
        <w:spacing w:line="360" w:lineRule="auto"/>
      </w:pPr>
      <w:r>
        <w:t xml:space="preserve"> </w:t>
      </w:r>
    </w:p>
    <w:p w14:paraId="5289D479" w14:textId="77777777" w:rsidR="0081572D" w:rsidRPr="004E5813" w:rsidRDefault="00431F85" w:rsidP="0081572D">
      <w:pPr>
        <w:spacing w:line="360" w:lineRule="auto"/>
      </w:pPr>
      <w:r>
        <w:t>Predmet: Verouk</w:t>
      </w:r>
    </w:p>
    <w:p w14:paraId="0CA8FE60" w14:textId="77777777" w:rsidR="0081572D" w:rsidRPr="00F1296E" w:rsidRDefault="0081572D" w:rsidP="0075008B">
      <w:pPr>
        <w:spacing w:line="360" w:lineRule="auto"/>
        <w:jc w:val="both"/>
      </w:pPr>
    </w:p>
    <w:p w14:paraId="4A33693D" w14:textId="77777777" w:rsidR="0081572D" w:rsidRPr="0081572D" w:rsidRDefault="0081572D" w:rsidP="0075008B">
      <w:pPr>
        <w:spacing w:line="360" w:lineRule="auto"/>
        <w:jc w:val="both"/>
        <w:rPr>
          <w:b/>
        </w:rPr>
      </w:pPr>
      <w:r w:rsidRPr="0081572D">
        <w:rPr>
          <w:b/>
        </w:rPr>
        <w:t>UVOD</w:t>
      </w:r>
    </w:p>
    <w:p w14:paraId="31592420" w14:textId="77777777" w:rsidR="0081572D" w:rsidRDefault="0081572D" w:rsidP="0075008B">
      <w:pPr>
        <w:spacing w:line="360" w:lineRule="auto"/>
        <w:jc w:val="both"/>
        <w:rPr>
          <w:i/>
        </w:rPr>
      </w:pPr>
      <w:r w:rsidRPr="0081572D">
        <w:rPr>
          <w:i/>
        </w:rPr>
        <w:t>Zanimanje za človeka drugega spola raste iz sposobnosti prijateljevanja. Tega se učimo že od ranega otroštva. Z odraščanjem pa se naš pogled  na življenje in prihodnost spreminja. Nekateri odnosi postajajo bolj intenzivni in jim posvečamo vedno več pozornosti, druge pa počasi opuščamo.</w:t>
      </w:r>
    </w:p>
    <w:p w14:paraId="43CBA6BB" w14:textId="77777777" w:rsidR="0081572D" w:rsidRDefault="0081572D" w:rsidP="0075008B">
      <w:pPr>
        <w:spacing w:line="360" w:lineRule="auto"/>
        <w:jc w:val="both"/>
        <w:rPr>
          <w:i/>
        </w:rPr>
      </w:pPr>
    </w:p>
    <w:p w14:paraId="76C83C3B" w14:textId="77777777" w:rsidR="009D2E2A" w:rsidRDefault="009D2E2A" w:rsidP="0075008B">
      <w:pPr>
        <w:numPr>
          <w:ilvl w:val="0"/>
          <w:numId w:val="1"/>
        </w:numPr>
        <w:spacing w:line="360" w:lineRule="auto"/>
        <w:jc w:val="both"/>
        <w:rPr>
          <w:b/>
        </w:rPr>
      </w:pPr>
      <w:r>
        <w:rPr>
          <w:b/>
        </w:rPr>
        <w:t>PRIJATELJSTVO IN SIMPATIJE</w:t>
      </w:r>
    </w:p>
    <w:p w14:paraId="7ABB9DA3" w14:textId="77777777" w:rsidR="009D2E2A" w:rsidRDefault="009D2E2A" w:rsidP="0075008B">
      <w:pPr>
        <w:spacing w:line="360" w:lineRule="auto"/>
        <w:ind w:left="360"/>
        <w:jc w:val="both"/>
      </w:pPr>
      <w:r>
        <w:t>Prijateljstvo med fantom in dekletom je globlja simpatija. Raje sta sama skupaj. Zaupata si težave, pripovedujeta o svojih občutkih, skupaj poslušata glasbo, itd. vse to poglablja njun odnos.</w:t>
      </w:r>
      <w:r w:rsidR="00DC426A">
        <w:t xml:space="preserve"> </w:t>
      </w:r>
      <w:r>
        <w:t xml:space="preserve">Prav iz tega notranjega dogajanja So tudi zunanji izrazi nežnosti lahko vznemirjajoči. Vedno bolj se zanimata drug za </w:t>
      </w:r>
      <w:r w:rsidR="00DC426A">
        <w:t>drugega ter si želita ljubezni. L</w:t>
      </w:r>
    </w:p>
    <w:p w14:paraId="0A9B8050" w14:textId="77777777" w:rsidR="00F07EE6" w:rsidRDefault="00F07EE6" w:rsidP="0075008B">
      <w:pPr>
        <w:spacing w:line="360" w:lineRule="auto"/>
        <w:ind w:left="360"/>
        <w:jc w:val="both"/>
      </w:pPr>
    </w:p>
    <w:p w14:paraId="0A96278D" w14:textId="77777777" w:rsidR="009D2E2A" w:rsidRDefault="009D2E2A" w:rsidP="0075008B">
      <w:pPr>
        <w:spacing w:line="360" w:lineRule="auto"/>
        <w:ind w:left="360"/>
        <w:jc w:val="both"/>
      </w:pPr>
      <w:r>
        <w:t xml:space="preserve">Čim dalje traja to stanje tem bolj se njuni srci opirata. Seveda pa nastopijo tudi preizkušnje, da se prepustita poljubom in objemom. </w:t>
      </w:r>
      <w:r w:rsidR="00DC426A">
        <w:t xml:space="preserve">Ljubljeni osebi pa lahko izkažemo ljubezen tudi z darilcem kot je vrtnica, bonboniera, ali pa kaj drugega. </w:t>
      </w:r>
    </w:p>
    <w:p w14:paraId="3D77FF53" w14:textId="77777777" w:rsidR="00DC426A" w:rsidRDefault="00DC426A" w:rsidP="0075008B">
      <w:pPr>
        <w:spacing w:line="360" w:lineRule="auto"/>
        <w:ind w:left="360"/>
        <w:jc w:val="both"/>
      </w:pPr>
    </w:p>
    <w:p w14:paraId="3F8AE859" w14:textId="77777777" w:rsidR="00DC426A" w:rsidRDefault="00DC426A" w:rsidP="0075008B">
      <w:pPr>
        <w:spacing w:line="360" w:lineRule="auto"/>
        <w:ind w:left="360"/>
        <w:jc w:val="both"/>
        <w:rPr>
          <w:b/>
        </w:rPr>
      </w:pPr>
    </w:p>
    <w:p w14:paraId="4F0065F6" w14:textId="77777777" w:rsidR="00DC426A" w:rsidRDefault="00DC426A" w:rsidP="0075008B">
      <w:pPr>
        <w:spacing w:line="360" w:lineRule="auto"/>
        <w:ind w:left="360"/>
        <w:jc w:val="both"/>
        <w:rPr>
          <w:b/>
        </w:rPr>
      </w:pPr>
    </w:p>
    <w:p w14:paraId="5D548115" w14:textId="77777777" w:rsidR="00DC426A" w:rsidRDefault="00DC426A" w:rsidP="0075008B">
      <w:pPr>
        <w:spacing w:line="360" w:lineRule="auto"/>
        <w:ind w:left="360"/>
        <w:jc w:val="both"/>
        <w:rPr>
          <w:b/>
        </w:rPr>
      </w:pPr>
    </w:p>
    <w:p w14:paraId="0DE8DFFE" w14:textId="77777777" w:rsidR="00DC426A" w:rsidRDefault="00DC426A" w:rsidP="0075008B">
      <w:pPr>
        <w:spacing w:line="360" w:lineRule="auto"/>
        <w:ind w:left="360"/>
        <w:jc w:val="both"/>
        <w:rPr>
          <w:b/>
        </w:rPr>
      </w:pPr>
    </w:p>
    <w:p w14:paraId="39E5D330" w14:textId="77777777" w:rsidR="00DC426A" w:rsidRDefault="00DC426A" w:rsidP="0075008B">
      <w:pPr>
        <w:spacing w:line="360" w:lineRule="auto"/>
        <w:ind w:left="360"/>
        <w:jc w:val="both"/>
        <w:rPr>
          <w:b/>
        </w:rPr>
      </w:pPr>
    </w:p>
    <w:p w14:paraId="40E3AFF4" w14:textId="77777777" w:rsidR="00DC426A" w:rsidRDefault="00DC426A" w:rsidP="0075008B">
      <w:pPr>
        <w:spacing w:line="360" w:lineRule="auto"/>
        <w:ind w:left="360"/>
        <w:jc w:val="both"/>
        <w:rPr>
          <w:b/>
        </w:rPr>
      </w:pPr>
    </w:p>
    <w:p w14:paraId="79E20378" w14:textId="77777777" w:rsidR="00DC426A" w:rsidRDefault="00DC426A" w:rsidP="0075008B">
      <w:pPr>
        <w:spacing w:line="360" w:lineRule="auto"/>
        <w:ind w:left="360"/>
        <w:jc w:val="both"/>
        <w:rPr>
          <w:b/>
        </w:rPr>
      </w:pPr>
    </w:p>
    <w:p w14:paraId="6EAC1F02" w14:textId="77777777" w:rsidR="00DC426A" w:rsidRDefault="00DC426A" w:rsidP="0075008B">
      <w:pPr>
        <w:spacing w:line="360" w:lineRule="auto"/>
        <w:ind w:left="360"/>
        <w:jc w:val="both"/>
        <w:rPr>
          <w:b/>
        </w:rPr>
      </w:pPr>
    </w:p>
    <w:p w14:paraId="5C2E78D9" w14:textId="77777777" w:rsidR="00DC426A" w:rsidRDefault="00DC426A" w:rsidP="0075008B">
      <w:pPr>
        <w:spacing w:line="360" w:lineRule="auto"/>
        <w:ind w:left="360"/>
        <w:jc w:val="both"/>
        <w:rPr>
          <w:b/>
        </w:rPr>
      </w:pPr>
    </w:p>
    <w:p w14:paraId="7DDF1709" w14:textId="77777777" w:rsidR="00DC426A" w:rsidRDefault="00DC426A" w:rsidP="0075008B">
      <w:pPr>
        <w:spacing w:line="360" w:lineRule="auto"/>
        <w:ind w:left="360"/>
        <w:jc w:val="both"/>
        <w:rPr>
          <w:b/>
        </w:rPr>
      </w:pPr>
    </w:p>
    <w:p w14:paraId="7283BE49" w14:textId="77777777" w:rsidR="00DC426A" w:rsidRDefault="00DC426A" w:rsidP="0075008B">
      <w:pPr>
        <w:spacing w:line="360" w:lineRule="auto"/>
        <w:ind w:left="360"/>
        <w:jc w:val="both"/>
        <w:rPr>
          <w:b/>
        </w:rPr>
      </w:pPr>
    </w:p>
    <w:p w14:paraId="4327E6D6" w14:textId="77777777" w:rsidR="00DC426A" w:rsidRDefault="00DC426A" w:rsidP="0075008B">
      <w:pPr>
        <w:spacing w:line="360" w:lineRule="auto"/>
        <w:jc w:val="both"/>
        <w:rPr>
          <w:b/>
        </w:rPr>
      </w:pPr>
      <w:r>
        <w:rPr>
          <w:b/>
        </w:rPr>
        <w:t xml:space="preserve">      2. </w:t>
      </w:r>
      <w:r w:rsidR="00F07EE6" w:rsidRPr="00F07EE6">
        <w:rPr>
          <w:b/>
        </w:rPr>
        <w:t>SPOLNOST</w:t>
      </w:r>
    </w:p>
    <w:p w14:paraId="6CCF845E" w14:textId="77777777" w:rsidR="00F07EE6" w:rsidRDefault="00F07EE6" w:rsidP="0075008B">
      <w:pPr>
        <w:spacing w:line="360" w:lineRule="auto"/>
        <w:ind w:left="360"/>
        <w:jc w:val="both"/>
      </w:pPr>
      <w:r>
        <w:t>Pot od zaljubljenosti do resni</w:t>
      </w:r>
      <w:r w:rsidR="00335FAC">
        <w:t>čne ljubezni je dolga in lepa ne</w:t>
      </w:r>
      <w:r>
        <w:t>redko pa tudi, naporna saj zahteva veliko odpovedovanja in vztrajnosti ter ne pozna bližnjic. Na tej poti se fant in dekle spoznata in učita sprejemati kot človeka. Pripravljata se na  trenutek, ko bosta lahko rekla drug drugemu, da se sprejmeta z vso ljubeznijo in brez pogojev ter si lahko izrazita   zvestobo za vse življenje. Takrat se bosta tudi v spolnosti darovala drug drugemu.</w:t>
      </w:r>
    </w:p>
    <w:p w14:paraId="7016082D" w14:textId="77777777" w:rsidR="0003673B" w:rsidRDefault="00F07EE6" w:rsidP="0075008B">
      <w:pPr>
        <w:spacing w:line="360" w:lineRule="auto"/>
        <w:ind w:left="360"/>
        <w:jc w:val="both"/>
      </w:pPr>
      <w:r>
        <w:lastRenderedPageBreak/>
        <w:t>Spolnost je velik božji dar, ki ga šesta in deveta zapoved želita ovrednotiti in osmisliti, hkrati pa človeka obvarovati pred zlorabo. Za kristjane je pogoj za čisto spolnost obljuba ljubezni in zvestobe, kisi jo izrazita ženin in nevesta pri sklepanju svetega zakona. V tej obljubi in zvestobi</w:t>
      </w:r>
      <w:r w:rsidR="0003673B">
        <w:t xml:space="preserve"> smo bili spočeti. </w:t>
      </w:r>
    </w:p>
    <w:p w14:paraId="18449445" w14:textId="77777777" w:rsidR="0003673B" w:rsidRDefault="0003673B" w:rsidP="0075008B">
      <w:pPr>
        <w:spacing w:line="360" w:lineRule="auto"/>
        <w:ind w:left="360"/>
        <w:jc w:val="both"/>
      </w:pPr>
      <w:r>
        <w:t>Ljubezen, ki se izraža tudi v spolnosti, je najlepša lastnost, ki nam jo je Bog položil v dušo in telo in je zato največja človekova vrlina. Z ljubeznijo lahko drugega najbolj osrečimo. Če pa ljubezen zlorabimo, drugega tudi najbolj prizadenemo in mu povzročimo največ bolečin. Spolnost je življenjsko področje ki ga najtežje obvladamo. Uspešnejši smo pri obvladovanju spolnosti, če grehe in bolečine priznamo pri spovedi in si prizadevali za čim bolj čisto življenje.</w:t>
      </w:r>
    </w:p>
    <w:p w14:paraId="19F8E087" w14:textId="77777777" w:rsidR="0003673B" w:rsidRDefault="0003673B" w:rsidP="0075008B">
      <w:pPr>
        <w:spacing w:line="360" w:lineRule="auto"/>
        <w:ind w:left="360"/>
        <w:jc w:val="both"/>
      </w:pPr>
    </w:p>
    <w:p w14:paraId="7BCA5D20" w14:textId="77777777" w:rsidR="0003673B" w:rsidRDefault="00596B0C" w:rsidP="0075008B">
      <w:pPr>
        <w:numPr>
          <w:ilvl w:val="0"/>
          <w:numId w:val="2"/>
        </w:numPr>
        <w:spacing w:line="360" w:lineRule="auto"/>
        <w:jc w:val="both"/>
        <w:rPr>
          <w:b/>
        </w:rPr>
      </w:pPr>
      <w:r>
        <w:rPr>
          <w:b/>
        </w:rPr>
        <w:t>PORNOGRAFIJA</w:t>
      </w:r>
    </w:p>
    <w:p w14:paraId="1D639CC6" w14:textId="77777777" w:rsidR="00596B0C" w:rsidRDefault="00596B0C" w:rsidP="0075008B">
      <w:pPr>
        <w:spacing w:line="360" w:lineRule="auto"/>
        <w:ind w:left="360"/>
        <w:jc w:val="both"/>
      </w:pPr>
      <w:r>
        <w:t xml:space="preserve">Za pornografijo gre takrat, ko telo postane tržno blago in je namenjeno izkoriščanju. Zato razlikujemo med pornografijo in umetnostjo. Človeško telo je namreč nekaj zelo lepega in navdihuje mnoge umetnike, da ga uporabljajo. Razlika je v tem, da je umetnost namenjena občudovanju, pornografija pa spolnemu izkoriščanju človeškega telesa. </w:t>
      </w:r>
    </w:p>
    <w:p w14:paraId="11820D0F" w14:textId="77777777" w:rsidR="00596B0C" w:rsidRDefault="00596B0C" w:rsidP="0075008B">
      <w:pPr>
        <w:spacing w:line="360" w:lineRule="auto"/>
        <w:ind w:left="360"/>
        <w:jc w:val="both"/>
      </w:pPr>
      <w:r>
        <w:t>Včasih v pornografske namene izkoriščajo celo otroke. Otroška pornografija in zloraba je po vsem svetu strogo prepovedana.</w:t>
      </w:r>
    </w:p>
    <w:p w14:paraId="453BA39C" w14:textId="77777777" w:rsidR="00596B0C" w:rsidRDefault="00596B0C" w:rsidP="0075008B">
      <w:pPr>
        <w:spacing w:line="360" w:lineRule="auto"/>
        <w:ind w:left="360"/>
        <w:jc w:val="both"/>
      </w:pPr>
    </w:p>
    <w:p w14:paraId="1C006321" w14:textId="77777777" w:rsidR="00596B0C" w:rsidRDefault="00596B0C" w:rsidP="0075008B">
      <w:pPr>
        <w:numPr>
          <w:ilvl w:val="0"/>
          <w:numId w:val="2"/>
        </w:numPr>
        <w:spacing w:line="360" w:lineRule="auto"/>
        <w:jc w:val="both"/>
        <w:rPr>
          <w:b/>
        </w:rPr>
      </w:pPr>
      <w:r w:rsidRPr="00596B0C">
        <w:rPr>
          <w:b/>
        </w:rPr>
        <w:t>PROSTITUCIJA</w:t>
      </w:r>
    </w:p>
    <w:p w14:paraId="55E79917" w14:textId="77777777" w:rsidR="00596B0C" w:rsidRDefault="00596B0C" w:rsidP="0075008B">
      <w:pPr>
        <w:spacing w:line="360" w:lineRule="auto"/>
        <w:ind w:left="360"/>
        <w:jc w:val="both"/>
      </w:pPr>
      <w:r>
        <w:t>Druga oblika greha proti šesti zapovedi je prostitucija, ko človek prodaja svoje telo za denar. Ti ljudje so v življenju pogosto zelo nesrečni in težko zaupajo človeku v ljubezni.</w:t>
      </w:r>
    </w:p>
    <w:p w14:paraId="30E8F8B9" w14:textId="77777777" w:rsidR="00596B0C" w:rsidRDefault="00596B0C" w:rsidP="0075008B">
      <w:pPr>
        <w:spacing w:line="360" w:lineRule="auto"/>
        <w:ind w:left="360"/>
        <w:jc w:val="both"/>
      </w:pPr>
    </w:p>
    <w:p w14:paraId="749AA43A" w14:textId="77777777" w:rsidR="00DC426A" w:rsidRDefault="00DC426A" w:rsidP="0075008B">
      <w:pPr>
        <w:spacing w:line="360" w:lineRule="auto"/>
        <w:jc w:val="both"/>
        <w:rPr>
          <w:b/>
        </w:rPr>
      </w:pPr>
    </w:p>
    <w:p w14:paraId="6B9B28CC" w14:textId="77777777" w:rsidR="00596B0C" w:rsidRDefault="00596B0C" w:rsidP="0075008B">
      <w:pPr>
        <w:numPr>
          <w:ilvl w:val="0"/>
          <w:numId w:val="2"/>
        </w:numPr>
        <w:spacing w:line="360" w:lineRule="auto"/>
        <w:jc w:val="both"/>
        <w:rPr>
          <w:b/>
        </w:rPr>
      </w:pPr>
      <w:r w:rsidRPr="00596B0C">
        <w:rPr>
          <w:b/>
        </w:rPr>
        <w:t>SPOLNE BOLEZNI</w:t>
      </w:r>
    </w:p>
    <w:p w14:paraId="3A791152" w14:textId="77777777" w:rsidR="0023444C" w:rsidRDefault="0023444C" w:rsidP="0075008B">
      <w:pPr>
        <w:spacing w:line="360" w:lineRule="auto"/>
        <w:ind w:left="360"/>
        <w:jc w:val="both"/>
      </w:pPr>
      <w:r>
        <w:t>Z ne spoštovanjem šeste in devete zapovedi je povezanih tudi veliko spolnih bolezni. Za nekatere so odkrili zdravila, ampak le za telo in ne za dušo. Med najbolj neverne spolne bolezni spada AIDS ali virus HIV. Zanj še nimamo zdrav</w:t>
      </w:r>
      <w:r w:rsidR="00DC426A">
        <w:t xml:space="preserve">ila. Hudo je, če se materi rodi </w:t>
      </w:r>
      <w:r>
        <w:t xml:space="preserve">otrok s neozdravljivo boleznijo. </w:t>
      </w:r>
      <w:r w:rsidR="00DD5C6C">
        <w:t xml:space="preserve"> </w:t>
      </w:r>
      <w:r w:rsidR="00DC426A">
        <w:t xml:space="preserve">                                     </w:t>
      </w:r>
    </w:p>
    <w:p w14:paraId="519A5054" w14:textId="77777777" w:rsidR="00841424" w:rsidRDefault="0023444C" w:rsidP="0075008B">
      <w:pPr>
        <w:spacing w:line="360" w:lineRule="auto"/>
        <w:ind w:left="360"/>
        <w:jc w:val="both"/>
      </w:pPr>
      <w:r>
        <w:t>Cerkev ne obsoja ljudi obolelih z aidsom. Veliko cerkvenih ustanov skrbi za take bolnike in jim pomaga. Zdravim pa cerkev pomaga tudi tako, da jih vzgaja za zdravo partnersko ljubezen, ki osrečuje in je v službi življenja. Zvestoba v spolnem življenju je najboljše sredstvo, da se ne okužimo s to težko boleznijo.</w:t>
      </w:r>
      <w:r w:rsidR="00DC426A">
        <w:t xml:space="preserve">  </w:t>
      </w:r>
    </w:p>
    <w:p w14:paraId="280882AE" w14:textId="77777777" w:rsidR="00841424" w:rsidRPr="00841424" w:rsidRDefault="00841424" w:rsidP="0075008B">
      <w:pPr>
        <w:spacing w:line="360" w:lineRule="auto"/>
        <w:ind w:left="360"/>
        <w:jc w:val="both"/>
        <w:rPr>
          <w:b/>
        </w:rPr>
      </w:pPr>
    </w:p>
    <w:p w14:paraId="698A10B8" w14:textId="77777777" w:rsidR="0075008B" w:rsidRDefault="00841424" w:rsidP="0075008B">
      <w:pPr>
        <w:spacing w:line="360" w:lineRule="auto"/>
        <w:ind w:left="360"/>
        <w:jc w:val="both"/>
      </w:pPr>
      <w:r w:rsidRPr="00841424">
        <w:rPr>
          <w:b/>
        </w:rPr>
        <w:lastRenderedPageBreak/>
        <w:t xml:space="preserve">6. </w:t>
      </w:r>
      <w:r w:rsidR="0075008B">
        <w:rPr>
          <w:b/>
        </w:rPr>
        <w:t xml:space="preserve">  </w:t>
      </w:r>
      <w:r w:rsidRPr="00841424">
        <w:rPr>
          <w:b/>
        </w:rPr>
        <w:t>ODLOČITEV ZA ZAKON</w:t>
      </w:r>
      <w:r w:rsidR="00DC426A">
        <w:t xml:space="preserve"> </w:t>
      </w:r>
    </w:p>
    <w:p w14:paraId="70B055EE" w14:textId="77777777" w:rsidR="00841424" w:rsidRDefault="00841424" w:rsidP="0075008B">
      <w:pPr>
        <w:spacing w:line="360" w:lineRule="auto"/>
        <w:ind w:left="360"/>
        <w:jc w:val="both"/>
      </w:pPr>
      <w:r>
        <w:t xml:space="preserve">Ko se fant in dekle vedno bolj zbližujeta, sčasoma izkusita, ali pripadata skupaj za vse življenje kot mož in žena v zakonski zvezi, ali pa njunemu odnosu in značajema bolj ustreza, če ostaneta med seboj le prijatelja. Drug drugega sicer rada vidita in cenita, vendar brez želje po trajni zvezi. Raje ohranita popolno medsebojno svobodo. </w:t>
      </w:r>
      <w:r w:rsidR="0075008B">
        <w:t xml:space="preserve">To razlikovanje je življenjskega pomena. So namreč zakoni, ki so bili v strasti prehitro sklenjeni in so odpovedali. So tudi prijateljstva, ki trajajo vse življenje ne, da bi kdaj pripeljala do spolnih odnosov . Osrečujoča so tudi takrat, kadar sta oba moški in ženska poročena z drugim. </w:t>
      </w:r>
    </w:p>
    <w:p w14:paraId="37DD8BAA" w14:textId="77777777" w:rsidR="0075008B" w:rsidRDefault="0075008B" w:rsidP="0075008B">
      <w:pPr>
        <w:spacing w:line="360" w:lineRule="auto"/>
        <w:ind w:left="360"/>
        <w:jc w:val="both"/>
      </w:pPr>
    </w:p>
    <w:p w14:paraId="4943CA81" w14:textId="77777777" w:rsidR="000268AB" w:rsidRDefault="000268AB" w:rsidP="0075008B">
      <w:pPr>
        <w:spacing w:line="360" w:lineRule="auto"/>
        <w:ind w:left="360"/>
        <w:jc w:val="both"/>
        <w:rPr>
          <w:b/>
        </w:rPr>
      </w:pPr>
    </w:p>
    <w:p w14:paraId="48BC9739" w14:textId="77777777" w:rsidR="000268AB" w:rsidRDefault="000268AB" w:rsidP="0075008B">
      <w:pPr>
        <w:spacing w:line="360" w:lineRule="auto"/>
        <w:ind w:left="360"/>
        <w:jc w:val="both"/>
        <w:rPr>
          <w:b/>
        </w:rPr>
      </w:pPr>
    </w:p>
    <w:p w14:paraId="06022FD1" w14:textId="77777777" w:rsidR="000268AB" w:rsidRDefault="000268AB" w:rsidP="0075008B">
      <w:pPr>
        <w:spacing w:line="360" w:lineRule="auto"/>
        <w:ind w:left="360"/>
        <w:jc w:val="both"/>
        <w:rPr>
          <w:b/>
        </w:rPr>
      </w:pPr>
    </w:p>
    <w:p w14:paraId="1CF10AB1" w14:textId="77777777" w:rsidR="000268AB" w:rsidRDefault="000268AB" w:rsidP="0075008B">
      <w:pPr>
        <w:spacing w:line="360" w:lineRule="auto"/>
        <w:ind w:left="360"/>
        <w:jc w:val="both"/>
        <w:rPr>
          <w:b/>
        </w:rPr>
      </w:pPr>
    </w:p>
    <w:p w14:paraId="6633F0C1" w14:textId="77777777" w:rsidR="000268AB" w:rsidRDefault="000268AB" w:rsidP="0075008B">
      <w:pPr>
        <w:spacing w:line="360" w:lineRule="auto"/>
        <w:ind w:left="360"/>
        <w:jc w:val="both"/>
        <w:rPr>
          <w:b/>
        </w:rPr>
      </w:pPr>
    </w:p>
    <w:p w14:paraId="71A80EC0" w14:textId="77777777" w:rsidR="000268AB" w:rsidRDefault="000268AB" w:rsidP="0075008B">
      <w:pPr>
        <w:spacing w:line="360" w:lineRule="auto"/>
        <w:ind w:left="360"/>
        <w:jc w:val="both"/>
        <w:rPr>
          <w:b/>
        </w:rPr>
      </w:pPr>
    </w:p>
    <w:p w14:paraId="574AD881" w14:textId="77777777" w:rsidR="000268AB" w:rsidRDefault="000268AB" w:rsidP="0075008B">
      <w:pPr>
        <w:spacing w:line="360" w:lineRule="auto"/>
        <w:ind w:left="360"/>
        <w:jc w:val="both"/>
        <w:rPr>
          <w:b/>
        </w:rPr>
      </w:pPr>
    </w:p>
    <w:p w14:paraId="6D60B755" w14:textId="77777777" w:rsidR="000268AB" w:rsidRDefault="000268AB" w:rsidP="0075008B">
      <w:pPr>
        <w:spacing w:line="360" w:lineRule="auto"/>
        <w:ind w:left="360"/>
        <w:jc w:val="both"/>
        <w:rPr>
          <w:b/>
        </w:rPr>
      </w:pPr>
    </w:p>
    <w:p w14:paraId="32663C5A" w14:textId="77777777" w:rsidR="000268AB" w:rsidRDefault="000268AB" w:rsidP="0075008B">
      <w:pPr>
        <w:spacing w:line="360" w:lineRule="auto"/>
        <w:ind w:left="360"/>
        <w:jc w:val="both"/>
        <w:rPr>
          <w:b/>
        </w:rPr>
      </w:pPr>
    </w:p>
    <w:p w14:paraId="172627EF" w14:textId="77777777" w:rsidR="000268AB" w:rsidRDefault="000268AB" w:rsidP="0075008B">
      <w:pPr>
        <w:spacing w:line="360" w:lineRule="auto"/>
        <w:ind w:left="360"/>
        <w:jc w:val="both"/>
        <w:rPr>
          <w:b/>
        </w:rPr>
      </w:pPr>
    </w:p>
    <w:p w14:paraId="2DD6AA22" w14:textId="77777777" w:rsidR="000268AB" w:rsidRDefault="000268AB" w:rsidP="0075008B">
      <w:pPr>
        <w:spacing w:line="360" w:lineRule="auto"/>
        <w:ind w:left="360"/>
        <w:jc w:val="both"/>
        <w:rPr>
          <w:b/>
        </w:rPr>
      </w:pPr>
    </w:p>
    <w:p w14:paraId="1F499792" w14:textId="77777777" w:rsidR="000268AB" w:rsidRDefault="000268AB" w:rsidP="0075008B">
      <w:pPr>
        <w:spacing w:line="360" w:lineRule="auto"/>
        <w:ind w:left="360"/>
        <w:jc w:val="both"/>
        <w:rPr>
          <w:b/>
        </w:rPr>
      </w:pPr>
    </w:p>
    <w:p w14:paraId="65487EE0" w14:textId="77777777" w:rsidR="000268AB" w:rsidRDefault="000268AB" w:rsidP="0075008B">
      <w:pPr>
        <w:spacing w:line="360" w:lineRule="auto"/>
        <w:ind w:left="360"/>
        <w:jc w:val="both"/>
        <w:rPr>
          <w:b/>
        </w:rPr>
      </w:pPr>
    </w:p>
    <w:p w14:paraId="2938321D" w14:textId="77777777" w:rsidR="000268AB" w:rsidRDefault="000268AB" w:rsidP="0075008B">
      <w:pPr>
        <w:spacing w:line="360" w:lineRule="auto"/>
        <w:ind w:left="360"/>
        <w:jc w:val="both"/>
        <w:rPr>
          <w:b/>
        </w:rPr>
      </w:pPr>
    </w:p>
    <w:p w14:paraId="6BE75B19" w14:textId="77777777" w:rsidR="0075008B" w:rsidRDefault="00DC0E12" w:rsidP="000268AB">
      <w:pPr>
        <w:numPr>
          <w:ilvl w:val="0"/>
          <w:numId w:val="2"/>
        </w:numPr>
        <w:spacing w:line="360" w:lineRule="auto"/>
        <w:jc w:val="both"/>
        <w:rPr>
          <w:b/>
        </w:rPr>
      </w:pPr>
      <w:r>
        <w:rPr>
          <w:b/>
        </w:rPr>
        <w:t xml:space="preserve">ZAKLJUČEK </w:t>
      </w:r>
    </w:p>
    <w:p w14:paraId="259EC2BF" w14:textId="77777777" w:rsidR="000268AB" w:rsidRDefault="000268AB" w:rsidP="000268AB">
      <w:pPr>
        <w:spacing w:line="360" w:lineRule="auto"/>
        <w:ind w:left="360"/>
        <w:jc w:val="both"/>
      </w:pPr>
      <w:r>
        <w:t>Pregovori:</w:t>
      </w:r>
    </w:p>
    <w:p w14:paraId="56A1EC2E" w14:textId="77777777" w:rsidR="000268AB" w:rsidRDefault="000268AB" w:rsidP="000268AB">
      <w:pPr>
        <w:numPr>
          <w:ilvl w:val="0"/>
          <w:numId w:val="3"/>
        </w:numPr>
        <w:spacing w:line="360" w:lineRule="auto"/>
        <w:jc w:val="both"/>
      </w:pPr>
      <w:r>
        <w:t>Prva ljubezen je podobna prvemu snegu; redkokdaj obstane.</w:t>
      </w:r>
    </w:p>
    <w:p w14:paraId="1CEE95E7" w14:textId="77777777" w:rsidR="000268AB" w:rsidRDefault="000268AB" w:rsidP="000268AB">
      <w:pPr>
        <w:numPr>
          <w:ilvl w:val="0"/>
          <w:numId w:val="3"/>
        </w:numPr>
        <w:spacing w:line="360" w:lineRule="auto"/>
        <w:jc w:val="both"/>
      </w:pPr>
      <w:r>
        <w:t>Ljubezen je sreča, ki jo dajemo drug drugemu</w:t>
      </w:r>
    </w:p>
    <w:p w14:paraId="07F975B2" w14:textId="77777777" w:rsidR="000268AB" w:rsidRDefault="000268AB" w:rsidP="000268AB">
      <w:pPr>
        <w:numPr>
          <w:ilvl w:val="0"/>
          <w:numId w:val="3"/>
        </w:numPr>
        <w:spacing w:line="360" w:lineRule="auto"/>
        <w:jc w:val="both"/>
      </w:pPr>
      <w:r>
        <w:t>Prava ljubezen je lep cvet , ki ga gledamo toliko rajši, kolikor nehvaležna zemlj iz katere raste.</w:t>
      </w:r>
    </w:p>
    <w:p w14:paraId="0824D8AD" w14:textId="77777777" w:rsidR="000268AB" w:rsidRDefault="005F139B" w:rsidP="000268AB">
      <w:pPr>
        <w:numPr>
          <w:ilvl w:val="0"/>
          <w:numId w:val="3"/>
        </w:numPr>
        <w:spacing w:line="360" w:lineRule="auto"/>
        <w:jc w:val="both"/>
      </w:pPr>
      <w:r>
        <w:t xml:space="preserve">V drugi ljubezni se človek počuti, kot bi ponavljal razred. Pozna vse predmete, vendar ni prepričan, da bo opravil izpit. </w:t>
      </w:r>
    </w:p>
    <w:p w14:paraId="0899225E" w14:textId="77777777" w:rsidR="005F139B" w:rsidRDefault="005F139B" w:rsidP="005F139B">
      <w:pPr>
        <w:spacing w:line="360" w:lineRule="auto"/>
        <w:ind w:left="720"/>
        <w:jc w:val="both"/>
      </w:pPr>
    </w:p>
    <w:p w14:paraId="75C8287E" w14:textId="77777777" w:rsidR="000268AB" w:rsidRPr="000268AB" w:rsidRDefault="000268AB" w:rsidP="000268AB">
      <w:pPr>
        <w:spacing w:line="360" w:lineRule="auto"/>
        <w:ind w:left="360"/>
        <w:jc w:val="both"/>
      </w:pPr>
    </w:p>
    <w:p w14:paraId="1AC65A65" w14:textId="77777777" w:rsidR="00DC0E12" w:rsidRDefault="005F139B" w:rsidP="0075008B">
      <w:pPr>
        <w:spacing w:line="360" w:lineRule="auto"/>
        <w:ind w:left="360"/>
        <w:jc w:val="both"/>
      </w:pPr>
      <w:r>
        <w:lastRenderedPageBreak/>
        <w:t>Viri:</w:t>
      </w:r>
    </w:p>
    <w:p w14:paraId="46868877" w14:textId="77777777" w:rsidR="005F139B" w:rsidRDefault="005F139B" w:rsidP="005F139B">
      <w:pPr>
        <w:numPr>
          <w:ilvl w:val="0"/>
          <w:numId w:val="4"/>
        </w:numPr>
        <w:spacing w:line="360" w:lineRule="auto"/>
        <w:jc w:val="both"/>
      </w:pPr>
      <w:r>
        <w:t>Učbenik za osmi razred devetletk;V življenje</w:t>
      </w:r>
    </w:p>
    <w:p w14:paraId="322E2AC7" w14:textId="77777777" w:rsidR="005F139B" w:rsidRDefault="005F139B" w:rsidP="005F139B">
      <w:pPr>
        <w:numPr>
          <w:ilvl w:val="0"/>
          <w:numId w:val="4"/>
        </w:numPr>
        <w:spacing w:line="360" w:lineRule="auto"/>
        <w:jc w:val="both"/>
      </w:pPr>
      <w:r>
        <w:t>Ognjišče 1991; razni članki</w:t>
      </w:r>
    </w:p>
    <w:p w14:paraId="302BDD33" w14:textId="77777777" w:rsidR="005F139B" w:rsidRDefault="005F139B" w:rsidP="005F139B">
      <w:pPr>
        <w:numPr>
          <w:ilvl w:val="0"/>
          <w:numId w:val="4"/>
        </w:numPr>
        <w:spacing w:line="360" w:lineRule="auto"/>
        <w:jc w:val="both"/>
      </w:pPr>
      <w:r>
        <w:t>Knjiga Vzgajamo za ljubezen, založba Katehetski center</w:t>
      </w:r>
    </w:p>
    <w:p w14:paraId="1DD1BD41" w14:textId="77777777" w:rsidR="005F139B" w:rsidRPr="00DC0E12" w:rsidRDefault="005F139B" w:rsidP="005F139B">
      <w:pPr>
        <w:numPr>
          <w:ilvl w:val="0"/>
          <w:numId w:val="4"/>
        </w:numPr>
        <w:spacing w:line="360" w:lineRule="auto"/>
        <w:jc w:val="both"/>
      </w:pPr>
      <w:r>
        <w:t>Knjiga pregovorov; Zlata pravila za življenje</w:t>
      </w:r>
    </w:p>
    <w:p w14:paraId="12562448" w14:textId="77777777" w:rsidR="0075008B" w:rsidRDefault="0075008B" w:rsidP="0075008B">
      <w:pPr>
        <w:spacing w:line="360" w:lineRule="auto"/>
        <w:ind w:left="360"/>
        <w:jc w:val="both"/>
      </w:pPr>
    </w:p>
    <w:p w14:paraId="0DBAA471" w14:textId="77777777" w:rsidR="0075008B" w:rsidRDefault="0075008B" w:rsidP="0075008B">
      <w:pPr>
        <w:spacing w:line="360" w:lineRule="auto"/>
        <w:ind w:left="360"/>
        <w:jc w:val="both"/>
      </w:pPr>
    </w:p>
    <w:p w14:paraId="4C434510" w14:textId="77777777" w:rsidR="0075008B" w:rsidRPr="00DC426A" w:rsidRDefault="0075008B" w:rsidP="0075008B">
      <w:pPr>
        <w:spacing w:line="360" w:lineRule="auto"/>
        <w:ind w:left="360"/>
        <w:jc w:val="both"/>
      </w:pPr>
    </w:p>
    <w:p w14:paraId="4BBD51A0" w14:textId="77777777" w:rsidR="0023444C" w:rsidRPr="00596B0C" w:rsidRDefault="0023444C" w:rsidP="0075008B">
      <w:pPr>
        <w:spacing w:line="360" w:lineRule="auto"/>
        <w:ind w:left="360"/>
        <w:jc w:val="both"/>
      </w:pPr>
    </w:p>
    <w:p w14:paraId="38F146A9" w14:textId="77777777" w:rsidR="009D2E2A" w:rsidRPr="009D2E2A" w:rsidRDefault="009D2E2A" w:rsidP="0075008B">
      <w:pPr>
        <w:spacing w:line="360" w:lineRule="auto"/>
        <w:ind w:left="360"/>
        <w:jc w:val="both"/>
      </w:pPr>
    </w:p>
    <w:p w14:paraId="1B308B93" w14:textId="77777777" w:rsidR="0081572D" w:rsidRPr="00ED0DDA" w:rsidRDefault="0081572D" w:rsidP="0075008B">
      <w:pPr>
        <w:spacing w:line="360" w:lineRule="auto"/>
        <w:jc w:val="both"/>
      </w:pPr>
    </w:p>
    <w:p w14:paraId="30675980" w14:textId="77777777" w:rsidR="003909E4" w:rsidRDefault="003909E4" w:rsidP="0075008B">
      <w:pPr>
        <w:spacing w:line="360" w:lineRule="auto"/>
        <w:jc w:val="both"/>
        <w:rPr>
          <w:sz w:val="72"/>
          <w:szCs w:val="72"/>
        </w:rPr>
      </w:pPr>
    </w:p>
    <w:p w14:paraId="07E147D7" w14:textId="77777777" w:rsidR="003909E4" w:rsidRDefault="003909E4" w:rsidP="0075008B">
      <w:pPr>
        <w:spacing w:line="360" w:lineRule="auto"/>
        <w:jc w:val="both"/>
        <w:rPr>
          <w:sz w:val="72"/>
          <w:szCs w:val="72"/>
        </w:rPr>
      </w:pPr>
    </w:p>
    <w:p w14:paraId="688DA964" w14:textId="77777777" w:rsidR="003909E4" w:rsidRDefault="003909E4" w:rsidP="0075008B">
      <w:pPr>
        <w:spacing w:line="360" w:lineRule="auto"/>
        <w:jc w:val="both"/>
      </w:pPr>
    </w:p>
    <w:p w14:paraId="1DA85A91" w14:textId="77777777" w:rsidR="0075008B" w:rsidRDefault="0075008B" w:rsidP="0075008B">
      <w:pPr>
        <w:spacing w:line="360" w:lineRule="auto"/>
        <w:jc w:val="both"/>
      </w:pPr>
    </w:p>
    <w:p w14:paraId="5EA71C1B" w14:textId="77777777" w:rsidR="0075008B" w:rsidRDefault="0075008B" w:rsidP="0075008B">
      <w:pPr>
        <w:spacing w:line="360" w:lineRule="auto"/>
        <w:jc w:val="both"/>
      </w:pPr>
    </w:p>
    <w:p w14:paraId="4BEE10D3" w14:textId="77777777" w:rsidR="0075008B" w:rsidRDefault="0075008B" w:rsidP="0075008B">
      <w:pPr>
        <w:spacing w:line="360" w:lineRule="auto"/>
        <w:jc w:val="both"/>
      </w:pPr>
    </w:p>
    <w:p w14:paraId="07084067" w14:textId="77777777" w:rsidR="0075008B" w:rsidRDefault="0075008B" w:rsidP="0075008B">
      <w:pPr>
        <w:spacing w:line="360" w:lineRule="auto"/>
        <w:jc w:val="both"/>
      </w:pPr>
    </w:p>
    <w:p w14:paraId="629B6969" w14:textId="77777777" w:rsidR="0075008B" w:rsidRDefault="0075008B" w:rsidP="0075008B">
      <w:pPr>
        <w:spacing w:line="360" w:lineRule="auto"/>
        <w:jc w:val="both"/>
      </w:pPr>
    </w:p>
    <w:p w14:paraId="7F27D19C" w14:textId="77777777" w:rsidR="0075008B" w:rsidRDefault="0075008B" w:rsidP="0075008B">
      <w:pPr>
        <w:spacing w:line="360" w:lineRule="auto"/>
        <w:jc w:val="both"/>
      </w:pPr>
    </w:p>
    <w:p w14:paraId="35A1402A" w14:textId="77777777" w:rsidR="0075008B" w:rsidRDefault="0075008B" w:rsidP="0075008B">
      <w:pPr>
        <w:spacing w:line="360" w:lineRule="auto"/>
        <w:jc w:val="both"/>
      </w:pPr>
    </w:p>
    <w:p w14:paraId="062753B8" w14:textId="77777777" w:rsidR="0075008B" w:rsidRPr="0075008B" w:rsidRDefault="0075008B" w:rsidP="0075008B">
      <w:pPr>
        <w:spacing w:line="360" w:lineRule="auto"/>
        <w:jc w:val="both"/>
        <w:rPr>
          <w:b/>
        </w:rPr>
      </w:pPr>
    </w:p>
    <w:p w14:paraId="2DC35FC2" w14:textId="77777777" w:rsidR="0075008B" w:rsidRDefault="0075008B" w:rsidP="0075008B">
      <w:pPr>
        <w:spacing w:line="360" w:lineRule="auto"/>
        <w:jc w:val="both"/>
      </w:pPr>
    </w:p>
    <w:p w14:paraId="3B3D6BDF" w14:textId="77777777" w:rsidR="0075008B" w:rsidRDefault="0075008B" w:rsidP="0075008B">
      <w:pPr>
        <w:spacing w:line="360" w:lineRule="auto"/>
        <w:jc w:val="both"/>
      </w:pPr>
    </w:p>
    <w:p w14:paraId="3E600E0C" w14:textId="77777777" w:rsidR="0075008B" w:rsidRDefault="0075008B" w:rsidP="0075008B">
      <w:pPr>
        <w:spacing w:line="360" w:lineRule="auto"/>
        <w:jc w:val="both"/>
      </w:pPr>
    </w:p>
    <w:p w14:paraId="0607B981" w14:textId="77777777" w:rsidR="0075008B" w:rsidRPr="003909E4" w:rsidRDefault="0075008B" w:rsidP="0075008B">
      <w:pPr>
        <w:spacing w:line="360" w:lineRule="auto"/>
        <w:jc w:val="both"/>
      </w:pPr>
    </w:p>
    <w:sectPr w:rsidR="0075008B" w:rsidRPr="003909E4" w:rsidSect="00335FAC">
      <w:footerReference w:type="even" r:id="rId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5878" w14:textId="77777777" w:rsidR="00513EF3" w:rsidRDefault="00513EF3">
      <w:r>
        <w:separator/>
      </w:r>
    </w:p>
  </w:endnote>
  <w:endnote w:type="continuationSeparator" w:id="0">
    <w:p w14:paraId="3BC825E6" w14:textId="77777777" w:rsidR="00513EF3" w:rsidRDefault="0051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9620" w14:textId="77777777" w:rsidR="00335FAC" w:rsidRDefault="00335FAC" w:rsidP="00335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825B6" w14:textId="77777777" w:rsidR="00335FAC" w:rsidRDefault="00335FAC" w:rsidP="00335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A907" w14:textId="77777777" w:rsidR="00335FAC" w:rsidRDefault="00335FAC" w:rsidP="00335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F14B02" w14:textId="77777777" w:rsidR="00335FAC" w:rsidRPr="00335FAC" w:rsidRDefault="00335FAC" w:rsidP="00335FAC">
    <w:pPr>
      <w:pStyle w:val="Footer"/>
      <w:ind w:right="360"/>
      <w:jc w:val="center"/>
      <w:rPr>
        <w:sz w:val="16"/>
        <w:szCs w:val="16"/>
      </w:rPr>
    </w:pPr>
    <w:r w:rsidRPr="00335FAC">
      <w:rPr>
        <w:rStyle w:val="PageNumber"/>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80CC5" w14:textId="77777777" w:rsidR="00513EF3" w:rsidRDefault="00513EF3">
      <w:r>
        <w:separator/>
      </w:r>
    </w:p>
  </w:footnote>
  <w:footnote w:type="continuationSeparator" w:id="0">
    <w:p w14:paraId="22FBDE37" w14:textId="77777777" w:rsidR="00513EF3" w:rsidRDefault="00513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43597"/>
    <w:multiLevelType w:val="hybridMultilevel"/>
    <w:tmpl w:val="FFBC60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7B75940"/>
    <w:multiLevelType w:val="hybridMultilevel"/>
    <w:tmpl w:val="0798B53E"/>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9817FF1"/>
    <w:multiLevelType w:val="hybridMultilevel"/>
    <w:tmpl w:val="2E942FE6"/>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6354B8A"/>
    <w:multiLevelType w:val="hybridMultilevel"/>
    <w:tmpl w:val="84EE2E60"/>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572"/>
    <w:rsid w:val="000268AB"/>
    <w:rsid w:val="0003673B"/>
    <w:rsid w:val="000F2A2A"/>
    <w:rsid w:val="0023444C"/>
    <w:rsid w:val="00335FAC"/>
    <w:rsid w:val="003909E4"/>
    <w:rsid w:val="00431F85"/>
    <w:rsid w:val="0047040F"/>
    <w:rsid w:val="00513EF3"/>
    <w:rsid w:val="00596B0C"/>
    <w:rsid w:val="005F139B"/>
    <w:rsid w:val="006A4371"/>
    <w:rsid w:val="0075008B"/>
    <w:rsid w:val="0081572D"/>
    <w:rsid w:val="00841424"/>
    <w:rsid w:val="00976AE3"/>
    <w:rsid w:val="009D2E2A"/>
    <w:rsid w:val="009D7572"/>
    <w:rsid w:val="00CA5998"/>
    <w:rsid w:val="00D410AB"/>
    <w:rsid w:val="00DC0E12"/>
    <w:rsid w:val="00DC426A"/>
    <w:rsid w:val="00DD5C6C"/>
    <w:rsid w:val="00E00CA2"/>
    <w:rsid w:val="00E9147C"/>
    <w:rsid w:val="00E94685"/>
    <w:rsid w:val="00ED0DDA"/>
    <w:rsid w:val="00F07EE6"/>
    <w:rsid w:val="00F12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3C31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FAC"/>
    <w:pPr>
      <w:tabs>
        <w:tab w:val="center" w:pos="4536"/>
        <w:tab w:val="right" w:pos="9072"/>
      </w:tabs>
    </w:pPr>
  </w:style>
  <w:style w:type="paragraph" w:styleId="Footer">
    <w:name w:val="footer"/>
    <w:basedOn w:val="Normal"/>
    <w:rsid w:val="00335FAC"/>
    <w:pPr>
      <w:tabs>
        <w:tab w:val="center" w:pos="4536"/>
        <w:tab w:val="right" w:pos="9072"/>
      </w:tabs>
    </w:pPr>
  </w:style>
  <w:style w:type="character" w:styleId="PageNumber">
    <w:name w:val="page number"/>
    <w:basedOn w:val="DefaultParagraphFont"/>
    <w:rsid w:val="0033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