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BEE" w:rsidRPr="0055578B" w:rsidRDefault="001E1BEE" w:rsidP="002974C5">
      <w:pPr>
        <w:spacing w:after="0"/>
        <w:jc w:val="center"/>
        <w:rPr>
          <w:rFonts w:ascii="Arial" w:hAnsi="Arial" w:cs="Arial"/>
          <w:sz w:val="24"/>
          <w:szCs w:val="24"/>
        </w:rPr>
      </w:pPr>
      <w:bookmarkStart w:id="0" w:name="_GoBack"/>
      <w:bookmarkEnd w:id="0"/>
    </w:p>
    <w:p w:rsidR="00025EC9" w:rsidRPr="0055578B" w:rsidRDefault="00025EC9" w:rsidP="002974C5">
      <w:pPr>
        <w:spacing w:after="0"/>
        <w:jc w:val="center"/>
        <w:rPr>
          <w:rFonts w:ascii="Arial" w:hAnsi="Arial" w:cs="Arial"/>
          <w:sz w:val="24"/>
          <w:szCs w:val="24"/>
        </w:rPr>
      </w:pPr>
    </w:p>
    <w:p w:rsidR="00025EC9" w:rsidRPr="0055578B" w:rsidRDefault="00025EC9" w:rsidP="002974C5">
      <w:pPr>
        <w:spacing w:after="0"/>
        <w:jc w:val="center"/>
        <w:rPr>
          <w:rFonts w:ascii="Arial" w:hAnsi="Arial" w:cs="Arial"/>
          <w:sz w:val="24"/>
          <w:szCs w:val="24"/>
        </w:rPr>
      </w:pPr>
    </w:p>
    <w:p w:rsidR="001E1BEE" w:rsidRPr="0055578B" w:rsidRDefault="00025EC9" w:rsidP="002974C5">
      <w:pPr>
        <w:spacing w:after="0"/>
        <w:jc w:val="center"/>
        <w:rPr>
          <w:rFonts w:ascii="Arial" w:hAnsi="Arial" w:cs="Arial"/>
          <w:sz w:val="24"/>
          <w:szCs w:val="24"/>
        </w:rPr>
      </w:pPr>
      <w:r w:rsidRPr="0055578B">
        <w:rPr>
          <w:rFonts w:ascii="Arial" w:hAnsi="Arial" w:cs="Arial"/>
          <w:sz w:val="24"/>
          <w:szCs w:val="24"/>
        </w:rPr>
        <w:t>SREDNJA ŠOLA ZA OBLIKOVANJE IN FOTOGRAFIJO</w:t>
      </w:r>
    </w:p>
    <w:p w:rsidR="00025EC9" w:rsidRPr="0055578B" w:rsidRDefault="00025EC9" w:rsidP="002974C5">
      <w:pPr>
        <w:spacing w:after="0"/>
        <w:jc w:val="center"/>
        <w:rPr>
          <w:rFonts w:ascii="Arial" w:hAnsi="Arial" w:cs="Arial"/>
          <w:sz w:val="24"/>
          <w:szCs w:val="24"/>
        </w:rPr>
      </w:pPr>
      <w:r w:rsidRPr="0055578B">
        <w:rPr>
          <w:rFonts w:ascii="Arial" w:hAnsi="Arial" w:cs="Arial"/>
          <w:sz w:val="24"/>
          <w:szCs w:val="24"/>
        </w:rPr>
        <w:t>GOSPOSKA 18, LJUBLJANA</w:t>
      </w:r>
    </w:p>
    <w:p w:rsidR="001E1BEE" w:rsidRPr="0055578B" w:rsidRDefault="001E1BEE" w:rsidP="002974C5">
      <w:pPr>
        <w:spacing w:after="0"/>
        <w:jc w:val="center"/>
        <w:rPr>
          <w:rFonts w:ascii="Arial" w:hAnsi="Arial" w:cs="Arial"/>
          <w:b/>
          <w:sz w:val="24"/>
          <w:szCs w:val="24"/>
        </w:rPr>
      </w:pPr>
    </w:p>
    <w:p w:rsidR="001E1BEE" w:rsidRPr="0055578B" w:rsidRDefault="001E1BEE" w:rsidP="002974C5">
      <w:pPr>
        <w:spacing w:after="0"/>
        <w:jc w:val="center"/>
        <w:rPr>
          <w:rFonts w:ascii="Arial" w:hAnsi="Arial" w:cs="Arial"/>
          <w:b/>
          <w:sz w:val="24"/>
          <w:szCs w:val="24"/>
        </w:rPr>
      </w:pPr>
    </w:p>
    <w:p w:rsidR="001E1BEE" w:rsidRPr="0055578B" w:rsidRDefault="001E1BEE" w:rsidP="002974C5">
      <w:pPr>
        <w:spacing w:after="0"/>
        <w:jc w:val="center"/>
        <w:rPr>
          <w:rFonts w:ascii="Arial" w:hAnsi="Arial" w:cs="Arial"/>
          <w:b/>
          <w:sz w:val="24"/>
          <w:szCs w:val="24"/>
        </w:rPr>
      </w:pPr>
    </w:p>
    <w:p w:rsidR="001E1BEE" w:rsidRPr="0055578B" w:rsidRDefault="001E1BEE" w:rsidP="002974C5">
      <w:pPr>
        <w:spacing w:after="0"/>
        <w:jc w:val="center"/>
        <w:rPr>
          <w:rFonts w:ascii="Arial" w:hAnsi="Arial" w:cs="Arial"/>
          <w:b/>
          <w:sz w:val="24"/>
          <w:szCs w:val="24"/>
        </w:rPr>
      </w:pPr>
    </w:p>
    <w:p w:rsidR="001E1BEE" w:rsidRPr="0055578B" w:rsidRDefault="001E1BEE" w:rsidP="002974C5">
      <w:pPr>
        <w:spacing w:after="0"/>
        <w:jc w:val="center"/>
        <w:rPr>
          <w:rFonts w:ascii="Arial" w:hAnsi="Arial" w:cs="Arial"/>
          <w:b/>
          <w:sz w:val="24"/>
          <w:szCs w:val="24"/>
        </w:rPr>
      </w:pPr>
    </w:p>
    <w:p w:rsidR="00025EC9" w:rsidRPr="0055578B" w:rsidRDefault="00025EC9" w:rsidP="002974C5">
      <w:pPr>
        <w:spacing w:after="0"/>
        <w:jc w:val="center"/>
        <w:rPr>
          <w:rFonts w:ascii="Arial" w:hAnsi="Arial" w:cs="Arial"/>
          <w:b/>
          <w:sz w:val="24"/>
          <w:szCs w:val="24"/>
        </w:rPr>
      </w:pPr>
    </w:p>
    <w:p w:rsidR="00025EC9" w:rsidRPr="0055578B" w:rsidRDefault="00025EC9" w:rsidP="002974C5">
      <w:pPr>
        <w:spacing w:after="0"/>
        <w:jc w:val="center"/>
        <w:rPr>
          <w:rFonts w:ascii="Arial" w:hAnsi="Arial" w:cs="Arial"/>
          <w:b/>
          <w:sz w:val="24"/>
          <w:szCs w:val="24"/>
        </w:rPr>
      </w:pPr>
    </w:p>
    <w:p w:rsidR="004F218B" w:rsidRPr="0055578B" w:rsidRDefault="001E1BEE" w:rsidP="002974C5">
      <w:pPr>
        <w:spacing w:after="0"/>
        <w:jc w:val="center"/>
        <w:rPr>
          <w:rFonts w:ascii="Arial" w:hAnsi="Arial" w:cs="Arial"/>
          <w:b/>
          <w:sz w:val="24"/>
          <w:szCs w:val="24"/>
        </w:rPr>
      </w:pPr>
      <w:r w:rsidRPr="0055578B">
        <w:rPr>
          <w:rFonts w:ascii="Arial" w:hAnsi="Arial" w:cs="Arial"/>
          <w:b/>
          <w:sz w:val="24"/>
          <w:szCs w:val="24"/>
        </w:rPr>
        <w:t>PODOBA MODERNIH OLIMPIJSKIH IGER</w:t>
      </w:r>
    </w:p>
    <w:p w:rsidR="004F218B" w:rsidRPr="0055578B" w:rsidRDefault="004F218B" w:rsidP="002974C5">
      <w:pPr>
        <w:spacing w:after="0"/>
        <w:jc w:val="center"/>
        <w:rPr>
          <w:rFonts w:ascii="Arial" w:hAnsi="Arial" w:cs="Arial"/>
          <w:b/>
          <w:sz w:val="24"/>
          <w:szCs w:val="24"/>
        </w:rPr>
      </w:pPr>
    </w:p>
    <w:p w:rsidR="007C5267" w:rsidRPr="0055578B" w:rsidRDefault="004F218B" w:rsidP="002974C5">
      <w:pPr>
        <w:spacing w:after="0"/>
        <w:jc w:val="center"/>
        <w:rPr>
          <w:rFonts w:ascii="Arial" w:hAnsi="Arial" w:cs="Arial"/>
          <w:sz w:val="24"/>
          <w:szCs w:val="24"/>
        </w:rPr>
      </w:pPr>
      <w:r w:rsidRPr="0055578B">
        <w:rPr>
          <w:rFonts w:ascii="Arial" w:hAnsi="Arial" w:cs="Arial"/>
          <w:sz w:val="24"/>
          <w:szCs w:val="24"/>
        </w:rPr>
        <w:t>(Seminarska naloga)</w:t>
      </w:r>
    </w:p>
    <w:p w:rsidR="007C5267" w:rsidRPr="0055578B" w:rsidRDefault="007C5267" w:rsidP="002974C5">
      <w:pPr>
        <w:spacing w:after="0"/>
        <w:jc w:val="center"/>
        <w:rPr>
          <w:rFonts w:ascii="Arial" w:hAnsi="Arial" w:cs="Arial"/>
          <w:sz w:val="24"/>
          <w:szCs w:val="24"/>
        </w:rPr>
      </w:pPr>
    </w:p>
    <w:p w:rsidR="007C5267" w:rsidRPr="0055578B" w:rsidRDefault="007C5267" w:rsidP="002974C5">
      <w:pPr>
        <w:spacing w:after="0"/>
        <w:jc w:val="center"/>
        <w:rPr>
          <w:rFonts w:ascii="Arial" w:hAnsi="Arial" w:cs="Arial"/>
          <w:sz w:val="24"/>
          <w:szCs w:val="24"/>
        </w:rPr>
      </w:pPr>
    </w:p>
    <w:p w:rsidR="007C5267" w:rsidRPr="0055578B" w:rsidRDefault="007C5267" w:rsidP="002974C5">
      <w:pPr>
        <w:spacing w:after="0"/>
        <w:rPr>
          <w:rFonts w:ascii="Arial" w:hAnsi="Arial" w:cs="Arial"/>
          <w:sz w:val="24"/>
          <w:szCs w:val="24"/>
        </w:rPr>
      </w:pPr>
    </w:p>
    <w:p w:rsidR="007C5267" w:rsidRPr="0055578B" w:rsidRDefault="007C5267" w:rsidP="002974C5">
      <w:pPr>
        <w:spacing w:after="0"/>
        <w:rPr>
          <w:rFonts w:ascii="Arial" w:hAnsi="Arial" w:cs="Arial"/>
          <w:sz w:val="24"/>
          <w:szCs w:val="24"/>
        </w:rPr>
      </w:pPr>
    </w:p>
    <w:p w:rsidR="007C5267" w:rsidRPr="0055578B" w:rsidRDefault="007C5267" w:rsidP="002974C5">
      <w:pPr>
        <w:spacing w:after="0"/>
        <w:rPr>
          <w:rFonts w:ascii="Arial" w:hAnsi="Arial" w:cs="Arial"/>
          <w:sz w:val="24"/>
          <w:szCs w:val="24"/>
        </w:rPr>
      </w:pPr>
    </w:p>
    <w:p w:rsidR="007C5267" w:rsidRPr="0055578B" w:rsidRDefault="007C5267" w:rsidP="002974C5">
      <w:pPr>
        <w:spacing w:after="0"/>
        <w:rPr>
          <w:rFonts w:ascii="Arial" w:hAnsi="Arial" w:cs="Arial"/>
          <w:sz w:val="24"/>
          <w:szCs w:val="24"/>
        </w:rPr>
      </w:pPr>
      <w:r w:rsidRPr="0055578B">
        <w:rPr>
          <w:rFonts w:ascii="Arial" w:hAnsi="Arial" w:cs="Arial"/>
          <w:sz w:val="24"/>
          <w:szCs w:val="24"/>
        </w:rPr>
        <w:t>Predmet: Sociologija</w:t>
      </w:r>
    </w:p>
    <w:p w:rsidR="007C5267" w:rsidRPr="0055578B" w:rsidRDefault="007C5267" w:rsidP="002974C5">
      <w:pPr>
        <w:spacing w:after="0"/>
        <w:rPr>
          <w:rFonts w:ascii="Arial" w:hAnsi="Arial" w:cs="Arial"/>
          <w:sz w:val="24"/>
          <w:szCs w:val="24"/>
        </w:rPr>
      </w:pPr>
    </w:p>
    <w:p w:rsidR="007C5267" w:rsidRPr="0055578B" w:rsidRDefault="007C5267" w:rsidP="002974C5">
      <w:pPr>
        <w:spacing w:after="0"/>
        <w:rPr>
          <w:rFonts w:ascii="Arial" w:hAnsi="Arial" w:cs="Arial"/>
          <w:sz w:val="24"/>
          <w:szCs w:val="24"/>
        </w:rPr>
      </w:pPr>
      <w:r w:rsidRPr="0055578B">
        <w:rPr>
          <w:rFonts w:ascii="Arial" w:hAnsi="Arial" w:cs="Arial"/>
          <w:sz w:val="24"/>
          <w:szCs w:val="24"/>
        </w:rPr>
        <w:t>Šolsko leto: 2010/11</w:t>
      </w:r>
    </w:p>
    <w:p w:rsidR="007C5267" w:rsidRPr="0055578B" w:rsidRDefault="007C5267" w:rsidP="002974C5">
      <w:pPr>
        <w:spacing w:after="0"/>
        <w:rPr>
          <w:rFonts w:ascii="Arial" w:hAnsi="Arial" w:cs="Arial"/>
          <w:sz w:val="24"/>
          <w:szCs w:val="24"/>
        </w:rPr>
      </w:pPr>
    </w:p>
    <w:p w:rsidR="002F1348" w:rsidRDefault="002F1348" w:rsidP="002974C5">
      <w:pPr>
        <w:spacing w:after="0"/>
        <w:rPr>
          <w:rFonts w:ascii="Arial" w:hAnsi="Arial" w:cs="Arial"/>
          <w:sz w:val="24"/>
          <w:szCs w:val="24"/>
        </w:rPr>
      </w:pPr>
    </w:p>
    <w:p w:rsidR="00E0277A" w:rsidRDefault="00E0277A" w:rsidP="002974C5">
      <w:pPr>
        <w:spacing w:after="0"/>
        <w:rPr>
          <w:rFonts w:ascii="Arial" w:hAnsi="Arial" w:cs="Arial"/>
          <w:sz w:val="24"/>
          <w:szCs w:val="24"/>
        </w:rPr>
      </w:pPr>
    </w:p>
    <w:p w:rsidR="00E0277A" w:rsidRPr="0055578B" w:rsidRDefault="00E0277A" w:rsidP="002974C5">
      <w:pPr>
        <w:spacing w:after="0"/>
        <w:rPr>
          <w:rFonts w:ascii="Arial" w:hAnsi="Arial" w:cs="Arial"/>
          <w:sz w:val="24"/>
          <w:szCs w:val="24"/>
        </w:rPr>
      </w:pPr>
    </w:p>
    <w:p w:rsidR="002F1348" w:rsidRPr="0055578B" w:rsidRDefault="002F1348" w:rsidP="002974C5">
      <w:pPr>
        <w:spacing w:after="0"/>
        <w:rPr>
          <w:rFonts w:ascii="Arial" w:hAnsi="Arial" w:cs="Arial"/>
          <w:sz w:val="24"/>
          <w:szCs w:val="24"/>
        </w:rPr>
      </w:pPr>
    </w:p>
    <w:p w:rsidR="002F1348" w:rsidRPr="0055578B" w:rsidRDefault="002F1348" w:rsidP="002974C5">
      <w:pPr>
        <w:spacing w:after="0"/>
        <w:rPr>
          <w:rFonts w:ascii="Arial" w:hAnsi="Arial" w:cs="Arial"/>
          <w:sz w:val="24"/>
          <w:szCs w:val="24"/>
        </w:rPr>
      </w:pPr>
    </w:p>
    <w:p w:rsidR="002F1348" w:rsidRPr="0055578B" w:rsidRDefault="002F1348" w:rsidP="002974C5">
      <w:pPr>
        <w:spacing w:after="0"/>
        <w:rPr>
          <w:rFonts w:ascii="Arial" w:hAnsi="Arial" w:cs="Arial"/>
          <w:sz w:val="24"/>
          <w:szCs w:val="24"/>
        </w:rPr>
      </w:pPr>
    </w:p>
    <w:p w:rsidR="002F1348" w:rsidRPr="0055578B" w:rsidRDefault="002F1348" w:rsidP="002974C5">
      <w:pPr>
        <w:spacing w:after="0"/>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p>
    <w:p w:rsidR="00056FF5" w:rsidRPr="0055578B" w:rsidRDefault="00056FF5" w:rsidP="002974C5">
      <w:pPr>
        <w:spacing w:after="0"/>
        <w:jc w:val="center"/>
        <w:rPr>
          <w:rFonts w:ascii="Arial" w:hAnsi="Arial" w:cs="Arial"/>
          <w:sz w:val="24"/>
          <w:szCs w:val="24"/>
        </w:rPr>
      </w:pPr>
    </w:p>
    <w:p w:rsidR="002F1348" w:rsidRPr="0055578B" w:rsidRDefault="002F1348" w:rsidP="002974C5">
      <w:pPr>
        <w:spacing w:after="0"/>
        <w:jc w:val="center"/>
        <w:rPr>
          <w:rFonts w:ascii="Arial" w:hAnsi="Arial" w:cs="Arial"/>
          <w:sz w:val="24"/>
          <w:szCs w:val="24"/>
        </w:rPr>
      </w:pPr>
      <w:r w:rsidRPr="0055578B">
        <w:rPr>
          <w:rFonts w:ascii="Arial" w:hAnsi="Arial" w:cs="Arial"/>
          <w:sz w:val="24"/>
          <w:szCs w:val="24"/>
        </w:rPr>
        <w:t>Ljubljana, november 2010</w:t>
      </w:r>
    </w:p>
    <w:p w:rsidR="00FE3496" w:rsidRPr="0055578B" w:rsidRDefault="00FE3496" w:rsidP="002974C5">
      <w:pPr>
        <w:spacing w:after="0"/>
        <w:rPr>
          <w:rFonts w:ascii="Arial" w:hAnsi="Arial" w:cs="Arial"/>
          <w:b/>
          <w:sz w:val="24"/>
          <w:szCs w:val="24"/>
        </w:rPr>
      </w:pPr>
    </w:p>
    <w:p w:rsidR="00FE3496" w:rsidRPr="0055578B" w:rsidRDefault="00FE3496" w:rsidP="002974C5">
      <w:pPr>
        <w:spacing w:after="0"/>
        <w:rPr>
          <w:rFonts w:ascii="Arial" w:hAnsi="Arial" w:cs="Arial"/>
          <w:b/>
          <w:sz w:val="24"/>
          <w:szCs w:val="24"/>
        </w:rPr>
      </w:pPr>
    </w:p>
    <w:p w:rsidR="00FE3496" w:rsidRPr="0055578B" w:rsidRDefault="00FE3496" w:rsidP="002974C5">
      <w:pPr>
        <w:spacing w:after="0"/>
        <w:rPr>
          <w:rFonts w:ascii="Arial" w:hAnsi="Arial" w:cs="Arial"/>
          <w:b/>
          <w:sz w:val="24"/>
          <w:szCs w:val="24"/>
        </w:rPr>
      </w:pPr>
    </w:p>
    <w:p w:rsidR="00884EAB" w:rsidRPr="0055578B" w:rsidRDefault="00884EAB" w:rsidP="002974C5">
      <w:pPr>
        <w:spacing w:after="0"/>
        <w:rPr>
          <w:rFonts w:ascii="Arial" w:hAnsi="Arial" w:cs="Arial"/>
          <w:b/>
          <w:sz w:val="24"/>
          <w:szCs w:val="24"/>
        </w:rPr>
      </w:pPr>
    </w:p>
    <w:p w:rsidR="00CA7F04" w:rsidRPr="000D2F96" w:rsidRDefault="00CA7F04" w:rsidP="002974C5">
      <w:pPr>
        <w:pStyle w:val="TOCHeading"/>
        <w:spacing w:before="0"/>
        <w:rPr>
          <w:rFonts w:ascii="Arial" w:hAnsi="Arial" w:cs="Arial"/>
          <w:b w:val="0"/>
          <w:sz w:val="20"/>
          <w:szCs w:val="20"/>
        </w:rPr>
      </w:pPr>
      <w:r w:rsidRPr="000D2F96">
        <w:rPr>
          <w:rFonts w:ascii="Arial" w:hAnsi="Arial" w:cs="Arial"/>
          <w:b w:val="0"/>
          <w:color w:val="000000"/>
          <w:sz w:val="20"/>
          <w:szCs w:val="20"/>
        </w:rPr>
        <w:lastRenderedPageBreak/>
        <w:t>KAZALO</w:t>
      </w:r>
    </w:p>
    <w:p w:rsidR="00CA7F04" w:rsidRPr="000D2F96" w:rsidRDefault="00CA7F04" w:rsidP="002974C5">
      <w:pPr>
        <w:spacing w:after="0"/>
        <w:rPr>
          <w:rFonts w:ascii="Arial" w:hAnsi="Arial" w:cs="Arial"/>
          <w:sz w:val="20"/>
          <w:szCs w:val="20"/>
          <w:lang w:val="en-US"/>
        </w:rPr>
      </w:pPr>
    </w:p>
    <w:p w:rsidR="0048173F" w:rsidRPr="000D2F96" w:rsidRDefault="00A20E19">
      <w:pPr>
        <w:pStyle w:val="TOC1"/>
        <w:tabs>
          <w:tab w:val="right" w:leader="dot" w:pos="9062"/>
        </w:tabs>
        <w:rPr>
          <w:rFonts w:ascii="Arial" w:hAnsi="Arial" w:cs="Arial"/>
          <w:noProof/>
          <w:sz w:val="20"/>
          <w:szCs w:val="20"/>
          <w:lang w:val="sl-SI" w:eastAsia="sl-SI"/>
        </w:rPr>
      </w:pPr>
      <w:r w:rsidRPr="000D2F96">
        <w:rPr>
          <w:rFonts w:ascii="Arial" w:hAnsi="Arial" w:cs="Arial"/>
          <w:sz w:val="20"/>
          <w:szCs w:val="20"/>
        </w:rPr>
        <w:fldChar w:fldCharType="begin"/>
      </w:r>
      <w:r w:rsidR="00CA7F04" w:rsidRPr="000D2F96">
        <w:rPr>
          <w:rFonts w:ascii="Arial" w:hAnsi="Arial" w:cs="Arial"/>
          <w:sz w:val="20"/>
          <w:szCs w:val="20"/>
        </w:rPr>
        <w:instrText xml:space="preserve"> TOC \o "1-3" \h \z \u </w:instrText>
      </w:r>
      <w:r w:rsidRPr="000D2F96">
        <w:rPr>
          <w:rFonts w:ascii="Arial" w:hAnsi="Arial" w:cs="Arial"/>
          <w:sz w:val="20"/>
          <w:szCs w:val="20"/>
        </w:rPr>
        <w:fldChar w:fldCharType="separate"/>
      </w:r>
      <w:hyperlink w:anchor="_Toc277086386" w:history="1">
        <w:r w:rsidR="0048173F" w:rsidRPr="000D2F96">
          <w:rPr>
            <w:rStyle w:val="Hyperlink"/>
            <w:rFonts w:ascii="Arial" w:hAnsi="Arial" w:cs="Arial"/>
            <w:noProof/>
            <w:sz w:val="20"/>
            <w:szCs w:val="20"/>
          </w:rPr>
          <w:t>1. UVOD</w:t>
        </w:r>
        <w:r w:rsidR="0048173F" w:rsidRPr="000D2F96">
          <w:rPr>
            <w:rFonts w:ascii="Arial" w:hAnsi="Arial" w:cs="Arial"/>
            <w:noProof/>
            <w:webHidden/>
            <w:sz w:val="20"/>
            <w:szCs w:val="20"/>
          </w:rPr>
          <w:tab/>
        </w:r>
        <w:r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_Toc277086386 \h </w:instrText>
        </w:r>
        <w:r w:rsidRPr="000D2F96">
          <w:rPr>
            <w:rFonts w:ascii="Arial" w:hAnsi="Arial" w:cs="Arial"/>
            <w:noProof/>
            <w:webHidden/>
            <w:sz w:val="20"/>
            <w:szCs w:val="20"/>
          </w:rPr>
        </w:r>
        <w:r w:rsidRPr="000D2F96">
          <w:rPr>
            <w:rFonts w:ascii="Arial" w:hAnsi="Arial" w:cs="Arial"/>
            <w:noProof/>
            <w:webHidden/>
            <w:sz w:val="20"/>
            <w:szCs w:val="20"/>
          </w:rPr>
          <w:fldChar w:fldCharType="separate"/>
        </w:r>
        <w:r w:rsidR="000D2F96" w:rsidRPr="000D2F96">
          <w:rPr>
            <w:rFonts w:ascii="Arial" w:hAnsi="Arial" w:cs="Arial"/>
            <w:noProof/>
            <w:webHidden/>
            <w:sz w:val="20"/>
            <w:szCs w:val="20"/>
          </w:rPr>
          <w:t>3</w:t>
        </w:r>
        <w:r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387" w:history="1">
        <w:r w:rsidR="0048173F" w:rsidRPr="000D2F96">
          <w:rPr>
            <w:rStyle w:val="Hyperlink"/>
            <w:rFonts w:ascii="Arial" w:hAnsi="Arial" w:cs="Arial"/>
            <w:noProof/>
            <w:sz w:val="20"/>
            <w:szCs w:val="20"/>
          </w:rPr>
          <w:t>2. OLIMPIJSKA TRADICIJA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_Toc277086387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3</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88" w:history="1">
        <w:r w:rsidR="0048173F" w:rsidRPr="000D2F96">
          <w:rPr>
            <w:rStyle w:val="Hyperlink"/>
            <w:rFonts w:ascii="Arial" w:hAnsi="Arial" w:cs="Arial"/>
            <w:noProof/>
            <w:sz w:val="20"/>
            <w:szCs w:val="20"/>
          </w:rPr>
          <w:t>2.1 Propad iger</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_Toc277086388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3</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89" w:history="1">
        <w:r w:rsidR="0048173F" w:rsidRPr="000D2F96">
          <w:rPr>
            <w:rStyle w:val="Hyperlink"/>
            <w:rFonts w:ascii="Arial" w:hAnsi="Arial" w:cs="Arial"/>
            <w:noProof/>
            <w:sz w:val="20"/>
            <w:szCs w:val="20"/>
          </w:rPr>
          <w:t>2.2 Oživitev iger</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_Toc277086389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3</w:t>
        </w:r>
        <w:r w:rsidR="00A20E19"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390" w:history="1">
        <w:r w:rsidR="0048173F" w:rsidRPr="000D2F96">
          <w:rPr>
            <w:rStyle w:val="Hyperlink"/>
            <w:rFonts w:ascii="Arial" w:hAnsi="Arial" w:cs="Arial"/>
            <w:noProof/>
            <w:sz w:val="20"/>
            <w:szCs w:val="20"/>
          </w:rPr>
          <w:t>3. IDEJA OLIMPIZMA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_Toc277086390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3</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1" w:history="1">
        <w:r w:rsidR="0048173F" w:rsidRPr="000D2F96">
          <w:rPr>
            <w:rStyle w:val="Hyperlink"/>
            <w:rFonts w:ascii="Arial" w:hAnsi="Arial" w:cs="Arial"/>
            <w:noProof/>
            <w:sz w:val="20"/>
            <w:szCs w:val="20"/>
          </w:rPr>
          <w:t>3.1 Šport – most med narodi</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_Toc277086391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4</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2" w:history="1">
        <w:r w:rsidR="0048173F" w:rsidRPr="000D2F96">
          <w:rPr>
            <w:rStyle w:val="Hyperlink"/>
            <w:rFonts w:ascii="Arial" w:hAnsi="Arial" w:cs="Arial"/>
            <w:noProof/>
            <w:sz w:val="20"/>
            <w:szCs w:val="20"/>
          </w:rPr>
          <w:t>3. 2 Olimpizem kot življenjska filozofija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_Toc277086392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4</w:t>
        </w:r>
        <w:r w:rsidR="00A20E19"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393" w:history="1">
        <w:r w:rsidR="0048173F" w:rsidRPr="000D2F96">
          <w:rPr>
            <w:rStyle w:val="Hyperlink"/>
            <w:rFonts w:ascii="Arial" w:hAnsi="Arial" w:cs="Arial"/>
            <w:noProof/>
            <w:sz w:val="20"/>
            <w:szCs w:val="20"/>
          </w:rPr>
          <w:t>4. VPRAŠANJA MODERNEGA OLIMPIZMA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_Toc277086393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4</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4" w:history="1">
        <w:r w:rsidR="0048173F" w:rsidRPr="000D2F96">
          <w:rPr>
            <w:rStyle w:val="Hyperlink"/>
            <w:rFonts w:ascii="Arial" w:hAnsi="Arial" w:cs="Arial"/>
            <w:noProof/>
            <w:sz w:val="20"/>
            <w:szCs w:val="20"/>
          </w:rPr>
          <w:t>4.1 Pomembno je zmagati, ne sodelovati</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_Toc277086394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5</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5" w:history="1">
        <w:r w:rsidR="0048173F" w:rsidRPr="000D2F96">
          <w:rPr>
            <w:rStyle w:val="Hyperlink"/>
            <w:rFonts w:ascii="Arial" w:hAnsi="Arial" w:cs="Arial"/>
            <w:noProof/>
            <w:sz w:val="20"/>
            <w:szCs w:val="20"/>
          </w:rPr>
          <w:t>4.2 Doping</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_Toc277086395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5</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6" w:history="1">
        <w:r w:rsidR="0048173F" w:rsidRPr="000D2F96">
          <w:rPr>
            <w:rStyle w:val="Hyperlink"/>
            <w:rFonts w:ascii="Arial" w:hAnsi="Arial" w:cs="Arial"/>
            <w:noProof/>
            <w:sz w:val="20"/>
            <w:szCs w:val="20"/>
          </w:rPr>
          <w:t>4.3 Komercializacija in mediji</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_Toc277086396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6</w:t>
        </w:r>
        <w:r w:rsidR="00A20E19"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397" w:history="1">
        <w:r w:rsidR="0048173F" w:rsidRPr="000D2F96">
          <w:rPr>
            <w:rStyle w:val="Hyperlink"/>
            <w:rFonts w:ascii="Arial" w:hAnsi="Arial" w:cs="Arial"/>
            <w:noProof/>
            <w:sz w:val="20"/>
            <w:szCs w:val="20"/>
          </w:rPr>
          <w:t>5. POLITIKA NEKOČ IN DANES</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_Toc277086397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7</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8" w:history="1">
        <w:r w:rsidR="0048173F" w:rsidRPr="000D2F96">
          <w:rPr>
            <w:rStyle w:val="Hyperlink"/>
            <w:rFonts w:ascii="Arial" w:hAnsi="Arial" w:cs="Arial"/>
            <w:noProof/>
            <w:sz w:val="20"/>
            <w:szCs w:val="20"/>
          </w:rPr>
          <w:t>5.1 Olimpijska politika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_Toc277086398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7</w:t>
        </w:r>
        <w:r w:rsidR="00A20E19" w:rsidRPr="000D2F96">
          <w:rPr>
            <w:rFonts w:ascii="Arial" w:hAnsi="Arial" w:cs="Arial"/>
            <w:noProof/>
            <w:webHidden/>
            <w:sz w:val="20"/>
            <w:szCs w:val="20"/>
          </w:rPr>
          <w:fldChar w:fldCharType="end"/>
        </w:r>
      </w:hyperlink>
    </w:p>
    <w:p w:rsidR="0048173F" w:rsidRPr="000D2F96" w:rsidRDefault="00E64A8B">
      <w:pPr>
        <w:pStyle w:val="TOC2"/>
        <w:tabs>
          <w:tab w:val="right" w:leader="dot" w:pos="9062"/>
        </w:tabs>
        <w:rPr>
          <w:rFonts w:ascii="Arial" w:hAnsi="Arial" w:cs="Arial"/>
          <w:noProof/>
          <w:sz w:val="20"/>
          <w:szCs w:val="20"/>
          <w:lang w:val="sl-SI" w:eastAsia="sl-SI"/>
        </w:rPr>
      </w:pPr>
      <w:hyperlink w:anchor="_Toc277086399" w:history="1">
        <w:r w:rsidR="0048173F" w:rsidRPr="000D2F96">
          <w:rPr>
            <w:rStyle w:val="Hyperlink"/>
            <w:rFonts w:ascii="Arial" w:hAnsi="Arial" w:cs="Arial"/>
            <w:noProof/>
            <w:sz w:val="20"/>
            <w:szCs w:val="20"/>
          </w:rPr>
          <w:t>5.2 Pekinške igre</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_Toc277086399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7</w:t>
        </w:r>
        <w:r w:rsidR="00A20E19"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400" w:history="1">
        <w:r w:rsidR="0048173F" w:rsidRPr="000D2F96">
          <w:rPr>
            <w:rStyle w:val="Hyperlink"/>
            <w:rFonts w:ascii="Arial" w:hAnsi="Arial" w:cs="Arial"/>
            <w:noProof/>
            <w:sz w:val="20"/>
            <w:szCs w:val="20"/>
          </w:rPr>
          <w:t>6. PRIHODNOST OLIMPIZMA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_Toc277086400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9</w:t>
        </w:r>
        <w:r w:rsidR="00A20E19" w:rsidRPr="000D2F96">
          <w:rPr>
            <w:rFonts w:ascii="Arial" w:hAnsi="Arial" w:cs="Arial"/>
            <w:noProof/>
            <w:webHidden/>
            <w:sz w:val="20"/>
            <w:szCs w:val="20"/>
          </w:rPr>
          <w:fldChar w:fldCharType="end"/>
        </w:r>
      </w:hyperlink>
    </w:p>
    <w:p w:rsidR="0048173F" w:rsidRPr="000D2F96" w:rsidRDefault="00E64A8B">
      <w:pPr>
        <w:pStyle w:val="TOC1"/>
        <w:tabs>
          <w:tab w:val="right" w:leader="dot" w:pos="9062"/>
        </w:tabs>
        <w:rPr>
          <w:rFonts w:ascii="Arial" w:hAnsi="Arial" w:cs="Arial"/>
          <w:noProof/>
          <w:sz w:val="20"/>
          <w:szCs w:val="20"/>
          <w:lang w:val="sl-SI" w:eastAsia="sl-SI"/>
        </w:rPr>
      </w:pPr>
      <w:hyperlink w:anchor="_Toc277086401" w:history="1">
        <w:r w:rsidR="0048173F" w:rsidRPr="000D2F96">
          <w:rPr>
            <w:rStyle w:val="Hyperlink"/>
            <w:rFonts w:ascii="Arial" w:hAnsi="Arial" w:cs="Arial"/>
            <w:noProof/>
            <w:sz w:val="20"/>
            <w:szCs w:val="20"/>
          </w:rPr>
          <w:t>7. VIRI IN LITERATURA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_Toc277086401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10</w:t>
        </w:r>
        <w:r w:rsidR="00A20E19" w:rsidRPr="000D2F96">
          <w:rPr>
            <w:rFonts w:ascii="Arial" w:hAnsi="Arial" w:cs="Arial"/>
            <w:noProof/>
            <w:webHidden/>
            <w:sz w:val="20"/>
            <w:szCs w:val="20"/>
          </w:rPr>
          <w:fldChar w:fldCharType="end"/>
        </w:r>
      </w:hyperlink>
    </w:p>
    <w:p w:rsidR="00CA7F04" w:rsidRDefault="00A20E19" w:rsidP="002974C5">
      <w:pPr>
        <w:spacing w:after="0"/>
      </w:pPr>
      <w:r w:rsidRPr="000D2F96">
        <w:rPr>
          <w:rFonts w:ascii="Arial" w:hAnsi="Arial" w:cs="Arial"/>
          <w:sz w:val="20"/>
          <w:szCs w:val="20"/>
        </w:rPr>
        <w:fldChar w:fldCharType="end"/>
      </w:r>
    </w:p>
    <w:p w:rsidR="00080B80" w:rsidRDefault="00080B80" w:rsidP="002974C5">
      <w:pPr>
        <w:pStyle w:val="Heading1"/>
        <w:spacing w:before="0"/>
        <w:rPr>
          <w:rFonts w:ascii="Calibri" w:eastAsia="Calibri" w:hAnsi="Calibri"/>
          <w:b w:val="0"/>
          <w:bCs w:val="0"/>
          <w:color w:val="auto"/>
          <w:szCs w:val="22"/>
        </w:rPr>
      </w:pPr>
      <w:bookmarkStart w:id="1" w:name="_Toc277009415"/>
    </w:p>
    <w:p w:rsidR="001C7AA5" w:rsidRPr="000D2F96" w:rsidRDefault="001C7AA5" w:rsidP="002974C5">
      <w:pPr>
        <w:rPr>
          <w:rFonts w:ascii="Arial" w:eastAsia="Times New Roman" w:hAnsi="Arial" w:cs="Arial"/>
          <w:bCs/>
          <w:color w:val="000000"/>
          <w:sz w:val="20"/>
          <w:szCs w:val="20"/>
          <w:lang w:val="en-US"/>
        </w:rPr>
      </w:pPr>
      <w:r w:rsidRPr="000D2F96">
        <w:rPr>
          <w:rFonts w:ascii="Arial" w:eastAsia="Times New Roman" w:hAnsi="Arial" w:cs="Arial"/>
          <w:bCs/>
          <w:color w:val="000000"/>
          <w:sz w:val="20"/>
          <w:szCs w:val="20"/>
          <w:lang w:val="en-US"/>
        </w:rPr>
        <w:t>KAZALO SLIK</w:t>
      </w:r>
    </w:p>
    <w:p w:rsidR="0048173F" w:rsidRPr="000D2F96" w:rsidRDefault="00A20E19">
      <w:pPr>
        <w:pStyle w:val="TableofFigures"/>
        <w:tabs>
          <w:tab w:val="right" w:leader="dot" w:pos="9062"/>
        </w:tabs>
        <w:rPr>
          <w:rFonts w:ascii="Arial" w:eastAsia="Times New Roman" w:hAnsi="Arial" w:cs="Arial"/>
          <w:noProof/>
          <w:sz w:val="20"/>
          <w:szCs w:val="20"/>
          <w:lang w:eastAsia="sl-SI"/>
        </w:rPr>
      </w:pPr>
      <w:r w:rsidRPr="000D2F96">
        <w:rPr>
          <w:rFonts w:ascii="Arial" w:hAnsi="Arial" w:cs="Arial"/>
          <w:sz w:val="20"/>
          <w:szCs w:val="20"/>
        </w:rPr>
        <w:fldChar w:fldCharType="begin"/>
      </w:r>
      <w:r w:rsidR="001C7AA5" w:rsidRPr="000D2F96">
        <w:rPr>
          <w:rFonts w:ascii="Arial" w:hAnsi="Arial" w:cs="Arial"/>
          <w:sz w:val="20"/>
          <w:szCs w:val="20"/>
        </w:rPr>
        <w:instrText xml:space="preserve"> TOC \h \z \c "Slika" </w:instrText>
      </w:r>
      <w:r w:rsidRPr="000D2F96">
        <w:rPr>
          <w:rFonts w:ascii="Arial" w:hAnsi="Arial" w:cs="Arial"/>
          <w:sz w:val="20"/>
          <w:szCs w:val="20"/>
        </w:rPr>
        <w:fldChar w:fldCharType="separate"/>
      </w:r>
      <w:hyperlink w:anchor="_Toc277086402" w:history="1">
        <w:r w:rsidR="0048173F" w:rsidRPr="000D2F96">
          <w:rPr>
            <w:rStyle w:val="Hyperlink"/>
            <w:rFonts w:ascii="Arial" w:hAnsi="Arial" w:cs="Arial"/>
            <w:noProof/>
            <w:sz w:val="20"/>
            <w:szCs w:val="20"/>
          </w:rPr>
          <w:t>Slika 1: Nacistični pozdrav Hitlerju na olimpijskem stadionu</w:t>
        </w:r>
        <w:r w:rsidR="0048173F" w:rsidRPr="000D2F96">
          <w:rPr>
            <w:rFonts w:ascii="Arial" w:hAnsi="Arial" w:cs="Arial"/>
            <w:noProof/>
            <w:webHidden/>
            <w:sz w:val="20"/>
            <w:szCs w:val="20"/>
          </w:rPr>
          <w:tab/>
        </w:r>
        <w:r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_Toc277086402 \h </w:instrText>
        </w:r>
        <w:r w:rsidRPr="000D2F96">
          <w:rPr>
            <w:rFonts w:ascii="Arial" w:hAnsi="Arial" w:cs="Arial"/>
            <w:noProof/>
            <w:webHidden/>
            <w:sz w:val="20"/>
            <w:szCs w:val="20"/>
          </w:rPr>
        </w:r>
        <w:r w:rsidRPr="000D2F96">
          <w:rPr>
            <w:rFonts w:ascii="Arial" w:hAnsi="Arial" w:cs="Arial"/>
            <w:noProof/>
            <w:webHidden/>
            <w:sz w:val="20"/>
            <w:szCs w:val="20"/>
          </w:rPr>
          <w:fldChar w:fldCharType="separate"/>
        </w:r>
        <w:r w:rsidR="000D2F96" w:rsidRPr="000D2F96">
          <w:rPr>
            <w:rFonts w:ascii="Arial" w:hAnsi="Arial" w:cs="Arial"/>
            <w:noProof/>
            <w:webHidden/>
            <w:sz w:val="20"/>
            <w:szCs w:val="20"/>
          </w:rPr>
          <w:t>7</w:t>
        </w:r>
        <w:r w:rsidRPr="000D2F96">
          <w:rPr>
            <w:rFonts w:ascii="Arial" w:hAnsi="Arial" w:cs="Arial"/>
            <w:noProof/>
            <w:webHidden/>
            <w:sz w:val="20"/>
            <w:szCs w:val="20"/>
          </w:rPr>
          <w:fldChar w:fldCharType="end"/>
        </w:r>
      </w:hyperlink>
    </w:p>
    <w:p w:rsidR="0048173F" w:rsidRPr="000D2F96" w:rsidRDefault="00E64A8B">
      <w:pPr>
        <w:pStyle w:val="TableofFigures"/>
        <w:tabs>
          <w:tab w:val="right" w:leader="dot" w:pos="9062"/>
        </w:tabs>
        <w:rPr>
          <w:rFonts w:ascii="Arial" w:eastAsia="Times New Roman" w:hAnsi="Arial" w:cs="Arial"/>
          <w:noProof/>
          <w:sz w:val="20"/>
          <w:szCs w:val="20"/>
          <w:lang w:eastAsia="sl-SI"/>
        </w:rPr>
      </w:pPr>
      <w:hyperlink w:anchor="_Toc277086403" w:history="1">
        <w:r w:rsidR="0048173F" w:rsidRPr="000D2F96">
          <w:rPr>
            <w:rStyle w:val="Hyperlink"/>
            <w:rFonts w:ascii="Arial" w:hAnsi="Arial" w:cs="Arial"/>
            <w:noProof/>
            <w:sz w:val="20"/>
            <w:szCs w:val="20"/>
          </w:rPr>
          <w:t>Slika 2: Olimpijski plakat gibanja za osvoboditev Tibeta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_Toc277086403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8</w:t>
        </w:r>
        <w:r w:rsidR="00A20E19" w:rsidRPr="000D2F96">
          <w:rPr>
            <w:rFonts w:ascii="Arial" w:hAnsi="Arial" w:cs="Arial"/>
            <w:noProof/>
            <w:webHidden/>
            <w:sz w:val="20"/>
            <w:szCs w:val="20"/>
          </w:rPr>
          <w:fldChar w:fldCharType="end"/>
        </w:r>
      </w:hyperlink>
    </w:p>
    <w:p w:rsidR="0048173F" w:rsidRPr="000D2F96" w:rsidRDefault="00E64A8B">
      <w:pPr>
        <w:pStyle w:val="TableofFigures"/>
        <w:tabs>
          <w:tab w:val="right" w:leader="dot" w:pos="9062"/>
        </w:tabs>
        <w:rPr>
          <w:rFonts w:ascii="Arial" w:eastAsia="Times New Roman" w:hAnsi="Arial" w:cs="Arial"/>
          <w:noProof/>
          <w:sz w:val="20"/>
          <w:szCs w:val="20"/>
          <w:lang w:eastAsia="sl-SI"/>
        </w:rPr>
      </w:pPr>
      <w:hyperlink r:id="rId8" w:anchor="_Toc277086404" w:history="1">
        <w:r w:rsidR="0048173F" w:rsidRPr="000D2F96">
          <w:rPr>
            <w:rStyle w:val="Hyperlink"/>
            <w:rFonts w:ascii="Arial" w:hAnsi="Arial" w:cs="Arial"/>
            <w:noProof/>
            <w:sz w:val="20"/>
            <w:szCs w:val="20"/>
          </w:rPr>
          <w:t>Slika 3: Smrtna kazen po svetu. Kitajska letno izvede več usmrtitev kot katerakoli druga država.</w:t>
        </w:r>
        <w:r w:rsidR="0048173F" w:rsidRPr="000D2F96">
          <w:rPr>
            <w:rFonts w:ascii="Arial" w:hAnsi="Arial" w:cs="Arial"/>
            <w:noProof/>
            <w:webHidden/>
            <w:sz w:val="20"/>
            <w:szCs w:val="20"/>
          </w:rPr>
          <w:tab/>
        </w:r>
        <w:r w:rsidR="00A20E19" w:rsidRPr="000D2F96">
          <w:rPr>
            <w:rFonts w:ascii="Arial" w:hAnsi="Arial" w:cs="Arial"/>
            <w:noProof/>
            <w:webHidden/>
            <w:sz w:val="20"/>
            <w:szCs w:val="20"/>
          </w:rPr>
          <w:fldChar w:fldCharType="begin"/>
        </w:r>
        <w:r w:rsidR="0048173F" w:rsidRPr="000D2F96">
          <w:rPr>
            <w:rFonts w:ascii="Arial" w:hAnsi="Arial" w:cs="Arial"/>
            <w:noProof/>
            <w:webHidden/>
            <w:sz w:val="20"/>
            <w:szCs w:val="20"/>
          </w:rPr>
          <w:instrText xml:space="preserve"> PAGEREF _Toc277086404 \h </w:instrText>
        </w:r>
        <w:r w:rsidR="00A20E19" w:rsidRPr="000D2F96">
          <w:rPr>
            <w:rFonts w:ascii="Arial" w:hAnsi="Arial" w:cs="Arial"/>
            <w:noProof/>
            <w:webHidden/>
            <w:sz w:val="20"/>
            <w:szCs w:val="20"/>
          </w:rPr>
        </w:r>
        <w:r w:rsidR="00A20E19" w:rsidRPr="000D2F96">
          <w:rPr>
            <w:rFonts w:ascii="Arial" w:hAnsi="Arial" w:cs="Arial"/>
            <w:noProof/>
            <w:webHidden/>
            <w:sz w:val="20"/>
            <w:szCs w:val="20"/>
          </w:rPr>
          <w:fldChar w:fldCharType="separate"/>
        </w:r>
        <w:r w:rsidR="000D2F96" w:rsidRPr="000D2F96">
          <w:rPr>
            <w:rFonts w:ascii="Arial" w:hAnsi="Arial" w:cs="Arial"/>
            <w:noProof/>
            <w:webHidden/>
            <w:sz w:val="20"/>
            <w:szCs w:val="20"/>
          </w:rPr>
          <w:t>9</w:t>
        </w:r>
        <w:r w:rsidR="00A20E19" w:rsidRPr="000D2F96">
          <w:rPr>
            <w:rFonts w:ascii="Arial" w:hAnsi="Arial" w:cs="Arial"/>
            <w:noProof/>
            <w:webHidden/>
            <w:sz w:val="20"/>
            <w:szCs w:val="20"/>
          </w:rPr>
          <w:fldChar w:fldCharType="end"/>
        </w:r>
      </w:hyperlink>
    </w:p>
    <w:p w:rsidR="00674D7C" w:rsidRPr="0055578B" w:rsidRDefault="00A20E19" w:rsidP="002974C5">
      <w:pPr>
        <w:pStyle w:val="Heading1"/>
        <w:spacing w:before="0"/>
      </w:pPr>
      <w:r w:rsidRPr="000D2F96">
        <w:rPr>
          <w:rFonts w:cs="Arial"/>
          <w:sz w:val="20"/>
          <w:szCs w:val="20"/>
        </w:rPr>
        <w:fldChar w:fldCharType="end"/>
      </w:r>
      <w:r w:rsidR="00BE744B" w:rsidRPr="0055578B">
        <w:rPr>
          <w:sz w:val="24"/>
          <w:szCs w:val="24"/>
        </w:rPr>
        <w:br w:type="page"/>
      </w:r>
      <w:bookmarkStart w:id="2" w:name="_Toc277086386"/>
      <w:r w:rsidR="001548E0" w:rsidRPr="0055578B">
        <w:lastRenderedPageBreak/>
        <w:t xml:space="preserve">1. </w:t>
      </w:r>
      <w:r w:rsidR="00674D7C" w:rsidRPr="0055578B">
        <w:t>UVOD</w:t>
      </w:r>
      <w:bookmarkEnd w:id="1"/>
      <w:bookmarkEnd w:id="2"/>
    </w:p>
    <w:p w:rsidR="003F71E0" w:rsidRPr="0055578B" w:rsidRDefault="003F71E0"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Brez dvoma so antične olimpijske igre svetovni zgodovinski fenomen brez primere, saj so neprekinjeno vsake štiri leta potekale kar dvanajst stoletij (od 8. stol pr. n. št. do 4. stol.). V prvem delu seminarske naloge pa sem se bolj kot zgodovini, poteku in organizaciji le-teh posvetil sami ideji modernih iger in predvsem dejavnikom, ki preprečujejo, da bi olimpijska ideja lahko zaživela. V drugem delu sem v ospredje postavil politično vmešavanje in manipulacijo olimpijskih iger</w:t>
      </w:r>
      <w:r w:rsidR="00C8463B" w:rsidRPr="0055578B">
        <w:rPr>
          <w:rFonts w:ascii="Arial" w:hAnsi="Arial" w:cs="Arial"/>
          <w:sz w:val="20"/>
          <w:szCs w:val="20"/>
        </w:rPr>
        <w:t xml:space="preserve"> </w:t>
      </w:r>
      <w:r w:rsidR="00175AA2" w:rsidRPr="0055578B">
        <w:rPr>
          <w:rFonts w:ascii="Arial" w:hAnsi="Arial" w:cs="Arial"/>
          <w:sz w:val="20"/>
          <w:szCs w:val="20"/>
        </w:rPr>
        <w:t>ter</w:t>
      </w:r>
      <w:r w:rsidR="00C8463B" w:rsidRPr="0055578B">
        <w:rPr>
          <w:rFonts w:ascii="Arial" w:hAnsi="Arial" w:cs="Arial"/>
          <w:sz w:val="20"/>
          <w:szCs w:val="20"/>
        </w:rPr>
        <w:t xml:space="preserve"> ideje</w:t>
      </w:r>
      <w:r w:rsidRPr="0055578B">
        <w:rPr>
          <w:rFonts w:ascii="Arial" w:hAnsi="Arial" w:cs="Arial"/>
          <w:sz w:val="20"/>
          <w:szCs w:val="20"/>
        </w:rPr>
        <w:t>, predvsem v zvezi z zadnjimi</w:t>
      </w:r>
      <w:r w:rsidR="007A3304">
        <w:rPr>
          <w:rFonts w:ascii="Arial" w:hAnsi="Arial" w:cs="Arial"/>
          <w:sz w:val="20"/>
          <w:szCs w:val="20"/>
        </w:rPr>
        <w:t xml:space="preserve"> poletnimi</w:t>
      </w:r>
      <w:r w:rsidRPr="0055578B">
        <w:rPr>
          <w:rFonts w:ascii="Arial" w:hAnsi="Arial" w:cs="Arial"/>
          <w:sz w:val="20"/>
          <w:szCs w:val="20"/>
        </w:rPr>
        <w:t xml:space="preserve"> igrami leta 2008 v Pekingu.</w:t>
      </w:r>
    </w:p>
    <w:p w:rsidR="006F315B" w:rsidRPr="0055578B" w:rsidRDefault="006F315B" w:rsidP="002974C5">
      <w:pPr>
        <w:spacing w:after="0"/>
        <w:jc w:val="both"/>
        <w:rPr>
          <w:rFonts w:ascii="Arial" w:hAnsi="Arial" w:cs="Arial"/>
          <w:sz w:val="20"/>
          <w:szCs w:val="20"/>
        </w:rPr>
      </w:pPr>
    </w:p>
    <w:p w:rsidR="00EF742B" w:rsidRPr="0055578B" w:rsidRDefault="00EF742B" w:rsidP="002974C5">
      <w:pPr>
        <w:pStyle w:val="Heading1"/>
        <w:spacing w:before="0"/>
      </w:pPr>
    </w:p>
    <w:p w:rsidR="00674D7C" w:rsidRPr="0055578B" w:rsidRDefault="001D69FF" w:rsidP="002974C5">
      <w:pPr>
        <w:pStyle w:val="Heading1"/>
        <w:spacing w:before="0"/>
      </w:pPr>
      <w:bookmarkStart w:id="3" w:name="_Toc277086387"/>
      <w:r w:rsidRPr="0055578B">
        <w:t xml:space="preserve">2. </w:t>
      </w:r>
      <w:r w:rsidR="0014158B" w:rsidRPr="0055578B">
        <w:t>OLIMPIJSKA TRADICIJA</w:t>
      </w:r>
      <w:bookmarkEnd w:id="3"/>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V antični Grčiji so ljudje od vsega začetka živeli v močni povezanosti z naravo in bogovi. Že od zgodnjih časov je kraj, imenovan Olimpija, med prebivalci grških držav veljal za izredno pomembnega – sprva kot strateško pomembna vas in kmalu kot najljubše prebivališče vrhovnega boga Zevsa ter posledično najsvetejši kraj takrat poznanega sveta. Ljudje so prihajali molit k oltarjem in bogovom prinašali darove, da bi si pridobili njihovo naklonjenost. Z razvojem religioznih obredov in praznovanj, se je vzporedno in v tesni povezanosti z njimi razvil niz atletskih tekmovanj. Ta so pridobila pomembno vlogo in imela izjemen vpliv tako na politično kot tudi vsakdanje življenje Grkov.   </w:t>
      </w:r>
    </w:p>
    <w:p w:rsidR="003739EB" w:rsidRPr="0055578B" w:rsidRDefault="003739EB" w:rsidP="002974C5">
      <w:pPr>
        <w:spacing w:after="0"/>
      </w:pPr>
    </w:p>
    <w:p w:rsidR="00E90E8A" w:rsidRPr="0055578B" w:rsidRDefault="00E90E8A" w:rsidP="002974C5">
      <w:pPr>
        <w:pStyle w:val="Heading2"/>
      </w:pPr>
      <w:bookmarkStart w:id="4" w:name="_Toc277086388"/>
      <w:r w:rsidRPr="0055578B">
        <w:t>2.1 Propad iger</w:t>
      </w:r>
      <w:bookmarkEnd w:id="4"/>
    </w:p>
    <w:p w:rsidR="003739EB" w:rsidRPr="0055578B" w:rsidRDefault="003739EB" w:rsidP="002974C5">
      <w:pPr>
        <w:spacing w:after="0"/>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O vzroku za to, da je po 4. stoletju pred našim štetjem pomembnost olimpijskih iger upadla, obstaja več teorij: od slabitve olimpijske religije po peloponeški</w:t>
      </w:r>
      <w:r w:rsidR="004D6814">
        <w:rPr>
          <w:rFonts w:ascii="Arial" w:hAnsi="Arial" w:cs="Arial"/>
          <w:sz w:val="20"/>
          <w:szCs w:val="20"/>
        </w:rPr>
        <w:t>h vojnah</w:t>
      </w:r>
      <w:r w:rsidRPr="0055578B">
        <w:rPr>
          <w:rFonts w:ascii="Arial" w:hAnsi="Arial" w:cs="Arial"/>
          <w:sz w:val="20"/>
          <w:szCs w:val="20"/>
        </w:rPr>
        <w:t xml:space="preserve"> do vpliva rimskega cesarstva in vpadov germanskih ljudstev na sever. Kakorkoli, leta 394 je rimski cesar Teodozij igre ukinil, saj so bile v nasprotju s takrat vse vplivnejšo religijo – krščanstvom. Temu je sledilo skoraj poldrugo tisočletje prekinitve. Seveda so bila različna tekmovanja prisotna skozi celotno zgodovino – nadaljevale so se igre s konjskimi vpregami, znana so atletska tekmovanja na Škotskem, viteški turnirji v srednjem veku... Toda Olimpija je za dolga stoletja utonila v pozabo. </w:t>
      </w:r>
    </w:p>
    <w:p w:rsidR="00A158F0" w:rsidRPr="0055578B" w:rsidRDefault="00A158F0" w:rsidP="002974C5">
      <w:pPr>
        <w:spacing w:after="0"/>
      </w:pPr>
    </w:p>
    <w:p w:rsidR="00674D7C" w:rsidRPr="0055578B" w:rsidRDefault="00E90E8A" w:rsidP="002974C5">
      <w:pPr>
        <w:pStyle w:val="Heading2"/>
      </w:pPr>
      <w:bookmarkStart w:id="5" w:name="_Toc277086389"/>
      <w:r w:rsidRPr="0055578B">
        <w:t>2.2</w:t>
      </w:r>
      <w:r w:rsidR="004B5B53" w:rsidRPr="0055578B">
        <w:t xml:space="preserve"> Oživitev iger</w:t>
      </w:r>
      <w:bookmarkEnd w:id="5"/>
    </w:p>
    <w:p w:rsidR="00A158F0" w:rsidRPr="0055578B" w:rsidRDefault="00A158F0" w:rsidP="002974C5">
      <w:pPr>
        <w:spacing w:after="0"/>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Kljub mnogim poskusom oživitve iger, ki so si sledili od začetka 17. stoletja, za začetek modernih olimpijskih iger velja leto 1896. Zahvala gre Francozu Pierru de Coubertinu, ki je verjel, da predstavlja antična grška dediščina jedro zahodne civilizacije, ter da je moderni šport v svojih moralnih značilnostih bolj ali manj naslednik starogrškega športa. K razmišljanju o obuditvi mednarodnih iger ga je spodbudilo navdušenje nad vlogo športa v angleških javnih šolah ter raziskovanje arheologa Ernsta Curtiusa, ki je na Peloponezu našel ostanke antičnega olimpijskega stadiona.</w:t>
      </w:r>
    </w:p>
    <w:p w:rsidR="00674D7C" w:rsidRPr="0055578B" w:rsidRDefault="00EF06DC" w:rsidP="002974C5">
      <w:pPr>
        <w:pStyle w:val="Heading1"/>
      </w:pPr>
      <w:bookmarkStart w:id="6" w:name="_Toc277086390"/>
      <w:r w:rsidRPr="0055578B">
        <w:t xml:space="preserve">3. </w:t>
      </w:r>
      <w:r w:rsidR="00FF614C" w:rsidRPr="0055578B">
        <w:t>IDEJA OLIMPIZMA</w:t>
      </w:r>
      <w:bookmarkEnd w:id="6"/>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Olimpijske igre danes nedvomno veljajo za najpomembnejši mednarodni multi-športni dogodek. Vendar sama ideja olimpijskih iger presega zgolj tekmovalni vidik. Filozofija </w:t>
      </w:r>
      <w:r w:rsidRPr="0055578B">
        <w:rPr>
          <w:rFonts w:ascii="Arial" w:hAnsi="Arial" w:cs="Arial"/>
          <w:i/>
          <w:sz w:val="20"/>
          <w:szCs w:val="20"/>
        </w:rPr>
        <w:t>olimpizma</w:t>
      </w:r>
      <w:r w:rsidRPr="0055578B">
        <w:rPr>
          <w:rFonts w:ascii="Arial" w:hAnsi="Arial" w:cs="Arial"/>
          <w:sz w:val="20"/>
          <w:szCs w:val="20"/>
        </w:rPr>
        <w:t>, kot si jo je zamislil Pierre de Coubertin, v svoje središče resda postavlja šport, toda ne le kot telesno dejavnost, temveč kot področje, ki pripomore k moralnemu in socialnemu</w:t>
      </w:r>
      <w:r w:rsidR="005D4591">
        <w:rPr>
          <w:rFonts w:ascii="Arial" w:hAnsi="Arial" w:cs="Arial"/>
          <w:sz w:val="20"/>
          <w:szCs w:val="20"/>
        </w:rPr>
        <w:t xml:space="preserve"> razvoju posameznika in družbe.</w:t>
      </w:r>
      <w:r w:rsidRPr="0055578B">
        <w:rPr>
          <w:rFonts w:ascii="Arial" w:hAnsi="Arial" w:cs="Arial"/>
          <w:sz w:val="20"/>
          <w:szCs w:val="20"/>
        </w:rPr>
        <w:t xml:space="preserve"> Po vzoru anitčnih iger je to priložnost za »prekinitev bojev z namenom, da se slavi poštenost in spoštljivost v igrah moči.«</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Toda kako se moderni olimpizem razlikuje od antičnega? Ali je osnovna ideja res še živa?</w:t>
      </w:r>
    </w:p>
    <w:p w:rsidR="00674D7C" w:rsidRPr="0055578B" w:rsidRDefault="0063285D" w:rsidP="002974C5">
      <w:pPr>
        <w:pStyle w:val="Heading2"/>
      </w:pPr>
      <w:bookmarkStart w:id="7" w:name="_Toc277086391"/>
      <w:r w:rsidRPr="0055578B">
        <w:lastRenderedPageBreak/>
        <w:t>3.1 Šport – most med narodi</w:t>
      </w:r>
      <w:bookmarkEnd w:id="7"/>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Grki so bili prvi, ki so igro spremenili v šport – tekmovanja so bila zanje tako pomembna kot vera in morala.  Čas iger je bil čas, ko se boji sicer niso prekinili, kot pravi mit, a so športniki na poti v Olimpijo lahko varno prečkali tudi ozemlje šovražne države. Kot vidimo, je bilo vsem Grkom kljub političnim in drugim nasprotovanjem nekaj skupno -  združevala jih je skupna kultura in religija.</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Ko to primerjamo z današnjo idejo, se vprašamo: Kaj bi lahko danes združevalo vse narode sveta glede na to, da je na svetu toliko različnih narodov, ki so v marsikaterem primeru v sporu prav zaradi religije; ki so v dolgi zgodovini razvili povsem svojo kulturo, ki se od drugih popolnoma razlikuje?</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De Coubertin je menil, da je vsem skupen ravno šport – le ta ima pomembno vlogo v razvoju sveta, saj pripomore k mednarodnemu razumevanju, mirnemu sobivanju in moralni vzgoji. Dojel je, da  »telesna dejavnost, ki je utemeljena v upoštevanju pravil, lahko pomeni skupno točko mnogih kultur ali je kot most med njimi...«</w:t>
      </w: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Šport se je namreč še pri tako primitivnih kulturah razvil kot aktivnost, ki je bila sprva potrebna za preživetje (npr. lov, bojevanje), nato pa spremenjena in omejena s pravili. Borilne veščine so marsikje veljale za enega od elementov obrednih slovesnosti (merjenje moči).</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Kljub temu smo danes priča temu, kako lahko politika in mednarodni odnosi vplivajo na udeležbo športnikov na olimpijskih igrah in drugih mednarodnih tekmovanjih. Eden bolj izrazitih primerov je ameriški bojkot olimpijskih iger leta 1980 v Moskvi.</w:t>
      </w:r>
    </w:p>
    <w:p w:rsidR="00674D7C" w:rsidRPr="0055578B" w:rsidRDefault="00674D7C" w:rsidP="002974C5">
      <w:pPr>
        <w:spacing w:after="0"/>
        <w:jc w:val="both"/>
        <w:rPr>
          <w:rFonts w:ascii="Arial" w:hAnsi="Arial" w:cs="Arial"/>
          <w:b/>
          <w:sz w:val="20"/>
          <w:szCs w:val="20"/>
        </w:rPr>
      </w:pPr>
    </w:p>
    <w:p w:rsidR="00674D7C" w:rsidRPr="0055578B" w:rsidRDefault="00AB1D10" w:rsidP="002974C5">
      <w:pPr>
        <w:pStyle w:val="Heading2"/>
      </w:pPr>
      <w:bookmarkStart w:id="8" w:name="_Toc277086392"/>
      <w:r w:rsidRPr="0055578B">
        <w:t xml:space="preserve">3. 2 </w:t>
      </w:r>
      <w:r w:rsidR="00674D7C" w:rsidRPr="0055578B">
        <w:t>O</w:t>
      </w:r>
      <w:r w:rsidRPr="0055578B">
        <w:t>limpizem kot življenjska filozofija</w:t>
      </w:r>
      <w:bookmarkEnd w:id="8"/>
    </w:p>
    <w:p w:rsidR="00674D7C" w:rsidRPr="0055578B" w:rsidRDefault="00674D7C" w:rsidP="002974C5">
      <w:pPr>
        <w:spacing w:after="0"/>
        <w:jc w:val="both"/>
        <w:rPr>
          <w:rFonts w:ascii="Arial" w:hAnsi="Arial" w:cs="Arial"/>
          <w:b/>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Zelo zanimiva je de Coubertinova ideja, ki pravi, da »šport vzgaja sam po sebi – da so igre kot laboratorij za preizkušanje vrednot. Mladi so postavljeni v okolje, kjer morajo vedno znova ukrepati, včasih v naglici, včasih pod pritiskom ali kot odgovor na provokacijo, ali da preprečijo ali dosežejo nekaj, vse pa v okviru pravil.« Športne dejavnosti so torej neke vrste praksa, ki spodbuja razvoj človekovih vrednot, kreposti in potencialov, ki so potrebni na poti do samoaktualizacije ali na na kratko </w:t>
      </w:r>
      <w:r w:rsidR="000459CD" w:rsidRPr="0055578B">
        <w:rPr>
          <w:rFonts w:ascii="Arial" w:hAnsi="Arial" w:cs="Arial"/>
          <w:sz w:val="20"/>
          <w:szCs w:val="20"/>
        </w:rPr>
        <w:t>–</w:t>
      </w:r>
      <w:r w:rsidRPr="0055578B">
        <w:rPr>
          <w:rFonts w:ascii="Arial" w:hAnsi="Arial" w:cs="Arial"/>
          <w:sz w:val="20"/>
          <w:szCs w:val="20"/>
        </w:rPr>
        <w:t xml:space="preserve"> vaja za življenje.</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V temeljnih načelih olimpijske listine pa lahko preberemo:</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»Olimpizem je življenjska filozofija, ki povezuje v harmonično celoto vrednote telesa, volje in duha. Olimpizem si prizadeva s povezovanjem športa, kulture in vzgoje ustvariti način življenja, ki bi temeljil na veselju, izvirajočem iz napora, na vzgojni vrednosti dobrega vzgleda in na spoštovanju splošnih osnovnih etičnih načel.«</w:t>
      </w: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 »Cilj olimpijskega gibanja je vzgajati mladino s pomočjo športa in tako pomagati graditi miren in boljši svet brez diskriminacije in v olimpijskem duhu, kar je mogoče doseči le z medsebojnim razumevanjem v duhu prijateljstva, solidarnosti in fair-playa.« </w:t>
      </w:r>
    </w:p>
    <w:p w:rsidR="00674D7C" w:rsidRPr="0055578B" w:rsidRDefault="00F7778F" w:rsidP="002974C5">
      <w:pPr>
        <w:pStyle w:val="Heading1"/>
      </w:pPr>
      <w:bookmarkStart w:id="9" w:name="_Toc277086393"/>
      <w:r w:rsidRPr="0055578B">
        <w:t xml:space="preserve">4. </w:t>
      </w:r>
      <w:r w:rsidR="00674D7C" w:rsidRPr="0055578B">
        <w:t>V</w:t>
      </w:r>
      <w:r w:rsidR="00057FBD" w:rsidRPr="0055578B">
        <w:t>PRAŠANJA MODERNEGA OLIMPIZMA</w:t>
      </w:r>
      <w:bookmarkEnd w:id="9"/>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V zgodovini športa so bila etična vprašanja v športu predmet mnogih razprav. V preteklosti je bila v središču le-teh gotovo spolna in </w:t>
      </w:r>
      <w:r w:rsidR="00802293">
        <w:rPr>
          <w:rFonts w:ascii="Arial" w:hAnsi="Arial" w:cs="Arial"/>
          <w:sz w:val="20"/>
          <w:szCs w:val="20"/>
        </w:rPr>
        <w:t>rasna diskriminacija. Celo sam de C</w:t>
      </w:r>
      <w:r w:rsidRPr="0055578B">
        <w:rPr>
          <w:rFonts w:ascii="Arial" w:hAnsi="Arial" w:cs="Arial"/>
          <w:sz w:val="20"/>
          <w:szCs w:val="20"/>
        </w:rPr>
        <w:t xml:space="preserve">oubertin je bil strogo proti udeležbi žensk na igrah. Tisti, ki se danes sklicujejo na avtoriteto njegovih zamisli, bi morali dobro premisliti, saj ni nujno, da izhaja iz pravičnih načel, čeprav je v skladu z grško tradicijo. Tako je lahko sporno tudi </w:t>
      </w:r>
      <w:r w:rsidR="00024937" w:rsidRPr="0055578B">
        <w:rPr>
          <w:rFonts w:ascii="Arial" w:hAnsi="Arial" w:cs="Arial"/>
          <w:sz w:val="20"/>
          <w:szCs w:val="20"/>
        </w:rPr>
        <w:t>izkoriščevanje olimpijskih iger</w:t>
      </w:r>
      <w:r w:rsidR="00A53DBB" w:rsidRPr="0055578B">
        <w:rPr>
          <w:rFonts w:ascii="Arial" w:hAnsi="Arial" w:cs="Arial"/>
          <w:sz w:val="20"/>
          <w:szCs w:val="20"/>
        </w:rPr>
        <w:t xml:space="preserve"> za</w:t>
      </w:r>
      <w:r w:rsidR="00024937" w:rsidRPr="0055578B">
        <w:rPr>
          <w:rFonts w:ascii="Arial" w:hAnsi="Arial" w:cs="Arial"/>
          <w:sz w:val="20"/>
          <w:szCs w:val="20"/>
        </w:rPr>
        <w:t xml:space="preserve"> </w:t>
      </w:r>
      <w:r w:rsidRPr="0055578B">
        <w:rPr>
          <w:rFonts w:ascii="Arial" w:hAnsi="Arial" w:cs="Arial"/>
          <w:sz w:val="20"/>
          <w:szCs w:val="20"/>
        </w:rPr>
        <w:t>ekonomske namene, danes pa se nedvomno največ govori o uživanju prepovedanih substanc.</w:t>
      </w:r>
    </w:p>
    <w:p w:rsidR="00674D7C" w:rsidRPr="0055578B" w:rsidRDefault="00393AAF" w:rsidP="002974C5">
      <w:pPr>
        <w:pStyle w:val="Heading2"/>
      </w:pPr>
      <w:bookmarkStart w:id="10" w:name="_Toc277086394"/>
      <w:r w:rsidRPr="0055578B">
        <w:lastRenderedPageBreak/>
        <w:t xml:space="preserve">4.1 </w:t>
      </w:r>
      <w:r w:rsidR="0066128F">
        <w:t>Pomembno</w:t>
      </w:r>
      <w:r w:rsidRPr="0055578B">
        <w:t xml:space="preserve"> je zmagati, ne sodelovati</w:t>
      </w:r>
      <w:bookmarkEnd w:id="10"/>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Cilj vsakega antičnega športnika je bila seveda zmaga. Ko so zmagovalcu na glavo poveznili glavno nagrado, oljčni venec, je športnik s tem sebi in državi, iz katere je prihajal, prinesel večno čast, slavo in ugled. In v zahvalo je bil od domače skupnosti deležen še mnogih drugih ugodnosti, privilegijev in (denarnih) nagrad.</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Kot v stari Grčiji ima zmaga na olimpijskih igrah tudi danes poseben pomen, saj je to najvišje priznanje, ki ga športnik lahko doseže v svoji karieri. Znan rek pravi: »Važno je sodelovati, ne zmagati.« A navadno ostane to »pravilo« nekje v ozadju, saj za nekatere šteje le zlata medalja. Pod težo zmagovanja in trga se </w:t>
      </w:r>
      <w:r w:rsidR="00252BAD">
        <w:rPr>
          <w:rFonts w:ascii="Arial" w:hAnsi="Arial" w:cs="Arial"/>
          <w:sz w:val="20"/>
          <w:szCs w:val="20"/>
        </w:rPr>
        <w:t>pogosto</w:t>
      </w:r>
      <w:r w:rsidRPr="0055578B">
        <w:rPr>
          <w:rFonts w:ascii="Arial" w:hAnsi="Arial" w:cs="Arial"/>
          <w:sz w:val="20"/>
          <w:szCs w:val="20"/>
        </w:rPr>
        <w:t xml:space="preserve"> pozabi na vrednote športa in na to, da se za športno kariero športniki odločijo primarno iz užitka in zabave. In če za nekoga zmaga pomeni priznanje, za drugega lahko pomeni denar. Uspešni športniki, še posebej zmagovalci, so bogato nagrajeni. Zmaga pa ne pomeni samo nagrade – kasneje se športniki pojavijo v oglasih, dobijo podporo od sponzorjev, nekateri nastopijo v filmih in napišejo avtobiografijo. Svojo prepoznavnost izkoristijo za lastne interese. Seveda pa pri tem ne smemo izpostavljati le športnikov med vsemi tistimi, ki imajo dobiček od komercializacije športa. </w:t>
      </w:r>
    </w:p>
    <w:p w:rsidR="00674D7C" w:rsidRPr="0055578B" w:rsidRDefault="00674D7C" w:rsidP="002974C5">
      <w:pPr>
        <w:spacing w:after="0"/>
        <w:jc w:val="both"/>
        <w:rPr>
          <w:rFonts w:ascii="Arial" w:hAnsi="Arial" w:cs="Arial"/>
          <w:sz w:val="20"/>
          <w:szCs w:val="20"/>
        </w:rPr>
      </w:pPr>
    </w:p>
    <w:p w:rsidR="00674D7C" w:rsidRPr="0055578B" w:rsidRDefault="00B540F1" w:rsidP="002974C5">
      <w:pPr>
        <w:pStyle w:val="Heading2"/>
      </w:pPr>
      <w:bookmarkStart w:id="11" w:name="_Toc277086395"/>
      <w:r w:rsidRPr="0055578B">
        <w:t xml:space="preserve">4.2 </w:t>
      </w:r>
      <w:r w:rsidR="00674D7C" w:rsidRPr="0055578B">
        <w:t>D</w:t>
      </w:r>
      <w:r w:rsidRPr="0055578B">
        <w:t>oping</w:t>
      </w:r>
      <w:bookmarkEnd w:id="11"/>
      <w:r w:rsidR="00674D7C" w:rsidRPr="0055578B">
        <w:t xml:space="preserve"> </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color w:val="000000"/>
          <w:sz w:val="20"/>
          <w:szCs w:val="20"/>
        </w:rPr>
        <w:t xml:space="preserve">Grke je gnala želja po preizkušanju zmožnosti telesa in dvig nad povprečnost. </w:t>
      </w:r>
      <w:r w:rsidRPr="0055578B">
        <w:rPr>
          <w:rFonts w:ascii="Arial" w:hAnsi="Arial" w:cs="Arial"/>
          <w:sz w:val="20"/>
          <w:szCs w:val="20"/>
        </w:rPr>
        <w:t xml:space="preserve">Sodniki so pred tekmovanjem morali svečano priseči, da bodo sodili pošteno in zavrnili kakršnakoli podkupovanja. Trenerji, športniki in celo njihovi sorodniki pa so morali obljubiti, da ne bodo goljufali. </w:t>
      </w:r>
      <w:r w:rsidRPr="0055578B">
        <w:rPr>
          <w:rFonts w:ascii="Arial" w:hAnsi="Arial" w:cs="Arial"/>
          <w:color w:val="000000"/>
          <w:sz w:val="20"/>
          <w:szCs w:val="20"/>
        </w:rPr>
        <w:t>Seveda</w:t>
      </w:r>
      <w:r w:rsidR="00F04E8F">
        <w:rPr>
          <w:rFonts w:ascii="Arial" w:hAnsi="Arial" w:cs="Arial"/>
          <w:color w:val="000000"/>
          <w:sz w:val="20"/>
          <w:szCs w:val="20"/>
        </w:rPr>
        <w:t xml:space="preserve"> je</w:t>
      </w:r>
      <w:r w:rsidRPr="0055578B">
        <w:rPr>
          <w:rFonts w:ascii="Arial" w:hAnsi="Arial" w:cs="Arial"/>
          <w:color w:val="000000"/>
          <w:sz w:val="20"/>
          <w:szCs w:val="20"/>
        </w:rPr>
        <w:t xml:space="preserve"> včasih hrepenenje po zmagi in nagradi premočno, kar je tudi v antiki koga napeljalo k takšni in drugačni vrsti goljufije. In ko danes omenimo goljufijo v športu, večina gotovo pomisli na doping.</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Zakaj je doping napačen?</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Tisti, ki pravijo, da je doping škodljiv, se morajo zavedati, da o škodljivosti še ni dokazov – to pa ravno zato, ker je njihova uporaba prepovedana. Po drugi strani pa, če je res škodljiv, je verjetnost poškodb ali celo smrti že pri nekaterih samih športih izjemno visoka. Če je napačen zato, ker pripomore k boljšemu dosežku, pa se pojavi novo vprašanje: zakaj so torej dovoljene palice za skok v višino iz steklenih vlaken? Če uporaba nedovoljenih substanc preseli tekmovanje s stadionov v laboratorij, potem uporaba boljše opreme in materialov pomeni tekmovanje med tehnologijami držav ali celo med njihovimi ekonomijami.</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Najbolj primeren odgovor bi bil, da je doping napačen zato, ker športnik s tem povzroči škodo drugim, saj spremeni osnovo, na kateri je šport kot dejavnost sploh mogoč, sprevrača tekmovalno logiko in moralne osnove celotne športne prakse družbe.</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Šport je dejavnost, pri kateri si tekmovalci poskušajo ustvariti prednost pred drugimi sotekmovalci v skladu s pravili. Šport bi se moral zato v prihodnosti oblikovati tako, da bi dejansko meril tiste prednosti, za katere menimo, da jih meri, vse nepoštene prednosti pa s pravili izločiti oziroma za vse tekmovalce vzpostaviti enake pogoje. Vprašati se moramo torej, ali je doping resna in pomembna prednost, ali le eden od dejavnikov, ki vplivajo na dosežek?</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Vsekakor ni edini. Navedimo enega od primerov prednosti, ki se pojavljajo: pri smučarskih skokih je dolžina leta odvisna delno od športnikovih sposobnosti in delno od smuči. Torej so države z bolj razvito tehnologijo v prednosti, medtem ko si revnejše in manj razvite države tega ne morejo privoščiti. </w:t>
      </w:r>
    </w:p>
    <w:p w:rsidR="002974C5" w:rsidRDefault="002974C5">
      <w:pPr>
        <w:rPr>
          <w:rFonts w:ascii="Arial" w:eastAsia="Times New Roman" w:hAnsi="Arial"/>
          <w:b/>
          <w:bCs/>
          <w:color w:val="000000"/>
          <w:szCs w:val="26"/>
        </w:rPr>
      </w:pPr>
      <w:r>
        <w:br w:type="page"/>
      </w:r>
    </w:p>
    <w:p w:rsidR="00674D7C" w:rsidRPr="0055578B" w:rsidRDefault="00247630" w:rsidP="002974C5">
      <w:pPr>
        <w:pStyle w:val="Heading2"/>
      </w:pPr>
      <w:bookmarkStart w:id="12" w:name="_Toc277086396"/>
      <w:r w:rsidRPr="0055578B">
        <w:t xml:space="preserve">4.3 </w:t>
      </w:r>
      <w:r w:rsidR="00674D7C" w:rsidRPr="0055578B">
        <w:t>K</w:t>
      </w:r>
      <w:r w:rsidRPr="0055578B">
        <w:t>omercializacija</w:t>
      </w:r>
      <w:r w:rsidR="00865EA6" w:rsidRPr="0055578B">
        <w:t xml:space="preserve"> in mediji</w:t>
      </w:r>
      <w:bookmarkEnd w:id="12"/>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Avery Brundage, eden od predsednikov Mednarodnega olimpijskega komiteja, je dejal, da morajo biti olimpijske igre amaterske in da jih nihče, ne tekmovalci ne sponzorji ne kdo drug, ne sme uporabljati v profitne namene. Če bi bilo temu res tako, danes olimpijskih iger najverjetneje ne bi bilo več. </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Vsi pomembnejši množični mediji kot so časopisi, radio, televizija, film, knjige, revije, internet... zaposlujejo na tisoče ljudi in delujejo na zelo tekmovalnem trgu ter imajo velik vpliv na ljudi. Mediji imajo moč  oblikovanja vrednot in norm, v katere verjamemo, saj nam z informacijami posredujejo tudi tolmačenje le-teh. Vplivajo na naša stališča, saj je pri večini ljudi dojemanje in odnos do OI oblikovan le na podlagi medijskih besedil in podob.</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Olimpijske igre so od medijev odvisne bolj, kot si ponavadi predstavljamo. Televizijske mreže so v zadnjih dvajsetih letih zelo pripomogle k finančni st</w:t>
      </w:r>
      <w:r w:rsidR="0018612D">
        <w:rPr>
          <w:rFonts w:ascii="Arial" w:hAnsi="Arial" w:cs="Arial"/>
          <w:sz w:val="20"/>
          <w:szCs w:val="20"/>
        </w:rPr>
        <w:t xml:space="preserve">abilnosti olimpijskega gibanja. </w:t>
      </w:r>
      <w:r w:rsidRPr="0055578B">
        <w:rPr>
          <w:rFonts w:ascii="Arial" w:hAnsi="Arial" w:cs="Arial"/>
          <w:sz w:val="20"/>
          <w:szCs w:val="20"/>
        </w:rPr>
        <w:t xml:space="preserve">Mednarodni olimpijski komite (MOK) je namreč samo od prodaje pravic medijem za zadnje igre pridobil okoli pet milijard dolarjev. Mediji pri tem služijo na račun oglaševalskih prihodkov sponzorjev, in ker je zanje šport pomemben vir zaslužka, se zavzemajo za širjenje ugleda olimpijskih iger. Sponzorji pa si kot podporniki olimpizma s tem želijo izboljšati lastno podobo </w:t>
      </w:r>
      <w:r w:rsidRPr="0055578B">
        <w:rPr>
          <w:rFonts w:ascii="Arial" w:hAnsi="Arial" w:cs="Arial"/>
          <w:color w:val="000000"/>
          <w:sz w:val="20"/>
          <w:szCs w:val="20"/>
        </w:rPr>
        <w:t>(npr. McDonalds, največja veriga s hitro prehrano)</w:t>
      </w:r>
      <w:r w:rsidRPr="0055578B">
        <w:rPr>
          <w:rFonts w:ascii="Arial" w:hAnsi="Arial" w:cs="Arial"/>
          <w:sz w:val="20"/>
          <w:szCs w:val="20"/>
        </w:rPr>
        <w:t>. Tako vsi živijo v nekakšni soodvisnosti.</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Zanimivo je dejstvo, da so bila športna tekmovanja tista, ki so omogočila, da se je televizija sploh lahko uveljavila. Danes je ravno obratno – šport za</w:t>
      </w:r>
      <w:r w:rsidR="003250FB">
        <w:rPr>
          <w:rFonts w:ascii="Arial" w:hAnsi="Arial" w:cs="Arial"/>
          <w:sz w:val="20"/>
          <w:szCs w:val="20"/>
        </w:rPr>
        <w:t xml:space="preserve"> </w:t>
      </w:r>
      <w:r w:rsidRPr="0055578B">
        <w:rPr>
          <w:rFonts w:ascii="Arial" w:hAnsi="Arial" w:cs="Arial"/>
          <w:sz w:val="20"/>
          <w:szCs w:val="20"/>
        </w:rPr>
        <w:t>preživetje potrebuje televizijo. Radio se je kot mednarodni komunikacijski medij uveljavil na OI v Berlinu leta 1936. O istih igrah je bil posnet tudi prvi film o olimpijskih igrah z naslovom Olympia.</w:t>
      </w:r>
    </w:p>
    <w:p w:rsidR="00674D7C" w:rsidRPr="0055578B" w:rsidRDefault="00674D7C" w:rsidP="002974C5">
      <w:pPr>
        <w:spacing w:after="0"/>
        <w:jc w:val="both"/>
        <w:rPr>
          <w:rFonts w:ascii="Arial" w:hAnsi="Arial" w:cs="Arial"/>
          <w:sz w:val="20"/>
          <w:szCs w:val="20"/>
        </w:rPr>
      </w:pPr>
    </w:p>
    <w:p w:rsidR="00411AA4" w:rsidRPr="0055578B" w:rsidRDefault="00411AA4" w:rsidP="002974C5">
      <w:pPr>
        <w:rPr>
          <w:rFonts w:ascii="Arial" w:eastAsia="Times New Roman" w:hAnsi="Arial"/>
          <w:b/>
          <w:bCs/>
          <w:color w:val="000000"/>
          <w:szCs w:val="28"/>
        </w:rPr>
      </w:pPr>
      <w:r w:rsidRPr="0055578B">
        <w:br w:type="page"/>
      </w:r>
    </w:p>
    <w:p w:rsidR="00674D7C" w:rsidRPr="0055578B" w:rsidRDefault="001D652F" w:rsidP="002974C5">
      <w:pPr>
        <w:pStyle w:val="Heading1"/>
      </w:pPr>
      <w:bookmarkStart w:id="13" w:name="_Toc277086397"/>
      <w:r w:rsidRPr="0055578B">
        <w:t>5. POLITIKA NEKOČ IN DANES</w:t>
      </w:r>
      <w:bookmarkEnd w:id="13"/>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Pierre de Coubertin je že leta 1908 izrazil skrb, da bi se olimpijske igre izkoristile v politične namene. A kljub prvotnemu stališču, da šport nima nič s politiko, je MOK kasneje priznal, da je olimpijsko gibanje sestavni del družbe in je zato odgovorno, da vzpostavi odnose z oblastjo. Šport je namreč močno povezan z nacionalno in mednarodno politko (predstavljanje nacionalne identitete, zastave...). </w:t>
      </w: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(Girginov, 2007, str. 133-134)</w:t>
      </w:r>
    </w:p>
    <w:p w:rsidR="00674D7C" w:rsidRPr="0055578B" w:rsidRDefault="00674D7C" w:rsidP="002974C5">
      <w:pPr>
        <w:spacing w:after="0"/>
        <w:jc w:val="both"/>
        <w:rPr>
          <w:rFonts w:ascii="Arial" w:hAnsi="Arial" w:cs="Arial"/>
          <w:sz w:val="20"/>
          <w:szCs w:val="20"/>
        </w:rPr>
      </w:pPr>
    </w:p>
    <w:p w:rsidR="00D13DF6" w:rsidRPr="0055578B" w:rsidRDefault="00D13DF6" w:rsidP="002974C5">
      <w:pPr>
        <w:pStyle w:val="Heading2"/>
      </w:pPr>
      <w:bookmarkStart w:id="14" w:name="_Toc277086398"/>
      <w:r w:rsidRPr="0055578B">
        <w:t>5.1 Olimpijska politika</w:t>
      </w:r>
      <w:bookmarkEnd w:id="14"/>
    </w:p>
    <w:p w:rsidR="00D13DF6" w:rsidRPr="0055578B" w:rsidRDefault="00D13DF6"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Kljub temu, da naj bi igre združevale vse ljudi sveta v enotnem športnem duhu, so bile skozi svojo zgodovino že velikokrat sredstvo politične propagande in ideoloških načel posameznih narodov. </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Igre leta 1936 v Berlinu so bile eden bolj izstopajočih primerov. Že uvodni govor in otvoritvena slovesnost sta izpostavljala Hitlerjev režim (koračnica, jasne formacije, uniforme, svastika), propagandni plakati</w:t>
      </w:r>
      <w:r w:rsidR="00E25CCB">
        <w:rPr>
          <w:rFonts w:ascii="Arial" w:hAnsi="Arial" w:cs="Arial"/>
          <w:sz w:val="20"/>
          <w:szCs w:val="20"/>
        </w:rPr>
        <w:t xml:space="preserve"> s športniki</w:t>
      </w:r>
      <w:r w:rsidRPr="0055578B">
        <w:rPr>
          <w:rFonts w:ascii="Arial" w:hAnsi="Arial" w:cs="Arial"/>
          <w:sz w:val="20"/>
          <w:szCs w:val="20"/>
        </w:rPr>
        <w:t xml:space="preserve"> pa so bili s skladu z nacistično predstavo o arijski rasi. </w:t>
      </w:r>
    </w:p>
    <w:p w:rsidR="00674D7C" w:rsidRDefault="00674D7C" w:rsidP="002974C5">
      <w:pPr>
        <w:spacing w:after="0"/>
        <w:jc w:val="both"/>
        <w:rPr>
          <w:rFonts w:ascii="Arial" w:hAnsi="Arial" w:cs="Arial"/>
          <w:sz w:val="20"/>
          <w:szCs w:val="20"/>
        </w:rPr>
      </w:pPr>
      <w:r w:rsidRPr="0055578B">
        <w:rPr>
          <w:rFonts w:ascii="Arial" w:hAnsi="Arial" w:cs="Arial"/>
          <w:sz w:val="20"/>
          <w:szCs w:val="20"/>
        </w:rPr>
        <w:t>Zmaga nemškega športnika je pomenila zmago političnega sistema. Drugo mesto je pomenilo sramoto, in tako je bilo vedno, ko je šlo za dokazovanje superiornosti naroda oziroma za tekmovanje med dvema nasprotujočima si režimoma (predvsem komunizma in kapitalizma v hladni vojni). Ker drugega načina včasih ni bilo, so bile igre odskočna deska za uveljavitev ideologije v svetu, potrditev, nadvlado. (</w:t>
      </w:r>
      <w:r w:rsidR="00287257" w:rsidRPr="00287257">
        <w:rPr>
          <w:rFonts w:ascii="Arial" w:hAnsi="Arial" w:cs="Arial"/>
          <w:sz w:val="20"/>
          <w:szCs w:val="20"/>
        </w:rPr>
        <w:t>http://dk.fdv.uni-lj.si/dela/Fain-Zagomilsek.PDF</w:t>
      </w:r>
      <w:r w:rsidRPr="0055578B">
        <w:rPr>
          <w:rFonts w:ascii="Arial" w:hAnsi="Arial" w:cs="Arial"/>
          <w:sz w:val="20"/>
          <w:szCs w:val="20"/>
        </w:rPr>
        <w:t>)</w:t>
      </w:r>
    </w:p>
    <w:p w:rsidR="00387AAA" w:rsidRDefault="00387AAA" w:rsidP="002974C5">
      <w:pPr>
        <w:spacing w:after="0"/>
        <w:jc w:val="both"/>
        <w:rPr>
          <w:rFonts w:ascii="Arial" w:hAnsi="Arial" w:cs="Arial"/>
          <w:sz w:val="20"/>
          <w:szCs w:val="20"/>
        </w:rPr>
      </w:pPr>
    </w:p>
    <w:p w:rsidR="0064228D" w:rsidRDefault="00E64A8B" w:rsidP="002974C5">
      <w:pPr>
        <w:keepNext/>
        <w:spacing w:after="0"/>
        <w:jc w:val="cente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147pt;visibility:visible">
            <v:imagedata r:id="rId9" o:title=""/>
          </v:shape>
        </w:pict>
      </w:r>
    </w:p>
    <w:p w:rsidR="00387AAA" w:rsidRPr="0064228D" w:rsidRDefault="0064228D" w:rsidP="002974C5">
      <w:pPr>
        <w:pStyle w:val="Caption"/>
        <w:spacing w:line="276" w:lineRule="auto"/>
        <w:jc w:val="center"/>
        <w:rPr>
          <w:rFonts w:ascii="Arial" w:hAnsi="Arial" w:cs="Arial"/>
          <w:color w:val="000000"/>
          <w:sz w:val="20"/>
          <w:szCs w:val="20"/>
        </w:rPr>
      </w:pPr>
      <w:bookmarkStart w:id="15" w:name="_Toc277086402"/>
      <w:r w:rsidRPr="0064228D">
        <w:rPr>
          <w:color w:val="000000"/>
        </w:rPr>
        <w:t xml:space="preserve">Slika </w:t>
      </w:r>
      <w:r w:rsidR="00A20E19" w:rsidRPr="0064228D">
        <w:rPr>
          <w:color w:val="000000"/>
        </w:rPr>
        <w:fldChar w:fldCharType="begin"/>
      </w:r>
      <w:r w:rsidRPr="0064228D">
        <w:rPr>
          <w:color w:val="000000"/>
        </w:rPr>
        <w:instrText xml:space="preserve"> SEQ Slika \* ARABIC </w:instrText>
      </w:r>
      <w:r w:rsidR="00A20E19" w:rsidRPr="0064228D">
        <w:rPr>
          <w:color w:val="000000"/>
        </w:rPr>
        <w:fldChar w:fldCharType="separate"/>
      </w:r>
      <w:r w:rsidR="000D2F96">
        <w:rPr>
          <w:noProof/>
          <w:color w:val="000000"/>
        </w:rPr>
        <w:t>1</w:t>
      </w:r>
      <w:r w:rsidR="00A20E19" w:rsidRPr="0064228D">
        <w:rPr>
          <w:color w:val="000000"/>
        </w:rPr>
        <w:fldChar w:fldCharType="end"/>
      </w:r>
      <w:r w:rsidRPr="0064228D">
        <w:rPr>
          <w:color w:val="000000"/>
        </w:rPr>
        <w:t>: Nacistični pozdrav Hitlerju na olimpijskem stadionu</w:t>
      </w:r>
      <w:bookmarkEnd w:id="15"/>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Najhujši incident, v katerem je pomembno vlogo igrala politika, se je zgodil leta 1972 na igrah v Münc</w:t>
      </w:r>
      <w:r w:rsidR="00BA66A4" w:rsidRPr="0055578B">
        <w:rPr>
          <w:rFonts w:ascii="Arial" w:hAnsi="Arial" w:cs="Arial"/>
          <w:sz w:val="20"/>
          <w:szCs w:val="20"/>
        </w:rPr>
        <w:t>h</w:t>
      </w:r>
      <w:r w:rsidRPr="0055578B">
        <w:rPr>
          <w:rFonts w:ascii="Arial" w:hAnsi="Arial" w:cs="Arial"/>
          <w:sz w:val="20"/>
          <w:szCs w:val="20"/>
        </w:rPr>
        <w:t>nu. Takrat je osem članov Palestinske organizacije Črni september zajelo člane izraelskega olimpijskega moštva. Po neuspešnem poskusu reševanja je umrlo sedemnajst ljudi, od tega enajst Izraelcev, pet teroristov in nemški policist.</w:t>
      </w:r>
      <w:r w:rsidR="004C77C0">
        <w:rPr>
          <w:rFonts w:ascii="Arial" w:hAnsi="Arial" w:cs="Arial"/>
          <w:sz w:val="20"/>
          <w:szCs w:val="20"/>
        </w:rPr>
        <w:t xml:space="preserve"> </w:t>
      </w:r>
      <w:r w:rsidRPr="0055578B">
        <w:rPr>
          <w:rFonts w:ascii="Arial" w:hAnsi="Arial" w:cs="Arial"/>
          <w:sz w:val="20"/>
          <w:szCs w:val="20"/>
        </w:rPr>
        <w:t>(</w:t>
      </w:r>
      <w:r w:rsidR="00120479" w:rsidRPr="00120479">
        <w:rPr>
          <w:rFonts w:ascii="Arial" w:hAnsi="Arial" w:cs="Arial"/>
          <w:sz w:val="20"/>
          <w:szCs w:val="20"/>
        </w:rPr>
        <w:t>http://en.wikipedia.org/wiki/Munich_massacre</w:t>
      </w:r>
      <w:r w:rsidRPr="0055578B">
        <w:rPr>
          <w:rFonts w:ascii="Arial" w:hAnsi="Arial" w:cs="Arial"/>
          <w:sz w:val="20"/>
          <w:szCs w:val="20"/>
        </w:rPr>
        <w:t>)</w:t>
      </w:r>
    </w:p>
    <w:p w:rsidR="00674D7C" w:rsidRPr="0055578B" w:rsidRDefault="00674D7C" w:rsidP="002974C5">
      <w:pPr>
        <w:spacing w:after="0"/>
        <w:jc w:val="both"/>
        <w:rPr>
          <w:rFonts w:ascii="Arial" w:hAnsi="Arial" w:cs="Arial"/>
          <w:sz w:val="20"/>
          <w:szCs w:val="20"/>
        </w:rPr>
      </w:pPr>
    </w:p>
    <w:p w:rsidR="00674D7C" w:rsidRPr="0055578B" w:rsidRDefault="008802A9" w:rsidP="002974C5">
      <w:pPr>
        <w:pStyle w:val="Heading2"/>
      </w:pPr>
      <w:bookmarkStart w:id="16" w:name="_Toc277086399"/>
      <w:r w:rsidRPr="0055578B">
        <w:t>5.2 Pekinške igre</w:t>
      </w:r>
      <w:bookmarkEnd w:id="16"/>
    </w:p>
    <w:p w:rsidR="00674D7C" w:rsidRPr="0055578B" w:rsidRDefault="00674D7C" w:rsidP="002974C5">
      <w:pPr>
        <w:spacing w:after="0"/>
        <w:jc w:val="both"/>
        <w:rPr>
          <w:rFonts w:ascii="Arial" w:hAnsi="Arial" w:cs="Arial"/>
          <w:sz w:val="20"/>
          <w:szCs w:val="20"/>
        </w:rPr>
      </w:pPr>
    </w:p>
    <w:p w:rsidR="00674D7C" w:rsidRPr="0055578B" w:rsidRDefault="009857AD" w:rsidP="002974C5">
      <w:pPr>
        <w:spacing w:after="0"/>
        <w:jc w:val="both"/>
        <w:rPr>
          <w:rFonts w:ascii="Arial" w:hAnsi="Arial" w:cs="Arial"/>
          <w:sz w:val="20"/>
          <w:szCs w:val="20"/>
        </w:rPr>
      </w:pPr>
      <w:r>
        <w:rPr>
          <w:rFonts w:ascii="Arial" w:hAnsi="Arial" w:cs="Arial"/>
          <w:sz w:val="20"/>
          <w:szCs w:val="20"/>
        </w:rPr>
        <w:t>Danes imajo igre prek</w:t>
      </w:r>
      <w:r w:rsidR="00674D7C" w:rsidRPr="0055578B">
        <w:rPr>
          <w:rFonts w:ascii="Arial" w:hAnsi="Arial" w:cs="Arial"/>
          <w:sz w:val="20"/>
          <w:szCs w:val="20"/>
        </w:rPr>
        <w:t xml:space="preserve"> medijev še večji vpliv na ljudi po vsem svetu. Za primer si lahko pogledamo podatek, da si je olimpijske igre v Pekingu v 17 dneh ogledalo kar 4,7 milijarde ljudi. (</w:t>
      </w:r>
      <w:r w:rsidR="006D39B2" w:rsidRPr="006D39B2">
        <w:rPr>
          <w:rFonts w:ascii="Arial" w:hAnsi="Arial" w:cs="Arial"/>
          <w:sz w:val="20"/>
          <w:szCs w:val="20"/>
        </w:rPr>
        <w:t>http://www.delo.si/clanek/66733</w:t>
      </w:r>
      <w:r w:rsidR="00674D7C" w:rsidRPr="0055578B">
        <w:rPr>
          <w:rFonts w:ascii="Arial" w:hAnsi="Arial" w:cs="Arial"/>
          <w:sz w:val="20"/>
          <w:szCs w:val="20"/>
        </w:rPr>
        <w:t>)</w:t>
      </w:r>
      <w:r w:rsidR="00DE18B6">
        <w:rPr>
          <w:rFonts w:ascii="Arial" w:hAnsi="Arial" w:cs="Arial"/>
          <w:sz w:val="20"/>
          <w:szCs w:val="20"/>
        </w:rPr>
        <w:t xml:space="preserve">. </w:t>
      </w:r>
      <w:r w:rsidR="00674D7C" w:rsidRPr="0055578B">
        <w:rPr>
          <w:rFonts w:ascii="Arial" w:hAnsi="Arial" w:cs="Arial"/>
          <w:sz w:val="20"/>
          <w:szCs w:val="20"/>
        </w:rPr>
        <w:t>Ni čudno, da so mnogi pomislili na to, da bo prenos OI v Pekingu predvajan s 30-sekundnim zamikom. V Grčiji je namreč ob prižiganju olimpijskega ognja prišlo do incidenta, ko so trije aktivisti prekinili govor predsednika olimpijskega komiteja Qi Liuija, da bi opozorili na kršenje človekovih pravic na Kitajskem. Zanimivo je, da Kitajska javnost za to ni izvedela, čeprav je prenos potekal »v živo«. Sicer pa to sploh ni edini primer cenzure. Mednarodni olimpijski komite (MOK) je na Kitajskem protestiral zaradi cenzure spletnih strani v samem medijskem središču olimpijskih iger. Po poročanju ameriške tiskovne a</w:t>
      </w:r>
      <w:r w:rsidR="006E554A">
        <w:rPr>
          <w:rFonts w:ascii="Arial" w:hAnsi="Arial" w:cs="Arial"/>
          <w:sz w:val="20"/>
          <w:szCs w:val="20"/>
        </w:rPr>
        <w:t>gencije Associated Press</w:t>
      </w:r>
      <w:r w:rsidR="00674D7C" w:rsidRPr="0055578B">
        <w:rPr>
          <w:rFonts w:ascii="Arial" w:hAnsi="Arial" w:cs="Arial"/>
          <w:sz w:val="20"/>
          <w:szCs w:val="20"/>
        </w:rPr>
        <w:t xml:space="preserve"> so med blokiranimi zadetki med drugim</w:t>
      </w:r>
      <w:r w:rsidR="00040949">
        <w:rPr>
          <w:rFonts w:ascii="Arial" w:hAnsi="Arial" w:cs="Arial"/>
          <w:sz w:val="20"/>
          <w:szCs w:val="20"/>
        </w:rPr>
        <w:t>i</w:t>
      </w:r>
      <w:r w:rsidR="00674D7C" w:rsidRPr="0055578B">
        <w:rPr>
          <w:rFonts w:ascii="Arial" w:hAnsi="Arial" w:cs="Arial"/>
          <w:sz w:val="20"/>
          <w:szCs w:val="20"/>
        </w:rPr>
        <w:t xml:space="preserve"> tudi takšni, ki vsebujejo besede </w:t>
      </w:r>
      <w:r w:rsidR="00674D7C" w:rsidRPr="0055578B">
        <w:rPr>
          <w:rFonts w:ascii="Arial" w:hAnsi="Arial" w:cs="Arial"/>
          <w:i/>
          <w:sz w:val="20"/>
          <w:szCs w:val="20"/>
        </w:rPr>
        <w:t>Tajvan Kitajska, revolucija, enakost, demokracija Kitajska</w:t>
      </w:r>
      <w:r w:rsidR="00674D7C" w:rsidRPr="0055578B">
        <w:rPr>
          <w:rFonts w:ascii="Arial" w:hAnsi="Arial" w:cs="Arial"/>
          <w:sz w:val="20"/>
          <w:szCs w:val="20"/>
        </w:rPr>
        <w:t>, in med 18.000 blokiranimi stranmi tudi tiste, ki so kakorkoli povezane z Dalai Lamo ali Mednarodnim gibanjem za osvoboditev Tibeta</w:t>
      </w:r>
      <w:r w:rsidR="0055784D">
        <w:rPr>
          <w:rFonts w:ascii="Arial" w:hAnsi="Arial" w:cs="Arial"/>
          <w:sz w:val="20"/>
          <w:szCs w:val="20"/>
        </w:rPr>
        <w:t xml:space="preserve"> izpo</w:t>
      </w:r>
      <w:r w:rsidR="002C3EEB">
        <w:rPr>
          <w:rFonts w:ascii="Arial" w:hAnsi="Arial" w:cs="Arial"/>
          <w:sz w:val="20"/>
          <w:szCs w:val="20"/>
        </w:rPr>
        <w:t>d</w:t>
      </w:r>
      <w:r w:rsidR="0055784D">
        <w:rPr>
          <w:rFonts w:ascii="Arial" w:hAnsi="Arial" w:cs="Arial"/>
          <w:sz w:val="20"/>
          <w:szCs w:val="20"/>
        </w:rPr>
        <w:t xml:space="preserve"> Kitajske oblasti</w:t>
      </w:r>
      <w:r w:rsidR="00674D7C" w:rsidRPr="0055578B">
        <w:rPr>
          <w:rFonts w:ascii="Arial" w:hAnsi="Arial" w:cs="Arial"/>
          <w:sz w:val="20"/>
          <w:szCs w:val="20"/>
        </w:rPr>
        <w:t>.</w:t>
      </w:r>
    </w:p>
    <w:p w:rsidR="00674D7C" w:rsidRDefault="00674D7C" w:rsidP="002974C5">
      <w:pPr>
        <w:spacing w:after="0"/>
        <w:jc w:val="both"/>
        <w:rPr>
          <w:rFonts w:ascii="Arial" w:hAnsi="Arial" w:cs="Arial"/>
          <w:sz w:val="20"/>
          <w:szCs w:val="20"/>
        </w:rPr>
      </w:pPr>
      <w:r w:rsidRPr="0055578B">
        <w:rPr>
          <w:rFonts w:ascii="Arial" w:hAnsi="Arial" w:cs="Arial"/>
          <w:sz w:val="20"/>
          <w:szCs w:val="20"/>
        </w:rPr>
        <w:t>(</w:t>
      </w:r>
      <w:r w:rsidR="00A91369" w:rsidRPr="00A91369">
        <w:rPr>
          <w:rFonts w:ascii="Arial" w:hAnsi="Arial" w:cs="Arial"/>
          <w:sz w:val="20"/>
          <w:szCs w:val="20"/>
        </w:rPr>
        <w:t xml:space="preserve">http://24ur.com/novice/svet/olimpijada-z-zamikom.html </w:t>
      </w:r>
      <w:r w:rsidR="00A91369" w:rsidRPr="00A91369">
        <w:rPr>
          <w:rFonts w:ascii="Arial" w:hAnsi="Arial" w:cs="Arial"/>
          <w:i/>
          <w:sz w:val="20"/>
          <w:szCs w:val="20"/>
        </w:rPr>
        <w:t>in</w:t>
      </w:r>
      <w:r w:rsidR="00A91369" w:rsidRPr="00A91369">
        <w:rPr>
          <w:rFonts w:ascii="Arial" w:hAnsi="Arial" w:cs="Arial"/>
          <w:sz w:val="20"/>
          <w:szCs w:val="20"/>
        </w:rPr>
        <w:t xml:space="preserve"> http://24ur.com/novice/svet/cenzura-tudi-v-medijskem-srediscu-oi.html</w:t>
      </w:r>
      <w:r w:rsidRPr="0055578B">
        <w:rPr>
          <w:rFonts w:ascii="Arial" w:hAnsi="Arial" w:cs="Arial"/>
          <w:sz w:val="20"/>
          <w:szCs w:val="20"/>
        </w:rPr>
        <w:t>)</w:t>
      </w:r>
    </w:p>
    <w:p w:rsidR="007C1A87" w:rsidRDefault="00E64A8B" w:rsidP="002974C5">
      <w:pPr>
        <w:keepNext/>
        <w:spacing w:after="0"/>
        <w:jc w:val="center"/>
      </w:pPr>
      <w:r>
        <w:rPr>
          <w:rFonts w:ascii="Arial" w:hAnsi="Arial" w:cs="Arial"/>
          <w:noProof/>
          <w:sz w:val="20"/>
          <w:szCs w:val="20"/>
          <w:lang w:val="en-US"/>
        </w:rPr>
        <w:pict>
          <v:shape id="Picture 4" o:spid="_x0000_i1026" type="#_x0000_t75" style="width:149.25pt;height:143.25pt;visibility:visible">
            <v:imagedata r:id="rId10" o:title=""/>
          </v:shape>
        </w:pict>
      </w:r>
    </w:p>
    <w:p w:rsidR="004C6BFA" w:rsidRPr="007C1A87" w:rsidRDefault="007C1A87" w:rsidP="002974C5">
      <w:pPr>
        <w:pStyle w:val="Caption"/>
        <w:spacing w:line="276" w:lineRule="auto"/>
        <w:jc w:val="center"/>
        <w:rPr>
          <w:rFonts w:ascii="Arial" w:hAnsi="Arial" w:cs="Arial"/>
          <w:color w:val="000000"/>
          <w:sz w:val="20"/>
          <w:szCs w:val="20"/>
        </w:rPr>
      </w:pPr>
      <w:bookmarkStart w:id="17" w:name="_Toc277086403"/>
      <w:r w:rsidRPr="007C1A87">
        <w:rPr>
          <w:color w:val="000000"/>
        </w:rPr>
        <w:t xml:space="preserve">Slika </w:t>
      </w:r>
      <w:r w:rsidR="00A20E19" w:rsidRPr="007C1A87">
        <w:rPr>
          <w:color w:val="000000"/>
        </w:rPr>
        <w:fldChar w:fldCharType="begin"/>
      </w:r>
      <w:r w:rsidRPr="007C1A87">
        <w:rPr>
          <w:color w:val="000000"/>
        </w:rPr>
        <w:instrText xml:space="preserve"> SEQ Slika \* ARABIC </w:instrText>
      </w:r>
      <w:r w:rsidR="00A20E19" w:rsidRPr="007C1A87">
        <w:rPr>
          <w:color w:val="000000"/>
        </w:rPr>
        <w:fldChar w:fldCharType="separate"/>
      </w:r>
      <w:r w:rsidR="000D2F96">
        <w:rPr>
          <w:noProof/>
          <w:color w:val="000000"/>
        </w:rPr>
        <w:t>2</w:t>
      </w:r>
      <w:r w:rsidR="00A20E19" w:rsidRPr="007C1A87">
        <w:rPr>
          <w:color w:val="000000"/>
        </w:rPr>
        <w:fldChar w:fldCharType="end"/>
      </w:r>
      <w:r w:rsidRPr="007C1A87">
        <w:rPr>
          <w:color w:val="000000"/>
        </w:rPr>
        <w:t>: Olimpijski plakat gibanja za osvoboditev Tibeta</w:t>
      </w:r>
      <w:bookmarkEnd w:id="17"/>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Hu Jia, kitajski aktivist,</w:t>
      </w:r>
      <w:r w:rsidR="00066DEB">
        <w:rPr>
          <w:rFonts w:ascii="Arial" w:hAnsi="Arial" w:cs="Arial"/>
          <w:sz w:val="20"/>
          <w:szCs w:val="20"/>
        </w:rPr>
        <w:t xml:space="preserve"> je postal tarča policije, ko si</w:t>
      </w:r>
      <w:r w:rsidRPr="0055578B">
        <w:rPr>
          <w:rFonts w:ascii="Arial" w:hAnsi="Arial" w:cs="Arial"/>
          <w:sz w:val="20"/>
          <w:szCs w:val="20"/>
        </w:rPr>
        <w:t xml:space="preserve"> je začel prizadevati za izpustitev jetnikov in novinarjev iz kitajskih zaporov. V času pred OI v Pekingu je na internetu zapisal: »Mar ni ironično, da je eden od ljudi, odgovornih za organizacijo olimpijskih iger, vodja mestnega urada javne varnosti, ki je odgovoren za številne primere kratenja človekovih pravic?« Kmalu nato so ga aretirali in obsodili na tri leta zapora zaradi </w:t>
      </w:r>
      <w:r w:rsidR="00E13117">
        <w:rPr>
          <w:rFonts w:ascii="Arial" w:hAnsi="Arial" w:cs="Arial"/>
          <w:sz w:val="20"/>
          <w:szCs w:val="20"/>
        </w:rPr>
        <w:t>prikritega</w:t>
      </w:r>
      <w:r w:rsidRPr="0055578B">
        <w:rPr>
          <w:rFonts w:ascii="Arial" w:hAnsi="Arial" w:cs="Arial"/>
          <w:sz w:val="20"/>
          <w:szCs w:val="20"/>
        </w:rPr>
        <w:t xml:space="preserve"> ravnanja proti dr</w:t>
      </w:r>
      <w:r w:rsidR="00E13117">
        <w:rPr>
          <w:rFonts w:ascii="Arial" w:hAnsi="Arial" w:cs="Arial"/>
          <w:sz w:val="20"/>
          <w:szCs w:val="20"/>
        </w:rPr>
        <w:t>žavi in socialističnemu sistemu</w:t>
      </w:r>
      <w:r w:rsidRPr="0055578B">
        <w:rPr>
          <w:rFonts w:ascii="Arial" w:hAnsi="Arial" w:cs="Arial"/>
          <w:sz w:val="20"/>
          <w:szCs w:val="20"/>
        </w:rPr>
        <w:t>.</w:t>
      </w: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w:t>
      </w:r>
      <w:r w:rsidR="00F01D99" w:rsidRPr="00F01D99">
        <w:rPr>
          <w:rFonts w:ascii="Arial" w:hAnsi="Arial" w:cs="Arial"/>
          <w:sz w:val="20"/>
          <w:szCs w:val="20"/>
        </w:rPr>
        <w:t>http://www.delo.si/tiskano/clanek/0ad3923068bcdc28aab79fcfa897556f04</w:t>
      </w:r>
      <w:r w:rsidRPr="0055578B">
        <w:rPr>
          <w:rFonts w:ascii="Arial" w:hAnsi="Arial" w:cs="Arial"/>
          <w:sz w:val="20"/>
          <w:szCs w:val="20"/>
        </w:rPr>
        <w:t>)</w:t>
      </w:r>
    </w:p>
    <w:p w:rsidR="00155F38" w:rsidRDefault="00155F38"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Po </w:t>
      </w:r>
      <w:r w:rsidR="00561CFE">
        <w:rPr>
          <w:rFonts w:ascii="Arial" w:hAnsi="Arial" w:cs="Arial"/>
          <w:sz w:val="20"/>
          <w:szCs w:val="20"/>
        </w:rPr>
        <w:t>vsem tem se lahko upravičeno</w:t>
      </w:r>
      <w:r w:rsidRPr="0055578B">
        <w:rPr>
          <w:rFonts w:ascii="Arial" w:hAnsi="Arial" w:cs="Arial"/>
          <w:sz w:val="20"/>
          <w:szCs w:val="20"/>
        </w:rPr>
        <w:t xml:space="preserve"> vprašamo, zakaj je MOK sploh izbral Peking za gostiteljico olimpijskih iger, če so svetu splošno znane razmere in (ne)upoštevanje človekovih pravic na Kitajskem.</w:t>
      </w:r>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Peking je v boju za gostovanje iger zmagal prav zaradi tega. MOK je upal, da bodo OI pripomogle k izboljšanju razmer </w:t>
      </w:r>
      <w:r w:rsidR="00BB4FD6">
        <w:rPr>
          <w:rFonts w:ascii="Arial" w:hAnsi="Arial" w:cs="Arial"/>
          <w:sz w:val="20"/>
          <w:szCs w:val="20"/>
        </w:rPr>
        <w:t xml:space="preserve">v zvezi s pravicami </w:t>
      </w:r>
      <w:r w:rsidRPr="0055578B">
        <w:rPr>
          <w:rFonts w:ascii="Arial" w:hAnsi="Arial" w:cs="Arial"/>
          <w:sz w:val="20"/>
          <w:szCs w:val="20"/>
        </w:rPr>
        <w:t>državljanov</w:t>
      </w:r>
      <w:r w:rsidR="004B3189">
        <w:rPr>
          <w:rFonts w:ascii="Arial" w:hAnsi="Arial" w:cs="Arial"/>
          <w:sz w:val="20"/>
          <w:szCs w:val="20"/>
        </w:rPr>
        <w:t xml:space="preserve"> in izboljšanja kakovosti zraka</w:t>
      </w:r>
      <w:r w:rsidRPr="0055578B">
        <w:rPr>
          <w:rFonts w:ascii="Arial" w:hAnsi="Arial" w:cs="Arial"/>
          <w:sz w:val="20"/>
          <w:szCs w:val="20"/>
        </w:rPr>
        <w:t xml:space="preserve">, saj je država in mesto, ki igre gosti, v času </w:t>
      </w:r>
      <w:r w:rsidR="009902E9">
        <w:rPr>
          <w:rFonts w:ascii="Arial" w:hAnsi="Arial" w:cs="Arial"/>
          <w:sz w:val="20"/>
          <w:szCs w:val="20"/>
        </w:rPr>
        <w:t>le-teh</w:t>
      </w:r>
      <w:r w:rsidRPr="0055578B">
        <w:rPr>
          <w:rFonts w:ascii="Arial" w:hAnsi="Arial" w:cs="Arial"/>
          <w:sz w:val="20"/>
          <w:szCs w:val="20"/>
        </w:rPr>
        <w:t xml:space="preserve"> v središču svetovne pozornosti in si prizadeva kvečjemu za izboljšanje svoje podobe v svetu. Tega se je zavedala tudi Kitajska, ki se je trudila, da se pokaže v karseda dobri luči. Po drugi strani pa je mnogo ljudi dobilo delo, saj priprave na takšen športni dogodek zahtevajo veliko delavcev. Odziv zahodnega sveta pa je bil drugačen, saj so mnogi to sprejeli z neodobravanjem, kot »nagrado pokvarjenemu režimu«. Pojavili so se pozivi k bojkotu iger, prav tako pa je s položaja umetniškega direktorja OI v Pekingu odstopil Steven Spielberg, ki ni odobraval kitajske politike. Torej, medtem ko naj bi se upoštevanje človekovih pravic izboljšalo, se je ponekod zgodilo ravno ob</w:t>
      </w:r>
      <w:r w:rsidR="0057206D">
        <w:rPr>
          <w:rFonts w:ascii="Arial" w:hAnsi="Arial" w:cs="Arial"/>
          <w:sz w:val="20"/>
          <w:szCs w:val="20"/>
        </w:rPr>
        <w:t xml:space="preserve">ratno – 1,5 milijona ljudi so (mnoge prisilno) </w:t>
      </w:r>
      <w:r w:rsidRPr="0055578B">
        <w:rPr>
          <w:rFonts w:ascii="Arial" w:hAnsi="Arial" w:cs="Arial"/>
          <w:sz w:val="20"/>
          <w:szCs w:val="20"/>
        </w:rPr>
        <w:t xml:space="preserve">izselili in nekatere celo razlastili zaradi gradnje objektov in priprave prizorišč olimpijskih iger. </w:t>
      </w:r>
      <w:r w:rsidR="00312760">
        <w:rPr>
          <w:rFonts w:ascii="Arial" w:hAnsi="Arial" w:cs="Arial"/>
          <w:sz w:val="20"/>
          <w:szCs w:val="20"/>
        </w:rPr>
        <w:t>Čeprav</w:t>
      </w:r>
      <w:r w:rsidRPr="0055578B">
        <w:rPr>
          <w:rFonts w:ascii="Arial" w:hAnsi="Arial" w:cs="Arial"/>
          <w:sz w:val="20"/>
          <w:szCs w:val="20"/>
        </w:rPr>
        <w:t xml:space="preserve"> je podpisala Deklaracijo o človekovih pravicah, se Kitajska brani</w:t>
      </w:r>
      <w:r w:rsidR="00D44865">
        <w:rPr>
          <w:rFonts w:ascii="Arial" w:hAnsi="Arial" w:cs="Arial"/>
          <w:sz w:val="20"/>
          <w:szCs w:val="20"/>
        </w:rPr>
        <w:t xml:space="preserve"> </w:t>
      </w:r>
      <w:r w:rsidRPr="0055578B">
        <w:rPr>
          <w:rFonts w:ascii="Arial" w:hAnsi="Arial" w:cs="Arial"/>
          <w:sz w:val="20"/>
          <w:szCs w:val="20"/>
        </w:rPr>
        <w:t>z utemeljitvijo, da Zahodni pogled na človekove pravice ne odseva azijskih vrednot, zato Kitajske ne bi smeli obsojati. Tako tudi gibanje za svobodni Tibet iz kitajske perspektive ne velja za problem</w:t>
      </w:r>
      <w:r w:rsidR="00D56839">
        <w:rPr>
          <w:rFonts w:ascii="Arial" w:hAnsi="Arial" w:cs="Arial"/>
          <w:sz w:val="20"/>
          <w:szCs w:val="20"/>
        </w:rPr>
        <w:t>,</w:t>
      </w:r>
      <w:r w:rsidRPr="0055578B">
        <w:rPr>
          <w:rFonts w:ascii="Arial" w:hAnsi="Arial" w:cs="Arial"/>
          <w:sz w:val="20"/>
          <w:szCs w:val="20"/>
        </w:rPr>
        <w:t xml:space="preserve"> kar se tiče človekovih pravic, ampak kot separatistično gibanje.</w:t>
      </w:r>
      <w:r w:rsidR="00D107BC">
        <w:rPr>
          <w:rFonts w:ascii="Arial" w:hAnsi="Arial" w:cs="Arial"/>
          <w:sz w:val="20"/>
          <w:szCs w:val="20"/>
        </w:rPr>
        <w:t xml:space="preserve"> </w:t>
      </w:r>
    </w:p>
    <w:p w:rsidR="00D44865" w:rsidRPr="00D44865" w:rsidRDefault="00674D7C" w:rsidP="002974C5">
      <w:pPr>
        <w:spacing w:after="0"/>
        <w:jc w:val="both"/>
        <w:rPr>
          <w:rFonts w:ascii="Arial" w:hAnsi="Arial" w:cs="Arial"/>
          <w:sz w:val="20"/>
          <w:szCs w:val="20"/>
        </w:rPr>
      </w:pPr>
      <w:r w:rsidRPr="0055578B">
        <w:rPr>
          <w:rFonts w:ascii="Arial" w:hAnsi="Arial" w:cs="Arial"/>
          <w:sz w:val="20"/>
          <w:szCs w:val="20"/>
        </w:rPr>
        <w:t>(</w:t>
      </w:r>
      <w:r w:rsidR="00D44865" w:rsidRPr="00D44865">
        <w:rPr>
          <w:rFonts w:ascii="Arial" w:hAnsi="Arial" w:cs="Arial"/>
          <w:sz w:val="20"/>
          <w:szCs w:val="20"/>
        </w:rPr>
        <w:t xml:space="preserve">http://www.chinaorbit.com/2008-olympics-china/2008-olympics-human-rights.html </w:t>
      </w:r>
      <w:r w:rsidR="00D44865" w:rsidRPr="00D44865">
        <w:rPr>
          <w:rFonts w:ascii="Arial" w:hAnsi="Arial" w:cs="Arial"/>
          <w:i/>
          <w:sz w:val="20"/>
          <w:szCs w:val="20"/>
        </w:rPr>
        <w:t xml:space="preserve">in </w:t>
      </w:r>
    </w:p>
    <w:p w:rsidR="00674D7C" w:rsidRPr="0055578B" w:rsidRDefault="00AE377C" w:rsidP="002974C5">
      <w:pPr>
        <w:spacing w:after="0"/>
        <w:jc w:val="both"/>
        <w:rPr>
          <w:rFonts w:ascii="Arial" w:hAnsi="Arial" w:cs="Arial"/>
          <w:sz w:val="20"/>
          <w:szCs w:val="20"/>
        </w:rPr>
      </w:pPr>
      <w:r w:rsidRPr="00AE377C">
        <w:rPr>
          <w:rFonts w:ascii="Arial" w:hAnsi="Arial" w:cs="Arial"/>
          <w:sz w:val="20"/>
          <w:szCs w:val="20"/>
        </w:rPr>
        <w:t>http://www.nautilus.org/publications/essays/apsnet/policy-forum/2008/beijing-olympics</w:t>
      </w:r>
      <w:r w:rsidR="00674D7C" w:rsidRPr="0055578B">
        <w:rPr>
          <w:rFonts w:ascii="Arial" w:hAnsi="Arial" w:cs="Arial"/>
          <w:sz w:val="20"/>
          <w:szCs w:val="20"/>
        </w:rPr>
        <w:t>)</w:t>
      </w:r>
    </w:p>
    <w:p w:rsidR="00825628" w:rsidRDefault="00825628" w:rsidP="002974C5">
      <w:pPr>
        <w:spacing w:after="0"/>
        <w:jc w:val="both"/>
        <w:rPr>
          <w:rFonts w:ascii="Arial" w:hAnsi="Arial" w:cs="Arial"/>
          <w:sz w:val="20"/>
          <w:szCs w:val="20"/>
        </w:rPr>
      </w:pPr>
    </w:p>
    <w:p w:rsidR="005275C3" w:rsidRDefault="00825628" w:rsidP="002974C5">
      <w:pPr>
        <w:spacing w:after="0"/>
        <w:jc w:val="both"/>
        <w:rPr>
          <w:rFonts w:ascii="Arial" w:hAnsi="Arial" w:cs="Arial"/>
          <w:sz w:val="20"/>
          <w:szCs w:val="20"/>
        </w:rPr>
      </w:pPr>
      <w:r>
        <w:rPr>
          <w:rFonts w:ascii="Arial" w:hAnsi="Arial" w:cs="Arial"/>
          <w:sz w:val="20"/>
          <w:szCs w:val="20"/>
        </w:rPr>
        <w:t>Pri tem lahko omenimo še, da je Kitajska država, ki letno izvede več usmrtitev kot katerakoli druga država na svetu</w:t>
      </w:r>
      <w:r w:rsidR="004A62AF">
        <w:rPr>
          <w:rFonts w:ascii="Arial" w:hAnsi="Arial" w:cs="Arial"/>
          <w:sz w:val="20"/>
          <w:szCs w:val="20"/>
        </w:rPr>
        <w:t>.</w:t>
      </w:r>
      <w:r>
        <w:rPr>
          <w:rFonts w:ascii="Arial" w:hAnsi="Arial" w:cs="Arial"/>
          <w:sz w:val="20"/>
          <w:szCs w:val="20"/>
        </w:rPr>
        <w:t xml:space="preserve"> </w:t>
      </w:r>
      <w:r w:rsidR="004A62AF">
        <w:rPr>
          <w:rFonts w:ascii="Arial" w:hAnsi="Arial" w:cs="Arial"/>
          <w:sz w:val="20"/>
          <w:szCs w:val="20"/>
        </w:rPr>
        <w:t>P</w:t>
      </w:r>
      <w:r w:rsidR="00525FF3">
        <w:rPr>
          <w:rFonts w:ascii="Arial" w:hAnsi="Arial" w:cs="Arial"/>
          <w:sz w:val="20"/>
          <w:szCs w:val="20"/>
        </w:rPr>
        <w:t>oleg mučenja</w:t>
      </w:r>
      <w:r w:rsidR="000E05E2">
        <w:rPr>
          <w:rFonts w:ascii="Arial" w:hAnsi="Arial" w:cs="Arial"/>
          <w:sz w:val="20"/>
          <w:szCs w:val="20"/>
        </w:rPr>
        <w:t>, ki velja za kratenje človekovih pravic,</w:t>
      </w:r>
      <w:r w:rsidR="00525FF3">
        <w:rPr>
          <w:rFonts w:ascii="Arial" w:hAnsi="Arial" w:cs="Arial"/>
          <w:sz w:val="20"/>
          <w:szCs w:val="20"/>
        </w:rPr>
        <w:t xml:space="preserve"> </w:t>
      </w:r>
      <w:r>
        <w:rPr>
          <w:rFonts w:ascii="Arial" w:hAnsi="Arial" w:cs="Arial"/>
          <w:sz w:val="20"/>
          <w:szCs w:val="20"/>
        </w:rPr>
        <w:t>pa jo</w:t>
      </w:r>
      <w:r w:rsidR="00525FF3">
        <w:rPr>
          <w:rFonts w:ascii="Arial" w:hAnsi="Arial" w:cs="Arial"/>
          <w:sz w:val="20"/>
          <w:szCs w:val="20"/>
        </w:rPr>
        <w:t xml:space="preserve"> izvaja</w:t>
      </w:r>
      <w:r>
        <w:rPr>
          <w:rFonts w:ascii="Arial" w:hAnsi="Arial" w:cs="Arial"/>
          <w:sz w:val="20"/>
          <w:szCs w:val="20"/>
        </w:rPr>
        <w:t xml:space="preserve"> tudi za nenasilne zločine. Kljub temu, da </w:t>
      </w:r>
      <w:r w:rsidR="00DC1F8C">
        <w:rPr>
          <w:rFonts w:ascii="Arial" w:hAnsi="Arial" w:cs="Arial"/>
          <w:sz w:val="20"/>
          <w:szCs w:val="20"/>
        </w:rPr>
        <w:t>iz Kitajske poročajo, da naj bi letos izvedli manj</w:t>
      </w:r>
      <w:r w:rsidR="000514D2">
        <w:rPr>
          <w:rFonts w:ascii="Arial" w:hAnsi="Arial" w:cs="Arial"/>
          <w:sz w:val="20"/>
          <w:szCs w:val="20"/>
        </w:rPr>
        <w:t xml:space="preserve"> usmrtitev kot lanskega leta,</w:t>
      </w:r>
      <w:r w:rsidR="00DC1F8C">
        <w:rPr>
          <w:rFonts w:ascii="Arial" w:hAnsi="Arial" w:cs="Arial"/>
          <w:sz w:val="20"/>
          <w:szCs w:val="20"/>
        </w:rPr>
        <w:t xml:space="preserve"> je </w:t>
      </w:r>
      <w:r w:rsidR="003465EA">
        <w:rPr>
          <w:rFonts w:ascii="Arial" w:hAnsi="Arial" w:cs="Arial"/>
          <w:sz w:val="20"/>
          <w:szCs w:val="20"/>
        </w:rPr>
        <w:t>natančna</w:t>
      </w:r>
      <w:r w:rsidR="00DC1F8C">
        <w:rPr>
          <w:rFonts w:ascii="Arial" w:hAnsi="Arial" w:cs="Arial"/>
          <w:sz w:val="20"/>
          <w:szCs w:val="20"/>
        </w:rPr>
        <w:t xml:space="preserve"> številka vprašljiva, saj</w:t>
      </w:r>
      <w:r w:rsidR="00FD5A18">
        <w:rPr>
          <w:rFonts w:ascii="Arial" w:hAnsi="Arial" w:cs="Arial"/>
          <w:sz w:val="20"/>
          <w:szCs w:val="20"/>
        </w:rPr>
        <w:t xml:space="preserve"> podatek</w:t>
      </w:r>
      <w:r w:rsidR="00DC1F8C">
        <w:rPr>
          <w:rFonts w:ascii="Arial" w:hAnsi="Arial" w:cs="Arial"/>
          <w:sz w:val="20"/>
          <w:szCs w:val="20"/>
        </w:rPr>
        <w:t xml:space="preserve"> velja za državno skrivnost</w:t>
      </w:r>
      <w:r w:rsidR="00B73CE6">
        <w:rPr>
          <w:rFonts w:ascii="Arial" w:hAnsi="Arial" w:cs="Arial"/>
          <w:sz w:val="20"/>
          <w:szCs w:val="20"/>
        </w:rPr>
        <w:t>. A</w:t>
      </w:r>
      <w:r w:rsidR="003A314D">
        <w:rPr>
          <w:rFonts w:ascii="Arial" w:hAnsi="Arial" w:cs="Arial"/>
          <w:sz w:val="20"/>
          <w:szCs w:val="20"/>
        </w:rPr>
        <w:t xml:space="preserve"> nedvomno</w:t>
      </w:r>
      <w:r w:rsidR="006507A7">
        <w:rPr>
          <w:rFonts w:ascii="Arial" w:hAnsi="Arial" w:cs="Arial"/>
          <w:sz w:val="20"/>
          <w:szCs w:val="20"/>
        </w:rPr>
        <w:t xml:space="preserve"> </w:t>
      </w:r>
      <w:r w:rsidR="00272875">
        <w:rPr>
          <w:rFonts w:ascii="Arial" w:hAnsi="Arial" w:cs="Arial"/>
          <w:sz w:val="20"/>
          <w:szCs w:val="20"/>
        </w:rPr>
        <w:t>gre za</w:t>
      </w:r>
      <w:r w:rsidR="0047562F">
        <w:rPr>
          <w:rFonts w:ascii="Arial" w:hAnsi="Arial" w:cs="Arial"/>
          <w:sz w:val="20"/>
          <w:szCs w:val="20"/>
        </w:rPr>
        <w:t xml:space="preserve"> več</w:t>
      </w:r>
      <w:r w:rsidR="006507A7">
        <w:rPr>
          <w:rFonts w:ascii="Arial" w:hAnsi="Arial" w:cs="Arial"/>
          <w:sz w:val="20"/>
          <w:szCs w:val="20"/>
        </w:rPr>
        <w:t xml:space="preserve"> tisoč</w:t>
      </w:r>
      <w:r w:rsidR="0047562F">
        <w:rPr>
          <w:rFonts w:ascii="Arial" w:hAnsi="Arial" w:cs="Arial"/>
          <w:sz w:val="20"/>
          <w:szCs w:val="20"/>
        </w:rPr>
        <w:t xml:space="preserve"> usmrčenih</w:t>
      </w:r>
      <w:r w:rsidR="009C2E68">
        <w:rPr>
          <w:rFonts w:ascii="Arial" w:hAnsi="Arial" w:cs="Arial"/>
          <w:sz w:val="20"/>
          <w:szCs w:val="20"/>
        </w:rPr>
        <w:t>, kar je ogromno že samo če primerjamo z Iranom, ki je s številom okrog 360 pristal na drugem mestu.</w:t>
      </w:r>
      <w:r w:rsidR="000E1735">
        <w:rPr>
          <w:rFonts w:ascii="Arial" w:hAnsi="Arial" w:cs="Arial"/>
          <w:sz w:val="20"/>
          <w:szCs w:val="20"/>
        </w:rPr>
        <w:t xml:space="preserve"> (</w:t>
      </w:r>
      <w:r w:rsidR="000E1735" w:rsidRPr="000E1735">
        <w:rPr>
          <w:rFonts w:ascii="Arial" w:hAnsi="Arial" w:cs="Arial"/>
          <w:sz w:val="20"/>
          <w:szCs w:val="20"/>
        </w:rPr>
        <w:t>http://www.rtvslo.si/svet/lani-po-vsem-svetu-usmrtili-714-ljudi/226899</w:t>
      </w:r>
      <w:r w:rsidR="000E1735">
        <w:rPr>
          <w:rFonts w:ascii="Arial" w:hAnsi="Arial" w:cs="Arial"/>
          <w:sz w:val="20"/>
          <w:szCs w:val="20"/>
        </w:rPr>
        <w:t>)</w:t>
      </w:r>
    </w:p>
    <w:p w:rsidR="005275C3" w:rsidRDefault="00E64A8B" w:rsidP="002974C5">
      <w:pPr>
        <w:spacing w:after="0"/>
        <w:rPr>
          <w:rFonts w:ascii="Arial" w:hAnsi="Arial" w:cs="Arial"/>
          <w:sz w:val="20"/>
          <w:szCs w:val="20"/>
        </w:rPr>
      </w:pPr>
      <w:r>
        <w:rPr>
          <w:rFonts w:ascii="Arial" w:hAnsi="Arial" w:cs="Arial"/>
          <w:noProof/>
          <w:sz w:val="20"/>
          <w:szCs w:val="20"/>
        </w:rPr>
        <w:pict>
          <v:shape id="Picture 13" o:spid="_x0000_s1028" type="#_x0000_t75" style="position:absolute;margin-left:142.15pt;margin-top:.4pt;width:303pt;height:128.25pt;z-index:251657216;visibility:visible">
            <v:imagedata r:id="rId11" o:title=""/>
            <w10:wrap type="square"/>
          </v:shape>
        </w:pict>
      </w:r>
    </w:p>
    <w:tbl>
      <w:tblPr>
        <w:tblpPr w:leftFromText="141" w:rightFromText="141" w:vertAnchor="text" w:horzAnchor="page" w:tblpX="1963" w:tblpY="651"/>
        <w:tblW w:w="0" w:type="auto"/>
        <w:tblLook w:val="04A0" w:firstRow="1" w:lastRow="0" w:firstColumn="1" w:lastColumn="0" w:noHBand="0" w:noVBand="1"/>
      </w:tblPr>
      <w:tblGrid>
        <w:gridCol w:w="250"/>
        <w:gridCol w:w="2268"/>
      </w:tblGrid>
      <w:tr w:rsidR="007D7C3D" w:rsidRPr="000669F2" w:rsidTr="000669F2">
        <w:tc>
          <w:tcPr>
            <w:tcW w:w="250" w:type="dxa"/>
            <w:shd w:val="clear" w:color="auto" w:fill="0033CC"/>
          </w:tcPr>
          <w:p w:rsidR="007D7C3D" w:rsidRPr="000669F2" w:rsidRDefault="007D7C3D" w:rsidP="000669F2">
            <w:pPr>
              <w:spacing w:after="0"/>
              <w:jc w:val="right"/>
              <w:rPr>
                <w:rFonts w:ascii="Arial" w:hAnsi="Arial" w:cs="Arial"/>
                <w:sz w:val="16"/>
                <w:szCs w:val="16"/>
              </w:rPr>
            </w:pPr>
          </w:p>
        </w:tc>
        <w:tc>
          <w:tcPr>
            <w:tcW w:w="2268" w:type="dxa"/>
          </w:tcPr>
          <w:p w:rsidR="007D7C3D" w:rsidRPr="000669F2" w:rsidRDefault="007D7C3D" w:rsidP="000669F2">
            <w:pPr>
              <w:spacing w:after="0"/>
              <w:rPr>
                <w:rFonts w:ascii="Arial" w:hAnsi="Arial" w:cs="Arial"/>
                <w:sz w:val="16"/>
                <w:szCs w:val="16"/>
              </w:rPr>
            </w:pPr>
            <w:r w:rsidRPr="000669F2">
              <w:rPr>
                <w:rFonts w:ascii="Arial" w:hAnsi="Arial" w:cs="Arial"/>
                <w:sz w:val="16"/>
                <w:szCs w:val="16"/>
              </w:rPr>
              <w:t>Brez</w:t>
            </w:r>
          </w:p>
        </w:tc>
      </w:tr>
      <w:tr w:rsidR="007D7C3D" w:rsidRPr="000669F2" w:rsidTr="000669F2">
        <w:tc>
          <w:tcPr>
            <w:tcW w:w="250" w:type="dxa"/>
            <w:shd w:val="clear" w:color="auto" w:fill="66CCFF"/>
          </w:tcPr>
          <w:p w:rsidR="007D7C3D" w:rsidRPr="000669F2" w:rsidRDefault="007D7C3D" w:rsidP="000669F2">
            <w:pPr>
              <w:spacing w:after="0"/>
              <w:jc w:val="right"/>
              <w:rPr>
                <w:rFonts w:ascii="Arial" w:hAnsi="Arial" w:cs="Arial"/>
                <w:sz w:val="16"/>
                <w:szCs w:val="16"/>
              </w:rPr>
            </w:pPr>
          </w:p>
        </w:tc>
        <w:tc>
          <w:tcPr>
            <w:tcW w:w="2268" w:type="dxa"/>
          </w:tcPr>
          <w:p w:rsidR="007D7C3D" w:rsidRPr="000669F2" w:rsidRDefault="007D7C3D" w:rsidP="000669F2">
            <w:pPr>
              <w:spacing w:after="0"/>
              <w:rPr>
                <w:rFonts w:ascii="Arial" w:hAnsi="Arial" w:cs="Arial"/>
                <w:sz w:val="16"/>
                <w:szCs w:val="16"/>
              </w:rPr>
            </w:pPr>
            <w:r w:rsidRPr="000669F2">
              <w:rPr>
                <w:rFonts w:ascii="Arial" w:hAnsi="Arial" w:cs="Arial"/>
                <w:sz w:val="16"/>
                <w:szCs w:val="16"/>
              </w:rPr>
              <w:t>Brez vsaj 10 let</w:t>
            </w:r>
          </w:p>
        </w:tc>
      </w:tr>
      <w:tr w:rsidR="007D7C3D" w:rsidRPr="000669F2" w:rsidTr="000669F2">
        <w:tc>
          <w:tcPr>
            <w:tcW w:w="250" w:type="dxa"/>
            <w:shd w:val="clear" w:color="auto" w:fill="993300"/>
          </w:tcPr>
          <w:p w:rsidR="007D7C3D" w:rsidRPr="000669F2" w:rsidRDefault="007D7C3D" w:rsidP="000669F2">
            <w:pPr>
              <w:spacing w:after="0"/>
              <w:jc w:val="right"/>
              <w:rPr>
                <w:rFonts w:ascii="Arial" w:hAnsi="Arial" w:cs="Arial"/>
                <w:sz w:val="16"/>
                <w:szCs w:val="16"/>
              </w:rPr>
            </w:pPr>
          </w:p>
        </w:tc>
        <w:tc>
          <w:tcPr>
            <w:tcW w:w="2268" w:type="dxa"/>
          </w:tcPr>
          <w:p w:rsidR="007D7C3D" w:rsidRPr="000669F2" w:rsidRDefault="007D7C3D" w:rsidP="000669F2">
            <w:pPr>
              <w:spacing w:after="0"/>
              <w:rPr>
                <w:rFonts w:ascii="Arial" w:hAnsi="Arial" w:cs="Arial"/>
                <w:sz w:val="16"/>
                <w:szCs w:val="16"/>
              </w:rPr>
            </w:pPr>
            <w:r w:rsidRPr="000669F2">
              <w:rPr>
                <w:rFonts w:ascii="Arial" w:hAnsi="Arial" w:cs="Arial"/>
                <w:sz w:val="16"/>
                <w:szCs w:val="16"/>
              </w:rPr>
              <w:t>samo v času vojne</w:t>
            </w:r>
          </w:p>
        </w:tc>
      </w:tr>
      <w:tr w:rsidR="007D7C3D" w:rsidRPr="000669F2" w:rsidTr="000669F2">
        <w:tc>
          <w:tcPr>
            <w:tcW w:w="250" w:type="dxa"/>
            <w:shd w:val="clear" w:color="auto" w:fill="FF9900"/>
          </w:tcPr>
          <w:p w:rsidR="007D7C3D" w:rsidRPr="000669F2" w:rsidRDefault="007D7C3D" w:rsidP="000669F2">
            <w:pPr>
              <w:spacing w:after="0"/>
              <w:jc w:val="right"/>
              <w:rPr>
                <w:rFonts w:ascii="Arial" w:hAnsi="Arial" w:cs="Arial"/>
                <w:sz w:val="16"/>
                <w:szCs w:val="16"/>
              </w:rPr>
            </w:pPr>
          </w:p>
        </w:tc>
        <w:tc>
          <w:tcPr>
            <w:tcW w:w="2268" w:type="dxa"/>
          </w:tcPr>
          <w:p w:rsidR="007D7C3D" w:rsidRPr="000669F2" w:rsidRDefault="007D7C3D" w:rsidP="000669F2">
            <w:pPr>
              <w:spacing w:after="0"/>
              <w:rPr>
                <w:rFonts w:ascii="Arial" w:hAnsi="Arial" w:cs="Arial"/>
                <w:sz w:val="16"/>
                <w:szCs w:val="16"/>
              </w:rPr>
            </w:pPr>
            <w:r w:rsidRPr="000669F2">
              <w:rPr>
                <w:rFonts w:ascii="Arial" w:hAnsi="Arial" w:cs="Arial"/>
                <w:sz w:val="16"/>
                <w:szCs w:val="16"/>
              </w:rPr>
              <w:t>za odrasle</w:t>
            </w:r>
          </w:p>
        </w:tc>
      </w:tr>
      <w:tr w:rsidR="007D7C3D" w:rsidRPr="000669F2" w:rsidTr="000669F2">
        <w:tc>
          <w:tcPr>
            <w:tcW w:w="250" w:type="dxa"/>
            <w:shd w:val="clear" w:color="auto" w:fill="FF0000"/>
          </w:tcPr>
          <w:p w:rsidR="007D7C3D" w:rsidRPr="000669F2" w:rsidRDefault="007D7C3D" w:rsidP="000669F2">
            <w:pPr>
              <w:spacing w:after="0"/>
              <w:jc w:val="right"/>
              <w:rPr>
                <w:rFonts w:ascii="Arial" w:hAnsi="Arial" w:cs="Arial"/>
                <w:sz w:val="16"/>
                <w:szCs w:val="16"/>
              </w:rPr>
            </w:pPr>
          </w:p>
        </w:tc>
        <w:tc>
          <w:tcPr>
            <w:tcW w:w="2268" w:type="dxa"/>
          </w:tcPr>
          <w:p w:rsidR="007D7C3D" w:rsidRPr="000669F2" w:rsidRDefault="007D7C3D" w:rsidP="000669F2">
            <w:pPr>
              <w:spacing w:after="0"/>
              <w:rPr>
                <w:rFonts w:ascii="Arial" w:hAnsi="Arial" w:cs="Arial"/>
                <w:sz w:val="16"/>
                <w:szCs w:val="16"/>
              </w:rPr>
            </w:pPr>
            <w:r w:rsidRPr="000669F2">
              <w:rPr>
                <w:rFonts w:ascii="Arial" w:hAnsi="Arial" w:cs="Arial"/>
                <w:sz w:val="16"/>
                <w:szCs w:val="16"/>
              </w:rPr>
              <w:t>za odrasle in mladostnike</w:t>
            </w:r>
          </w:p>
        </w:tc>
      </w:tr>
    </w:tbl>
    <w:p w:rsidR="005275C3" w:rsidRDefault="005275C3" w:rsidP="002974C5">
      <w:pPr>
        <w:spacing w:after="0"/>
        <w:jc w:val="both"/>
        <w:rPr>
          <w:rFonts w:ascii="Arial" w:hAnsi="Arial" w:cs="Arial"/>
          <w:sz w:val="20"/>
          <w:szCs w:val="20"/>
        </w:rPr>
      </w:pPr>
    </w:p>
    <w:p w:rsidR="00834272" w:rsidRPr="0055578B" w:rsidRDefault="00834272" w:rsidP="002974C5">
      <w:pPr>
        <w:spacing w:after="0"/>
        <w:rPr>
          <w:rFonts w:ascii="Arial" w:hAnsi="Arial" w:cs="Arial"/>
          <w:sz w:val="20"/>
          <w:szCs w:val="20"/>
        </w:rPr>
      </w:pPr>
      <w:r>
        <w:rPr>
          <w:rFonts w:ascii="Arial" w:hAnsi="Arial" w:cs="Arial"/>
          <w:sz w:val="20"/>
          <w:szCs w:val="20"/>
        </w:rPr>
        <w:t>Smrtna kazen</w:t>
      </w:r>
    </w:p>
    <w:p w:rsidR="005275C3" w:rsidRDefault="005275C3" w:rsidP="002974C5">
      <w:pPr>
        <w:spacing w:after="0"/>
        <w:jc w:val="both"/>
        <w:rPr>
          <w:rFonts w:ascii="Arial" w:hAnsi="Arial" w:cs="Arial"/>
          <w:sz w:val="20"/>
          <w:szCs w:val="20"/>
        </w:rPr>
      </w:pPr>
    </w:p>
    <w:p w:rsidR="005275C3" w:rsidRDefault="005275C3" w:rsidP="002974C5">
      <w:pPr>
        <w:spacing w:after="0"/>
        <w:jc w:val="both"/>
        <w:rPr>
          <w:rFonts w:ascii="Arial" w:hAnsi="Arial" w:cs="Arial"/>
          <w:sz w:val="20"/>
          <w:szCs w:val="20"/>
        </w:rPr>
      </w:pPr>
    </w:p>
    <w:p w:rsidR="005275C3" w:rsidRDefault="00E64A8B" w:rsidP="002974C5">
      <w:pPr>
        <w:spacing w:after="0"/>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9pt;margin-top:2.3pt;width:368.25pt;height:10.45pt;z-index:251658240" stroked="f">
            <v:textbox style="mso-next-textbox:#_x0000_s1026" inset="0,0,0,0">
              <w:txbxContent>
                <w:p w:rsidR="00BF5110" w:rsidRPr="000669F2" w:rsidRDefault="00BF5110" w:rsidP="00A02976">
                  <w:pPr>
                    <w:pStyle w:val="Caption"/>
                    <w:jc w:val="center"/>
                    <w:rPr>
                      <w:rFonts w:ascii="Arial" w:hAnsi="Arial" w:cs="Arial"/>
                      <w:noProof/>
                      <w:color w:val="000000"/>
                      <w:sz w:val="20"/>
                      <w:szCs w:val="20"/>
                    </w:rPr>
                  </w:pPr>
                  <w:bookmarkStart w:id="18" w:name="_Toc277086404"/>
                  <w:r w:rsidRPr="000669F2">
                    <w:rPr>
                      <w:color w:val="000000"/>
                    </w:rPr>
                    <w:t xml:space="preserve">Slika </w:t>
                  </w:r>
                  <w:r w:rsidR="00A20E19" w:rsidRPr="000669F2">
                    <w:rPr>
                      <w:color w:val="000000"/>
                    </w:rPr>
                    <w:fldChar w:fldCharType="begin"/>
                  </w:r>
                  <w:r w:rsidRPr="000669F2">
                    <w:rPr>
                      <w:color w:val="000000"/>
                    </w:rPr>
                    <w:instrText xml:space="preserve"> SEQ Slika \* ARABIC </w:instrText>
                  </w:r>
                  <w:r w:rsidR="00A20E19" w:rsidRPr="000669F2">
                    <w:rPr>
                      <w:color w:val="000000"/>
                    </w:rPr>
                    <w:fldChar w:fldCharType="separate"/>
                  </w:r>
                  <w:r w:rsidR="000D2F96" w:rsidRPr="000669F2">
                    <w:rPr>
                      <w:noProof/>
                      <w:color w:val="000000"/>
                    </w:rPr>
                    <w:t>3</w:t>
                  </w:r>
                  <w:r w:rsidR="00A20E19" w:rsidRPr="000669F2">
                    <w:rPr>
                      <w:color w:val="000000"/>
                    </w:rPr>
                    <w:fldChar w:fldCharType="end"/>
                  </w:r>
                  <w:r w:rsidRPr="000669F2">
                    <w:rPr>
                      <w:color w:val="000000"/>
                    </w:rPr>
                    <w:t>: Smrtna kazen po svetu</w:t>
                  </w:r>
                  <w:r w:rsidR="005E5947" w:rsidRPr="000669F2">
                    <w:rPr>
                      <w:color w:val="000000"/>
                    </w:rPr>
                    <w:t xml:space="preserve">. Kitajska </w:t>
                  </w:r>
                  <w:r w:rsidR="002B0146" w:rsidRPr="000669F2">
                    <w:rPr>
                      <w:color w:val="000000"/>
                    </w:rPr>
                    <w:t>letno</w:t>
                  </w:r>
                  <w:r w:rsidR="005E5947" w:rsidRPr="000669F2">
                    <w:rPr>
                      <w:color w:val="000000"/>
                    </w:rPr>
                    <w:t xml:space="preserve"> izvede</w:t>
                  </w:r>
                  <w:r w:rsidR="002B0146" w:rsidRPr="000669F2">
                    <w:rPr>
                      <w:color w:val="000000"/>
                    </w:rPr>
                    <w:t xml:space="preserve"> več usmrtitev kot katerakoli druga država</w:t>
                  </w:r>
                  <w:r w:rsidR="005E5947" w:rsidRPr="000669F2">
                    <w:rPr>
                      <w:color w:val="000000"/>
                    </w:rPr>
                    <w:t>.</w:t>
                  </w:r>
                  <w:bookmarkEnd w:id="18"/>
                </w:p>
              </w:txbxContent>
            </v:textbox>
            <w10:wrap type="square"/>
          </v:shape>
        </w:pict>
      </w:r>
    </w:p>
    <w:p w:rsidR="005275C3" w:rsidRDefault="003C32CA" w:rsidP="002974C5">
      <w:pPr>
        <w:pStyle w:val="Caption"/>
        <w:spacing w:line="276" w:lineRule="auto"/>
        <w:jc w:val="center"/>
        <w:rPr>
          <w:rFonts w:ascii="Arial" w:hAnsi="Arial" w:cs="Arial"/>
          <w:sz w:val="20"/>
          <w:szCs w:val="20"/>
        </w:rPr>
      </w:pPr>
      <w:r w:rsidRPr="00625BF6">
        <w:rPr>
          <w:color w:val="000000"/>
        </w:rPr>
        <w:t>(prirejeno po</w:t>
      </w:r>
      <w:r w:rsidR="007E3C8C">
        <w:rPr>
          <w:color w:val="000000"/>
        </w:rPr>
        <w:t xml:space="preserve"> </w:t>
      </w:r>
      <w:r w:rsidRPr="00625BF6">
        <w:rPr>
          <w:color w:val="000000"/>
        </w:rPr>
        <w:t>http://filipspagnoli.files.wordpress.com/2008/10/death-penalty-map.png)</w:t>
      </w:r>
    </w:p>
    <w:p w:rsidR="007E3C8C" w:rsidRDefault="00674D7C" w:rsidP="002974C5">
      <w:pPr>
        <w:spacing w:after="0"/>
        <w:jc w:val="both"/>
        <w:rPr>
          <w:rFonts w:ascii="Arial" w:hAnsi="Arial" w:cs="Arial"/>
          <w:sz w:val="20"/>
          <w:szCs w:val="20"/>
        </w:rPr>
      </w:pPr>
      <w:r w:rsidRPr="0055578B">
        <w:rPr>
          <w:rFonts w:ascii="Arial" w:hAnsi="Arial" w:cs="Arial"/>
          <w:sz w:val="20"/>
          <w:szCs w:val="20"/>
        </w:rPr>
        <w:t>Kitajsko so tudi že večkrat obtožili, da na tekmovanja</w:t>
      </w:r>
      <w:r w:rsidR="00CF446F">
        <w:rPr>
          <w:rFonts w:ascii="Arial" w:hAnsi="Arial" w:cs="Arial"/>
          <w:sz w:val="20"/>
          <w:szCs w:val="20"/>
        </w:rPr>
        <w:t xml:space="preserve"> pošilja premlade gimnastičarke</w:t>
      </w:r>
      <w:r w:rsidRPr="0055578B">
        <w:rPr>
          <w:rFonts w:ascii="Arial" w:hAnsi="Arial" w:cs="Arial"/>
          <w:sz w:val="20"/>
          <w:szCs w:val="20"/>
        </w:rPr>
        <w:t>. Uradno so bile sicer res stare šestnajst let, kolikor jih je potrebno za nastop v tej panogi, a so se vseeno porajali dvomi glede njihove resnične starosti. V pre</w:t>
      </w:r>
      <w:r w:rsidR="00B850BD">
        <w:rPr>
          <w:rFonts w:ascii="Arial" w:hAnsi="Arial" w:cs="Arial"/>
          <w:sz w:val="20"/>
          <w:szCs w:val="20"/>
        </w:rPr>
        <w:t>teklosti se je že zgodilo, da je država</w:t>
      </w:r>
      <w:r w:rsidRPr="0055578B">
        <w:rPr>
          <w:rFonts w:ascii="Arial" w:hAnsi="Arial" w:cs="Arial"/>
          <w:sz w:val="20"/>
          <w:szCs w:val="20"/>
        </w:rPr>
        <w:t xml:space="preserve"> </w:t>
      </w:r>
      <w:r w:rsidR="00B850BD">
        <w:rPr>
          <w:rFonts w:ascii="Arial" w:hAnsi="Arial" w:cs="Arial"/>
          <w:sz w:val="20"/>
          <w:szCs w:val="20"/>
        </w:rPr>
        <w:t>kateri izmed tekmovalk priredila</w:t>
      </w:r>
      <w:r w:rsidRPr="0055578B">
        <w:rPr>
          <w:rFonts w:ascii="Arial" w:hAnsi="Arial" w:cs="Arial"/>
          <w:sz w:val="20"/>
          <w:szCs w:val="20"/>
        </w:rPr>
        <w:t xml:space="preserve"> datum rojstva, da je lahko nastopila na igrah. Tako so eni izmed Kitaj</w:t>
      </w:r>
      <w:r w:rsidR="00C46A8A">
        <w:rPr>
          <w:rFonts w:ascii="Arial" w:hAnsi="Arial" w:cs="Arial"/>
          <w:sz w:val="20"/>
          <w:szCs w:val="20"/>
        </w:rPr>
        <w:t>k</w:t>
      </w:r>
      <w:r w:rsidRPr="0055578B">
        <w:rPr>
          <w:rFonts w:ascii="Arial" w:hAnsi="Arial" w:cs="Arial"/>
          <w:sz w:val="20"/>
          <w:szCs w:val="20"/>
        </w:rPr>
        <w:t xml:space="preserve"> odvzeli medaljo z olimpijskih iger 2000 v Sydneyu, saj jih je, ko je osvojila bronasto medaljo, v resnici imela šele štirinajst. </w:t>
      </w:r>
      <w:r w:rsidR="00221495" w:rsidRPr="0055578B">
        <w:rPr>
          <w:rFonts w:ascii="Arial" w:hAnsi="Arial" w:cs="Arial"/>
          <w:sz w:val="20"/>
          <w:szCs w:val="20"/>
        </w:rPr>
        <w:t>(</w:t>
      </w:r>
      <w:r w:rsidR="00376B4A" w:rsidRPr="00376B4A">
        <w:rPr>
          <w:rFonts w:ascii="Arial" w:hAnsi="Arial" w:cs="Arial"/>
          <w:sz w:val="20"/>
          <w:szCs w:val="20"/>
        </w:rPr>
        <w:t>http://intlgymnast.com/index.php?option=com_content&amp;view=article&amp;id=1357:fig-rules-against-dong-china-may-lose-2000-bronze&amp;catid=2:news&amp;Itemid=166</w:t>
      </w:r>
      <w:r w:rsidR="00376B4A">
        <w:rPr>
          <w:rFonts w:ascii="Arial" w:hAnsi="Arial" w:cs="Arial"/>
          <w:sz w:val="20"/>
          <w:szCs w:val="20"/>
        </w:rPr>
        <w:t>)</w:t>
      </w:r>
      <w:r w:rsidR="00D87FE8">
        <w:rPr>
          <w:rFonts w:ascii="Arial" w:hAnsi="Arial" w:cs="Arial"/>
          <w:sz w:val="20"/>
          <w:szCs w:val="20"/>
        </w:rPr>
        <w:t xml:space="preserve">. </w:t>
      </w:r>
      <w:r w:rsidR="00E22713">
        <w:rPr>
          <w:rFonts w:ascii="Arial" w:hAnsi="Arial" w:cs="Arial"/>
          <w:sz w:val="20"/>
          <w:szCs w:val="20"/>
        </w:rPr>
        <w:t>Na ta problem</w:t>
      </w:r>
      <w:r w:rsidR="00F32192">
        <w:rPr>
          <w:rFonts w:ascii="Arial" w:hAnsi="Arial" w:cs="Arial"/>
          <w:sz w:val="20"/>
          <w:szCs w:val="20"/>
        </w:rPr>
        <w:t xml:space="preserve"> </w:t>
      </w:r>
      <w:r w:rsidR="00E22713">
        <w:rPr>
          <w:rFonts w:ascii="Arial" w:hAnsi="Arial" w:cs="Arial"/>
          <w:sz w:val="20"/>
          <w:szCs w:val="20"/>
        </w:rPr>
        <w:t>je potrebno opozoriti</w:t>
      </w:r>
      <w:r w:rsidR="00F32192">
        <w:rPr>
          <w:rFonts w:ascii="Arial" w:hAnsi="Arial" w:cs="Arial"/>
          <w:sz w:val="20"/>
          <w:szCs w:val="20"/>
        </w:rPr>
        <w:t xml:space="preserve"> predvsem zato, ker je </w:t>
      </w:r>
      <w:r w:rsidR="00396CFE">
        <w:rPr>
          <w:rFonts w:ascii="Arial" w:hAnsi="Arial" w:cs="Arial"/>
          <w:sz w:val="20"/>
          <w:szCs w:val="20"/>
        </w:rPr>
        <w:t>v marsikaterem primeru</w:t>
      </w:r>
      <w:r w:rsidR="00F32192">
        <w:rPr>
          <w:rFonts w:ascii="Arial" w:hAnsi="Arial" w:cs="Arial"/>
          <w:sz w:val="20"/>
          <w:szCs w:val="20"/>
        </w:rPr>
        <w:t xml:space="preserve"> </w:t>
      </w:r>
      <w:r w:rsidR="00887958">
        <w:rPr>
          <w:rFonts w:ascii="Arial" w:hAnsi="Arial" w:cs="Arial"/>
          <w:sz w:val="20"/>
          <w:szCs w:val="20"/>
        </w:rPr>
        <w:t>povezan</w:t>
      </w:r>
      <w:r w:rsidR="00F32192">
        <w:rPr>
          <w:rFonts w:ascii="Arial" w:hAnsi="Arial" w:cs="Arial"/>
          <w:sz w:val="20"/>
          <w:szCs w:val="20"/>
        </w:rPr>
        <w:t xml:space="preserve"> z izkorišč</w:t>
      </w:r>
      <w:r w:rsidR="00ED243C">
        <w:rPr>
          <w:rFonts w:ascii="Arial" w:hAnsi="Arial" w:cs="Arial"/>
          <w:sz w:val="20"/>
          <w:szCs w:val="20"/>
        </w:rPr>
        <w:t>eva</w:t>
      </w:r>
      <w:r w:rsidR="00F32192">
        <w:rPr>
          <w:rFonts w:ascii="Arial" w:hAnsi="Arial" w:cs="Arial"/>
          <w:sz w:val="20"/>
          <w:szCs w:val="20"/>
        </w:rPr>
        <w:t xml:space="preserve">njem otrok. </w:t>
      </w:r>
      <w:r w:rsidR="007E6EFE">
        <w:rPr>
          <w:rFonts w:ascii="Arial" w:hAnsi="Arial" w:cs="Arial"/>
          <w:sz w:val="20"/>
          <w:szCs w:val="20"/>
        </w:rPr>
        <w:t>Na Kitajskem otroke</w:t>
      </w:r>
      <w:r w:rsidR="00834744">
        <w:rPr>
          <w:rFonts w:ascii="Arial" w:hAnsi="Arial" w:cs="Arial"/>
          <w:sz w:val="20"/>
          <w:szCs w:val="20"/>
        </w:rPr>
        <w:t>,</w:t>
      </w:r>
      <w:r w:rsidR="00E22713">
        <w:rPr>
          <w:rFonts w:ascii="Arial" w:hAnsi="Arial" w:cs="Arial"/>
          <w:sz w:val="20"/>
          <w:szCs w:val="20"/>
        </w:rPr>
        <w:t xml:space="preserve"> stare od pet do šest let, pošiljajo na posebne športne šole, </w:t>
      </w:r>
      <w:r w:rsidR="007E6EFE">
        <w:rPr>
          <w:rFonts w:ascii="Arial" w:hAnsi="Arial" w:cs="Arial"/>
          <w:sz w:val="20"/>
          <w:szCs w:val="20"/>
        </w:rPr>
        <w:t>kjer jih urijo posebej za takšna tekmovanja,</w:t>
      </w:r>
      <w:r w:rsidR="00E22713">
        <w:rPr>
          <w:rFonts w:ascii="Arial" w:hAnsi="Arial" w:cs="Arial"/>
          <w:sz w:val="20"/>
          <w:szCs w:val="20"/>
        </w:rPr>
        <w:t xml:space="preserve"> </w:t>
      </w:r>
      <w:r w:rsidR="00C36C90">
        <w:rPr>
          <w:rFonts w:ascii="Arial" w:hAnsi="Arial" w:cs="Arial"/>
          <w:sz w:val="20"/>
          <w:szCs w:val="20"/>
        </w:rPr>
        <w:t>trening</w:t>
      </w:r>
      <w:r w:rsidR="007E6EFE">
        <w:rPr>
          <w:rFonts w:ascii="Arial" w:hAnsi="Arial" w:cs="Arial"/>
          <w:sz w:val="20"/>
          <w:szCs w:val="20"/>
        </w:rPr>
        <w:t xml:space="preserve"> pa lahko</w:t>
      </w:r>
      <w:r w:rsidR="00046C85">
        <w:rPr>
          <w:rFonts w:ascii="Arial" w:hAnsi="Arial" w:cs="Arial"/>
          <w:sz w:val="20"/>
          <w:szCs w:val="20"/>
        </w:rPr>
        <w:t xml:space="preserve"> v skrajnih primerih</w:t>
      </w:r>
      <w:r w:rsidR="00C36C90">
        <w:rPr>
          <w:rFonts w:ascii="Arial" w:hAnsi="Arial" w:cs="Arial"/>
          <w:sz w:val="20"/>
          <w:szCs w:val="20"/>
        </w:rPr>
        <w:t xml:space="preserve"> traja </w:t>
      </w:r>
      <w:r w:rsidR="00A83FC0">
        <w:rPr>
          <w:rFonts w:ascii="Arial" w:hAnsi="Arial" w:cs="Arial"/>
          <w:sz w:val="20"/>
          <w:szCs w:val="20"/>
        </w:rPr>
        <w:t>tudi do</w:t>
      </w:r>
      <w:r w:rsidR="00C36C90">
        <w:rPr>
          <w:rFonts w:ascii="Arial" w:hAnsi="Arial" w:cs="Arial"/>
          <w:sz w:val="20"/>
          <w:szCs w:val="20"/>
        </w:rPr>
        <w:t xml:space="preserve"> dvanajst ur dnevno.</w:t>
      </w:r>
      <w:r w:rsidR="00295ACA">
        <w:rPr>
          <w:rFonts w:ascii="Arial" w:hAnsi="Arial" w:cs="Arial"/>
          <w:sz w:val="20"/>
          <w:szCs w:val="20"/>
        </w:rPr>
        <w:t xml:space="preserve"> </w:t>
      </w:r>
      <w:r w:rsidR="0003556E">
        <w:rPr>
          <w:rFonts w:ascii="Arial" w:hAnsi="Arial" w:cs="Arial"/>
          <w:sz w:val="20"/>
          <w:szCs w:val="20"/>
        </w:rPr>
        <w:t>(</w:t>
      </w:r>
      <w:r w:rsidR="007E3C8C" w:rsidRPr="00A317EC">
        <w:rPr>
          <w:rFonts w:ascii="Arial" w:hAnsi="Arial" w:cs="Arial"/>
          <w:sz w:val="20"/>
          <w:szCs w:val="20"/>
        </w:rPr>
        <w:t>http://www.nottingham.ac.uk/shared/shared_hrlcpub/Farstad.pdf</w:t>
      </w:r>
      <w:r w:rsidR="00A317EC">
        <w:rPr>
          <w:rFonts w:ascii="Arial" w:hAnsi="Arial" w:cs="Arial"/>
          <w:sz w:val="20"/>
          <w:szCs w:val="20"/>
        </w:rPr>
        <w:t>)</w:t>
      </w:r>
    </w:p>
    <w:p w:rsidR="00674D7C" w:rsidRPr="007E3C8C" w:rsidRDefault="00B870E7" w:rsidP="002974C5">
      <w:pPr>
        <w:pStyle w:val="Heading1"/>
        <w:rPr>
          <w:rFonts w:cs="Arial"/>
          <w:sz w:val="20"/>
          <w:szCs w:val="20"/>
        </w:rPr>
      </w:pPr>
      <w:bookmarkStart w:id="19" w:name="_Toc277086400"/>
      <w:r w:rsidRPr="0055578B">
        <w:t xml:space="preserve">6. </w:t>
      </w:r>
      <w:r w:rsidR="00674D7C" w:rsidRPr="0055578B">
        <w:t>PRIHODNOST OLIMPIZMA</w:t>
      </w:r>
      <w:bookmarkEnd w:id="19"/>
    </w:p>
    <w:p w:rsidR="00674D7C" w:rsidRPr="0055578B" w:rsidRDefault="00674D7C" w:rsidP="002974C5">
      <w:pPr>
        <w:spacing w:after="0"/>
        <w:jc w:val="both"/>
        <w:rPr>
          <w:rFonts w:ascii="Arial" w:hAnsi="Arial" w:cs="Arial"/>
          <w:sz w:val="20"/>
          <w:szCs w:val="20"/>
        </w:rPr>
      </w:pPr>
    </w:p>
    <w:p w:rsidR="00674D7C" w:rsidRPr="0055578B" w:rsidRDefault="00674D7C" w:rsidP="002974C5">
      <w:pPr>
        <w:spacing w:after="0"/>
        <w:jc w:val="both"/>
        <w:rPr>
          <w:rFonts w:ascii="Arial" w:hAnsi="Arial" w:cs="Arial"/>
          <w:sz w:val="20"/>
          <w:szCs w:val="20"/>
        </w:rPr>
      </w:pPr>
      <w:r w:rsidRPr="0055578B">
        <w:rPr>
          <w:rFonts w:ascii="Arial" w:hAnsi="Arial" w:cs="Arial"/>
          <w:sz w:val="20"/>
          <w:szCs w:val="20"/>
        </w:rPr>
        <w:t xml:space="preserve">Na že prej omenjenih, tako imenovanih »nacističnih« igrah, sta temnopolti ameriški športnik Jessee Owens in nemški </w:t>
      </w:r>
      <w:r w:rsidR="007E60AB">
        <w:rPr>
          <w:rFonts w:ascii="Arial" w:hAnsi="Arial" w:cs="Arial"/>
          <w:sz w:val="20"/>
          <w:szCs w:val="20"/>
        </w:rPr>
        <w:t>atlet</w:t>
      </w:r>
      <w:r w:rsidRPr="0055578B">
        <w:rPr>
          <w:rFonts w:ascii="Arial" w:hAnsi="Arial" w:cs="Arial"/>
          <w:sz w:val="20"/>
          <w:szCs w:val="20"/>
        </w:rPr>
        <w:t xml:space="preserve"> Lutz Long postavila zgled, kako lahko olimpijska ideja premaguje rasne razlike in kljubuje političnim prepričanjem. Po tem, ko je Owens že osvojil dve medalji, je naslednje jutro tekmoval v skoku v daljino. V prvem poskusu je prestopil črto in prav tako v drugem. Rekel si je: »Sem prepotoval 3000 milj samo zato, da se osmešim?« Naenkrat je začutil roko na ramenu, se obrnil in zagledal visokega plavolasega ter modrookega nemškega tekmovalca, ki se je rokoval z njim in se predstavil z imenom Lutz Long. Ogovoril ga je in mu predlagal, naj si nariše črto nekaj centimetrov pred odrivno deščico in se potem odrine od tam. Tako črte ne bo prestopil in se bo kvalificiral naprej. Owens je upošteval njegov nasvet in po uspešni uvrstitvi v finale tudi zmagal. Long in Jessee sta postala dobra prijatelja, ki sta pokazala, kaj pomeni bistvo moderne olimpijske ideje. (</w:t>
      </w:r>
      <w:r w:rsidR="0012611E" w:rsidRPr="0012611E">
        <w:rPr>
          <w:rFonts w:ascii="Arial" w:hAnsi="Arial" w:cs="Arial"/>
          <w:sz w:val="20"/>
          <w:szCs w:val="20"/>
        </w:rPr>
        <w:t>http://www.ioa.leeds.ac.uk/ioa20.htm</w:t>
      </w:r>
      <w:r w:rsidRPr="0055578B">
        <w:rPr>
          <w:rFonts w:ascii="Arial" w:hAnsi="Arial" w:cs="Arial"/>
          <w:sz w:val="20"/>
          <w:szCs w:val="20"/>
        </w:rPr>
        <w:t>)</w:t>
      </w:r>
      <w:r w:rsidR="00F96E9F" w:rsidRPr="0055578B">
        <w:rPr>
          <w:rFonts w:ascii="Arial" w:hAnsi="Arial" w:cs="Arial"/>
          <w:sz w:val="20"/>
          <w:szCs w:val="20"/>
        </w:rPr>
        <w:t xml:space="preserve"> </w:t>
      </w:r>
    </w:p>
    <w:p w:rsidR="00674D7C" w:rsidRPr="0055578B" w:rsidRDefault="00674D7C" w:rsidP="002974C5">
      <w:pPr>
        <w:spacing w:after="0"/>
        <w:jc w:val="both"/>
        <w:rPr>
          <w:rFonts w:ascii="Arial" w:hAnsi="Arial" w:cs="Arial"/>
          <w:sz w:val="20"/>
          <w:szCs w:val="20"/>
        </w:rPr>
      </w:pPr>
    </w:p>
    <w:p w:rsidR="00D87FE8" w:rsidRDefault="00F96E9F" w:rsidP="002974C5">
      <w:pPr>
        <w:spacing w:after="0"/>
        <w:jc w:val="both"/>
        <w:rPr>
          <w:rFonts w:ascii="Arial" w:hAnsi="Arial" w:cs="Arial"/>
          <w:sz w:val="20"/>
          <w:szCs w:val="20"/>
        </w:rPr>
      </w:pPr>
      <w:r w:rsidRPr="0055578B">
        <w:rPr>
          <w:rFonts w:ascii="Arial" w:hAnsi="Arial" w:cs="Arial"/>
          <w:sz w:val="20"/>
          <w:szCs w:val="20"/>
        </w:rPr>
        <w:t>Dejstvo je, da olimpijske igre</w:t>
      </w:r>
      <w:r w:rsidR="005C50E4" w:rsidRPr="0055578B">
        <w:rPr>
          <w:rFonts w:ascii="Arial" w:hAnsi="Arial" w:cs="Arial"/>
          <w:sz w:val="20"/>
          <w:szCs w:val="20"/>
        </w:rPr>
        <w:t xml:space="preserve"> za preživetje</w:t>
      </w:r>
      <w:r w:rsidR="00E02DDE" w:rsidRPr="0055578B">
        <w:rPr>
          <w:rFonts w:ascii="Arial" w:hAnsi="Arial" w:cs="Arial"/>
          <w:sz w:val="20"/>
          <w:szCs w:val="20"/>
        </w:rPr>
        <w:t xml:space="preserve"> potrebujejo olimpijsko idejo, sicer so le še eno </w:t>
      </w:r>
      <w:r w:rsidR="002C7A94" w:rsidRPr="0055578B">
        <w:rPr>
          <w:rFonts w:ascii="Arial" w:hAnsi="Arial" w:cs="Arial"/>
          <w:sz w:val="20"/>
          <w:szCs w:val="20"/>
        </w:rPr>
        <w:t>izmed tekmovanj</w:t>
      </w:r>
      <w:r w:rsidR="00D05BC6" w:rsidRPr="0055578B">
        <w:rPr>
          <w:rFonts w:ascii="Arial" w:hAnsi="Arial" w:cs="Arial"/>
          <w:sz w:val="20"/>
          <w:szCs w:val="20"/>
        </w:rPr>
        <w:t xml:space="preserve">. </w:t>
      </w:r>
      <w:r w:rsidR="00582EF6" w:rsidRPr="0055578B">
        <w:rPr>
          <w:rFonts w:ascii="Arial" w:hAnsi="Arial" w:cs="Arial"/>
          <w:sz w:val="20"/>
          <w:szCs w:val="20"/>
        </w:rPr>
        <w:t xml:space="preserve">Tako pa igre </w:t>
      </w:r>
      <w:r w:rsidR="00D17C2A" w:rsidRPr="0055578B">
        <w:rPr>
          <w:rFonts w:ascii="Arial" w:hAnsi="Arial" w:cs="Arial"/>
          <w:sz w:val="20"/>
          <w:szCs w:val="20"/>
        </w:rPr>
        <w:t>p</w:t>
      </w:r>
      <w:r w:rsidR="00582EF6" w:rsidRPr="0055578B">
        <w:rPr>
          <w:rFonts w:ascii="Arial" w:hAnsi="Arial" w:cs="Arial"/>
          <w:sz w:val="20"/>
          <w:szCs w:val="20"/>
        </w:rPr>
        <w:t>o</w:t>
      </w:r>
      <w:r w:rsidR="00D17C2A" w:rsidRPr="0055578B">
        <w:rPr>
          <w:rFonts w:ascii="Arial" w:hAnsi="Arial" w:cs="Arial"/>
          <w:sz w:val="20"/>
          <w:szCs w:val="20"/>
        </w:rPr>
        <w:t>s</w:t>
      </w:r>
      <w:r w:rsidR="00582EF6" w:rsidRPr="0055578B">
        <w:rPr>
          <w:rFonts w:ascii="Arial" w:hAnsi="Arial" w:cs="Arial"/>
          <w:sz w:val="20"/>
          <w:szCs w:val="20"/>
        </w:rPr>
        <w:t>tajajo spektakel, ki se</w:t>
      </w:r>
      <w:r w:rsidR="00D17C2A" w:rsidRPr="0055578B">
        <w:rPr>
          <w:rFonts w:ascii="Arial" w:hAnsi="Arial" w:cs="Arial"/>
          <w:sz w:val="20"/>
          <w:szCs w:val="20"/>
        </w:rPr>
        <w:t xml:space="preserve"> promovira preko ideje</w:t>
      </w:r>
      <w:r w:rsidR="00582EF6" w:rsidRPr="0055578B">
        <w:rPr>
          <w:rFonts w:ascii="Arial" w:hAnsi="Arial" w:cs="Arial"/>
          <w:sz w:val="20"/>
          <w:szCs w:val="20"/>
        </w:rPr>
        <w:t xml:space="preserve">, a jo v resnici s komercializacijo in zaradi interesov </w:t>
      </w:r>
      <w:r w:rsidR="00D17C2A" w:rsidRPr="0055578B">
        <w:rPr>
          <w:rFonts w:ascii="Arial" w:hAnsi="Arial" w:cs="Arial"/>
          <w:sz w:val="20"/>
          <w:szCs w:val="20"/>
        </w:rPr>
        <w:t>medijev, politike in posameznikov pomika</w:t>
      </w:r>
      <w:r w:rsidR="00A951E4" w:rsidRPr="0055578B">
        <w:rPr>
          <w:rFonts w:ascii="Arial" w:hAnsi="Arial" w:cs="Arial"/>
          <w:sz w:val="20"/>
          <w:szCs w:val="20"/>
        </w:rPr>
        <w:t>jo</w:t>
      </w:r>
      <w:r w:rsidR="00D17C2A" w:rsidRPr="0055578B">
        <w:rPr>
          <w:rFonts w:ascii="Arial" w:hAnsi="Arial" w:cs="Arial"/>
          <w:sz w:val="20"/>
          <w:szCs w:val="20"/>
        </w:rPr>
        <w:t xml:space="preserve"> v ozadje.</w:t>
      </w:r>
      <w:r w:rsidR="0084792B" w:rsidRPr="0055578B">
        <w:rPr>
          <w:rFonts w:ascii="Arial" w:hAnsi="Arial" w:cs="Arial"/>
          <w:sz w:val="20"/>
          <w:szCs w:val="20"/>
        </w:rPr>
        <w:t xml:space="preserve"> Res je, da so za ohranitev iger potrebna finančna sredstva</w:t>
      </w:r>
      <w:r w:rsidR="003262F4">
        <w:rPr>
          <w:rFonts w:ascii="Arial" w:hAnsi="Arial" w:cs="Arial"/>
          <w:sz w:val="20"/>
          <w:szCs w:val="20"/>
        </w:rPr>
        <w:t>. T</w:t>
      </w:r>
      <w:r w:rsidR="0084792B" w:rsidRPr="0055578B">
        <w:rPr>
          <w:rFonts w:ascii="Arial" w:hAnsi="Arial" w:cs="Arial"/>
          <w:sz w:val="20"/>
          <w:szCs w:val="20"/>
        </w:rPr>
        <w:t xml:space="preserve">ežava je le v tem, da je denar postal sam po sebi cilj. </w:t>
      </w:r>
      <w:r w:rsidR="00582EF6" w:rsidRPr="0055578B">
        <w:rPr>
          <w:rFonts w:ascii="Arial" w:hAnsi="Arial" w:cs="Arial"/>
          <w:sz w:val="20"/>
          <w:szCs w:val="20"/>
        </w:rPr>
        <w:t>Nasprotno pa olimpijska ideja po vsej verjetnosti lahko preživi brez iger.</w:t>
      </w:r>
      <w:r w:rsidR="00C84914" w:rsidRPr="0055578B">
        <w:rPr>
          <w:rFonts w:ascii="Arial" w:hAnsi="Arial" w:cs="Arial"/>
          <w:sz w:val="20"/>
          <w:szCs w:val="20"/>
        </w:rPr>
        <w:t xml:space="preserve"> Dr. </w:t>
      </w:r>
      <w:r w:rsidR="00A951E4" w:rsidRPr="0055578B">
        <w:rPr>
          <w:rFonts w:ascii="Arial" w:hAnsi="Arial" w:cs="Arial"/>
          <w:sz w:val="20"/>
          <w:szCs w:val="20"/>
        </w:rPr>
        <w:t>Milan Hosta, športni filozof, meni, da olimpijska ideja mlade športnike</w:t>
      </w:r>
      <w:r w:rsidR="00E936F0" w:rsidRPr="0055578B">
        <w:rPr>
          <w:rFonts w:ascii="Arial" w:hAnsi="Arial" w:cs="Arial"/>
          <w:sz w:val="20"/>
          <w:szCs w:val="20"/>
        </w:rPr>
        <w:t xml:space="preserve"> resda</w:t>
      </w:r>
      <w:r w:rsidR="00A951E4" w:rsidRPr="0055578B">
        <w:rPr>
          <w:rFonts w:ascii="Arial" w:hAnsi="Arial" w:cs="Arial"/>
          <w:sz w:val="20"/>
          <w:szCs w:val="20"/>
        </w:rPr>
        <w:t xml:space="preserve"> vzgaja k strpnosti in boljšemu svetu, a bo</w:t>
      </w:r>
      <w:r w:rsidR="00E936F0" w:rsidRPr="0055578B">
        <w:rPr>
          <w:rFonts w:ascii="Arial" w:hAnsi="Arial" w:cs="Arial"/>
          <w:sz w:val="20"/>
          <w:szCs w:val="20"/>
        </w:rPr>
        <w:t xml:space="preserve"> zares</w:t>
      </w:r>
      <w:r w:rsidR="00A951E4" w:rsidRPr="0055578B">
        <w:rPr>
          <w:rFonts w:ascii="Arial" w:hAnsi="Arial" w:cs="Arial"/>
          <w:sz w:val="20"/>
          <w:szCs w:val="20"/>
        </w:rPr>
        <w:t xml:space="preserve"> zaživela šele, ko olimpijskih iger ne bo več.</w:t>
      </w:r>
      <w:r w:rsidR="00127C4F" w:rsidRPr="0055578B">
        <w:rPr>
          <w:rFonts w:ascii="Arial" w:hAnsi="Arial" w:cs="Arial"/>
          <w:sz w:val="20"/>
          <w:szCs w:val="20"/>
        </w:rPr>
        <w:t xml:space="preserve"> (</w:t>
      </w:r>
      <w:r w:rsidR="00542780" w:rsidRPr="00542780">
        <w:rPr>
          <w:rFonts w:ascii="Arial" w:hAnsi="Arial" w:cs="Arial"/>
          <w:sz w:val="20"/>
          <w:szCs w:val="20"/>
        </w:rPr>
        <w:t>http://www.dnevnik.si/tiskane_izdaje/objektiv/1042337235</w:t>
      </w:r>
      <w:r w:rsidR="00127C4F" w:rsidRPr="0055578B">
        <w:rPr>
          <w:rFonts w:ascii="Arial" w:hAnsi="Arial" w:cs="Arial"/>
          <w:sz w:val="20"/>
          <w:szCs w:val="20"/>
        </w:rPr>
        <w:t>)</w:t>
      </w:r>
      <w:r w:rsidR="00D87FE8">
        <w:rPr>
          <w:rFonts w:ascii="Arial" w:hAnsi="Arial" w:cs="Arial"/>
          <w:sz w:val="20"/>
          <w:szCs w:val="20"/>
        </w:rPr>
        <w:t xml:space="preserve">. </w:t>
      </w:r>
    </w:p>
    <w:p w:rsidR="00D87FE8" w:rsidRDefault="00D87FE8" w:rsidP="002974C5">
      <w:pPr>
        <w:spacing w:after="0"/>
        <w:jc w:val="both"/>
        <w:rPr>
          <w:rFonts w:ascii="Arial" w:hAnsi="Arial" w:cs="Arial"/>
          <w:sz w:val="20"/>
          <w:szCs w:val="20"/>
        </w:rPr>
      </w:pPr>
    </w:p>
    <w:p w:rsidR="00A14CC3" w:rsidRPr="0055578B" w:rsidRDefault="00CC4FE8" w:rsidP="002974C5">
      <w:pPr>
        <w:spacing w:after="0"/>
        <w:jc w:val="both"/>
        <w:rPr>
          <w:rFonts w:ascii="Arial" w:hAnsi="Arial" w:cs="Arial"/>
          <w:sz w:val="20"/>
          <w:szCs w:val="20"/>
        </w:rPr>
      </w:pPr>
      <w:r w:rsidRPr="0055578B">
        <w:rPr>
          <w:rFonts w:ascii="Arial" w:hAnsi="Arial" w:cs="Arial"/>
          <w:sz w:val="20"/>
          <w:szCs w:val="20"/>
        </w:rPr>
        <w:t>Po mojem mnenju olimpijska filozofija potrebuje čas, da se uveljavi. V tem času pa bi bilo potrebno</w:t>
      </w:r>
      <w:r w:rsidR="00FE1259" w:rsidRPr="0055578B">
        <w:rPr>
          <w:rFonts w:ascii="Arial" w:hAnsi="Arial" w:cs="Arial"/>
          <w:sz w:val="20"/>
          <w:szCs w:val="20"/>
        </w:rPr>
        <w:t xml:space="preserve"> </w:t>
      </w:r>
      <w:r w:rsidR="00B03346" w:rsidRPr="0055578B">
        <w:rPr>
          <w:rFonts w:ascii="Arial" w:hAnsi="Arial" w:cs="Arial"/>
          <w:sz w:val="20"/>
          <w:szCs w:val="20"/>
        </w:rPr>
        <w:t>nove generacije</w:t>
      </w:r>
      <w:r w:rsidR="00FE1259" w:rsidRPr="0055578B">
        <w:rPr>
          <w:rFonts w:ascii="Arial" w:hAnsi="Arial" w:cs="Arial"/>
          <w:sz w:val="20"/>
          <w:szCs w:val="20"/>
        </w:rPr>
        <w:t xml:space="preserve"> vzgajati tako, da bi</w:t>
      </w:r>
      <w:r w:rsidR="00EF1342" w:rsidRPr="0055578B">
        <w:rPr>
          <w:rFonts w:ascii="Arial" w:hAnsi="Arial" w:cs="Arial"/>
          <w:sz w:val="20"/>
          <w:szCs w:val="20"/>
        </w:rPr>
        <w:t xml:space="preserve"> spoznavali </w:t>
      </w:r>
      <w:r w:rsidR="00CF4CC7" w:rsidRPr="0055578B">
        <w:rPr>
          <w:rFonts w:ascii="Arial" w:hAnsi="Arial" w:cs="Arial"/>
          <w:sz w:val="20"/>
          <w:szCs w:val="20"/>
        </w:rPr>
        <w:t>moralne vredno</w:t>
      </w:r>
      <w:r w:rsidR="00D36B14" w:rsidRPr="0055578B">
        <w:rPr>
          <w:rFonts w:ascii="Arial" w:hAnsi="Arial" w:cs="Arial"/>
          <w:sz w:val="20"/>
          <w:szCs w:val="20"/>
        </w:rPr>
        <w:t>te, ki jih poudarja</w:t>
      </w:r>
      <w:r w:rsidR="005B3681" w:rsidRPr="0055578B">
        <w:rPr>
          <w:rFonts w:ascii="Arial" w:hAnsi="Arial" w:cs="Arial"/>
          <w:sz w:val="20"/>
          <w:szCs w:val="20"/>
        </w:rPr>
        <w:t xml:space="preserve">. Olimpizem sam vidim kot </w:t>
      </w:r>
      <w:r w:rsidR="00D36B14" w:rsidRPr="0055578B">
        <w:rPr>
          <w:rFonts w:ascii="Arial" w:hAnsi="Arial" w:cs="Arial"/>
          <w:sz w:val="20"/>
          <w:szCs w:val="20"/>
        </w:rPr>
        <w:t xml:space="preserve">način življenja, ki bi, če bi </w:t>
      </w:r>
      <w:r w:rsidR="00233C46" w:rsidRPr="0055578B">
        <w:rPr>
          <w:rFonts w:ascii="Arial" w:hAnsi="Arial" w:cs="Arial"/>
          <w:sz w:val="20"/>
          <w:szCs w:val="20"/>
        </w:rPr>
        <w:t>se resnično uveljavil, spremenil svet</w:t>
      </w:r>
      <w:r w:rsidR="00CC5C84" w:rsidRPr="0055578B">
        <w:rPr>
          <w:rFonts w:ascii="Arial" w:hAnsi="Arial" w:cs="Arial"/>
          <w:sz w:val="20"/>
          <w:szCs w:val="20"/>
        </w:rPr>
        <w:t xml:space="preserve">. A </w:t>
      </w:r>
      <w:r w:rsidR="00152CB5" w:rsidRPr="0055578B">
        <w:rPr>
          <w:rFonts w:ascii="Arial" w:hAnsi="Arial" w:cs="Arial"/>
          <w:sz w:val="20"/>
          <w:szCs w:val="20"/>
        </w:rPr>
        <w:t>dokler bo</w:t>
      </w:r>
      <w:r w:rsidR="00A504F1" w:rsidRPr="0055578B">
        <w:rPr>
          <w:rFonts w:ascii="Arial" w:hAnsi="Arial" w:cs="Arial"/>
          <w:sz w:val="20"/>
          <w:szCs w:val="20"/>
        </w:rPr>
        <w:t xml:space="preserve"> svetu vlada</w:t>
      </w:r>
      <w:r w:rsidR="00152CB5" w:rsidRPr="0055578B">
        <w:rPr>
          <w:rFonts w:ascii="Arial" w:hAnsi="Arial" w:cs="Arial"/>
          <w:sz w:val="20"/>
          <w:szCs w:val="20"/>
        </w:rPr>
        <w:t>l</w:t>
      </w:r>
      <w:r w:rsidR="00A504F1" w:rsidRPr="0055578B">
        <w:rPr>
          <w:rFonts w:ascii="Arial" w:hAnsi="Arial" w:cs="Arial"/>
          <w:sz w:val="20"/>
          <w:szCs w:val="20"/>
        </w:rPr>
        <w:t xml:space="preserve"> denar</w:t>
      </w:r>
      <w:r w:rsidR="00783ADB" w:rsidRPr="0055578B">
        <w:rPr>
          <w:rFonts w:ascii="Arial" w:hAnsi="Arial" w:cs="Arial"/>
          <w:sz w:val="20"/>
          <w:szCs w:val="20"/>
        </w:rPr>
        <w:t>, te spremembe</w:t>
      </w:r>
      <w:r w:rsidR="00152CB5" w:rsidRPr="0055578B">
        <w:rPr>
          <w:rFonts w:ascii="Arial" w:hAnsi="Arial" w:cs="Arial"/>
          <w:sz w:val="20"/>
          <w:szCs w:val="20"/>
        </w:rPr>
        <w:t xml:space="preserve"> ne bo</w:t>
      </w:r>
      <w:r w:rsidR="00D73E5B" w:rsidRPr="0055578B">
        <w:rPr>
          <w:rFonts w:ascii="Arial" w:hAnsi="Arial" w:cs="Arial"/>
          <w:sz w:val="20"/>
          <w:szCs w:val="20"/>
        </w:rPr>
        <w:t>.</w:t>
      </w:r>
      <w:r w:rsidR="00A14CC3" w:rsidRPr="0055578B">
        <w:rPr>
          <w:rFonts w:ascii="Arial" w:hAnsi="Arial" w:cs="Arial"/>
          <w:sz w:val="20"/>
          <w:szCs w:val="20"/>
        </w:rPr>
        <w:br w:type="page"/>
      </w:r>
    </w:p>
    <w:p w:rsidR="004D2E28" w:rsidRPr="0055578B" w:rsidRDefault="000B1F4D" w:rsidP="002974C5">
      <w:pPr>
        <w:pStyle w:val="Heading1"/>
      </w:pPr>
      <w:bookmarkStart w:id="20" w:name="_Toc277086401"/>
      <w:r w:rsidRPr="0055578B">
        <w:t xml:space="preserve">7. </w:t>
      </w:r>
      <w:r w:rsidR="00B70E8F" w:rsidRPr="0055578B">
        <w:t xml:space="preserve">VIRI IN </w:t>
      </w:r>
      <w:r w:rsidR="00A14CC3" w:rsidRPr="0055578B">
        <w:t>LITERATURA</w:t>
      </w:r>
      <w:bookmarkEnd w:id="20"/>
    </w:p>
    <w:p w:rsidR="00A14CC3" w:rsidRPr="0055578B" w:rsidRDefault="00A14CC3" w:rsidP="002974C5">
      <w:pPr>
        <w:spacing w:after="0"/>
        <w:jc w:val="both"/>
        <w:rPr>
          <w:rFonts w:ascii="Arial" w:hAnsi="Arial" w:cs="Arial"/>
          <w:sz w:val="20"/>
          <w:szCs w:val="20"/>
        </w:rPr>
      </w:pPr>
    </w:p>
    <w:p w:rsidR="00835E8A" w:rsidRPr="004F5A29" w:rsidRDefault="00835E8A" w:rsidP="002974C5">
      <w:pPr>
        <w:spacing w:after="0"/>
        <w:rPr>
          <w:rFonts w:ascii="Arial" w:hAnsi="Arial" w:cs="Arial"/>
          <w:sz w:val="18"/>
          <w:szCs w:val="18"/>
        </w:rPr>
      </w:pPr>
      <w:r w:rsidRPr="004F5A29">
        <w:rPr>
          <w:rFonts w:ascii="Arial" w:hAnsi="Arial" w:cs="Arial"/>
          <w:sz w:val="18"/>
          <w:szCs w:val="18"/>
        </w:rPr>
        <w:t>Literatura:</w:t>
      </w:r>
    </w:p>
    <w:p w:rsidR="00835E8A" w:rsidRPr="004F5A29" w:rsidRDefault="00835E8A" w:rsidP="002974C5">
      <w:pPr>
        <w:spacing w:after="0"/>
        <w:rPr>
          <w:rFonts w:ascii="Arial" w:hAnsi="Arial" w:cs="Arial"/>
          <w:sz w:val="18"/>
          <w:szCs w:val="18"/>
        </w:rPr>
      </w:pPr>
    </w:p>
    <w:p w:rsidR="004D2E28" w:rsidRPr="004F5A29" w:rsidRDefault="004D2E28"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GIRGINOV, V. et al.: Olimpijske igre: Študijski vodnik po razvoju modernih olimpijskih iger. Ljubljana: Fakulteta za šport, Inštitut za šport, 2007.</w:t>
      </w:r>
    </w:p>
    <w:p w:rsidR="004D2E28" w:rsidRPr="004F5A29" w:rsidRDefault="004D2E28" w:rsidP="002974C5">
      <w:pPr>
        <w:spacing w:after="0"/>
        <w:rPr>
          <w:rFonts w:ascii="Arial" w:hAnsi="Arial" w:cs="Arial"/>
          <w:sz w:val="18"/>
          <w:szCs w:val="18"/>
        </w:rPr>
      </w:pPr>
    </w:p>
    <w:p w:rsidR="00835E8A" w:rsidRPr="004F5A29" w:rsidRDefault="00835E8A" w:rsidP="002974C5">
      <w:pPr>
        <w:spacing w:after="0"/>
        <w:rPr>
          <w:rFonts w:ascii="Arial" w:hAnsi="Arial" w:cs="Arial"/>
          <w:sz w:val="18"/>
          <w:szCs w:val="18"/>
        </w:rPr>
      </w:pPr>
      <w:r w:rsidRPr="004F5A29">
        <w:rPr>
          <w:rFonts w:ascii="Arial" w:hAnsi="Arial" w:cs="Arial"/>
          <w:sz w:val="18"/>
          <w:szCs w:val="18"/>
        </w:rPr>
        <w:t>Viri:</w:t>
      </w:r>
    </w:p>
    <w:p w:rsidR="00F74BE8" w:rsidRPr="004F5A29" w:rsidRDefault="00F74BE8" w:rsidP="002974C5">
      <w:pPr>
        <w:spacing w:after="0"/>
        <w:rPr>
          <w:rFonts w:ascii="Arial" w:hAnsi="Arial" w:cs="Arial"/>
          <w:sz w:val="18"/>
          <w:szCs w:val="18"/>
        </w:rPr>
      </w:pPr>
    </w:p>
    <w:p w:rsidR="002B42D2" w:rsidRPr="004F5A29" w:rsidRDefault="00D573A6"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Wikipedia: Munich massacre. </w:t>
      </w:r>
      <w:r w:rsidR="00EC45F9" w:rsidRPr="004F5A29">
        <w:rPr>
          <w:rFonts w:ascii="Arial" w:hAnsi="Arial" w:cs="Arial"/>
          <w:sz w:val="18"/>
          <w:szCs w:val="18"/>
        </w:rPr>
        <w:t xml:space="preserve">[URL: </w:t>
      </w:r>
      <w:r w:rsidR="00703F12" w:rsidRPr="004F5A29">
        <w:rPr>
          <w:rFonts w:ascii="Arial" w:hAnsi="Arial" w:cs="Arial"/>
          <w:sz w:val="18"/>
          <w:szCs w:val="18"/>
        </w:rPr>
        <w:t>http://en.wikipedia.org/wiki/Munich_massacre], 4.</w:t>
      </w:r>
      <w:r w:rsidR="002C45CF" w:rsidRPr="004F5A29">
        <w:rPr>
          <w:rFonts w:ascii="Arial" w:hAnsi="Arial" w:cs="Arial"/>
          <w:sz w:val="18"/>
          <w:szCs w:val="18"/>
        </w:rPr>
        <w:t>11.2010</w:t>
      </w:r>
    </w:p>
    <w:p w:rsidR="008B23E5" w:rsidRPr="004F5A29" w:rsidRDefault="008B23E5" w:rsidP="002974C5">
      <w:pPr>
        <w:spacing w:after="0"/>
        <w:rPr>
          <w:rFonts w:ascii="Arial" w:hAnsi="Arial" w:cs="Arial"/>
          <w:sz w:val="18"/>
          <w:szCs w:val="18"/>
        </w:rPr>
      </w:pPr>
    </w:p>
    <w:p w:rsidR="00120479" w:rsidRPr="004F5A29" w:rsidRDefault="006A3279"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DELO: Pekinške igre rekordne po številu gledalcev. </w:t>
      </w:r>
      <w:r w:rsidR="00EC45F9" w:rsidRPr="004F5A29">
        <w:rPr>
          <w:rFonts w:ascii="Arial" w:hAnsi="Arial" w:cs="Arial"/>
          <w:sz w:val="18"/>
          <w:szCs w:val="18"/>
        </w:rPr>
        <w:t xml:space="preserve">[URL: </w:t>
      </w:r>
      <w:r w:rsidR="006D39B2" w:rsidRPr="004F5A29">
        <w:rPr>
          <w:rFonts w:ascii="Arial" w:hAnsi="Arial" w:cs="Arial"/>
          <w:sz w:val="18"/>
          <w:szCs w:val="18"/>
        </w:rPr>
        <w:t>http://www.delo.si/clanek/66733</w:t>
      </w:r>
      <w:r w:rsidR="00EC45F9" w:rsidRPr="004F5A29">
        <w:rPr>
          <w:rFonts w:ascii="Arial" w:hAnsi="Arial" w:cs="Arial"/>
          <w:sz w:val="18"/>
          <w:szCs w:val="18"/>
        </w:rPr>
        <w:t>]</w:t>
      </w:r>
      <w:r w:rsidRPr="004F5A29">
        <w:rPr>
          <w:rFonts w:ascii="Arial" w:hAnsi="Arial" w:cs="Arial"/>
          <w:sz w:val="18"/>
          <w:szCs w:val="18"/>
        </w:rPr>
        <w:t xml:space="preserve">, </w:t>
      </w:r>
      <w:r w:rsidR="00093CC6" w:rsidRPr="004F5A29">
        <w:rPr>
          <w:rFonts w:ascii="Arial" w:hAnsi="Arial" w:cs="Arial"/>
          <w:sz w:val="18"/>
          <w:szCs w:val="18"/>
        </w:rPr>
        <w:t>5.9.2008</w:t>
      </w:r>
    </w:p>
    <w:p w:rsidR="00120479" w:rsidRPr="004F5A29" w:rsidRDefault="00120479" w:rsidP="002974C5">
      <w:pPr>
        <w:spacing w:after="0"/>
        <w:rPr>
          <w:rFonts w:ascii="Arial" w:hAnsi="Arial" w:cs="Arial"/>
          <w:sz w:val="18"/>
          <w:szCs w:val="18"/>
        </w:rPr>
      </w:pPr>
    </w:p>
    <w:p w:rsidR="00A91369" w:rsidRPr="004F5A29" w:rsidRDefault="00565CF1"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24ur: </w:t>
      </w:r>
      <w:r w:rsidR="00DD10FF" w:rsidRPr="004F5A29">
        <w:rPr>
          <w:rFonts w:ascii="Arial" w:hAnsi="Arial" w:cs="Arial"/>
          <w:sz w:val="18"/>
          <w:szCs w:val="18"/>
        </w:rPr>
        <w:t xml:space="preserve">Olimpijada z zamikom? </w:t>
      </w:r>
      <w:r w:rsidR="00EC45F9" w:rsidRPr="004F5A29">
        <w:rPr>
          <w:rFonts w:ascii="Arial" w:hAnsi="Arial" w:cs="Arial"/>
          <w:sz w:val="18"/>
          <w:szCs w:val="18"/>
        </w:rPr>
        <w:t xml:space="preserve">[URL: </w:t>
      </w:r>
      <w:r w:rsidR="00B41477" w:rsidRPr="004F5A29">
        <w:rPr>
          <w:rFonts w:ascii="Arial" w:hAnsi="Arial" w:cs="Arial"/>
          <w:sz w:val="18"/>
          <w:szCs w:val="18"/>
        </w:rPr>
        <w:t>http://24ur.com/novice/svet/olimpijada-z-zamikom.html</w:t>
      </w:r>
      <w:r w:rsidR="00EC45F9" w:rsidRPr="004F5A29">
        <w:rPr>
          <w:rFonts w:ascii="Arial" w:hAnsi="Arial" w:cs="Arial"/>
          <w:sz w:val="18"/>
          <w:szCs w:val="18"/>
        </w:rPr>
        <w:t>]</w:t>
      </w:r>
      <w:r w:rsidR="00F90D3E" w:rsidRPr="004F5A29">
        <w:rPr>
          <w:rFonts w:ascii="Arial" w:hAnsi="Arial" w:cs="Arial"/>
          <w:sz w:val="18"/>
          <w:szCs w:val="18"/>
        </w:rPr>
        <w:t xml:space="preserve">, </w:t>
      </w:r>
      <w:r w:rsidR="00C92211" w:rsidRPr="004F5A29">
        <w:rPr>
          <w:rFonts w:ascii="Arial" w:hAnsi="Arial" w:cs="Arial"/>
          <w:sz w:val="18"/>
          <w:szCs w:val="18"/>
        </w:rPr>
        <w:t>31.7.2008</w:t>
      </w:r>
    </w:p>
    <w:p w:rsidR="00B41477" w:rsidRPr="004F5A29" w:rsidRDefault="00B41477" w:rsidP="002974C5">
      <w:pPr>
        <w:spacing w:after="0"/>
        <w:rPr>
          <w:rFonts w:ascii="Arial" w:hAnsi="Arial" w:cs="Arial"/>
          <w:sz w:val="18"/>
          <w:szCs w:val="18"/>
        </w:rPr>
      </w:pPr>
    </w:p>
    <w:p w:rsidR="001C5B85" w:rsidRPr="004F5A29" w:rsidRDefault="00735B31"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24ur: Cenzura tudi v medijskem središču olimpijskih iger?</w:t>
      </w:r>
    </w:p>
    <w:p w:rsidR="006D39B2" w:rsidRPr="004F5A29" w:rsidRDefault="00735B31" w:rsidP="002974C5">
      <w:pPr>
        <w:spacing w:after="0"/>
        <w:ind w:firstLine="708"/>
        <w:rPr>
          <w:rFonts w:ascii="Arial" w:hAnsi="Arial" w:cs="Arial"/>
          <w:sz w:val="18"/>
          <w:szCs w:val="18"/>
        </w:rPr>
      </w:pPr>
      <w:r w:rsidRPr="004F5A29">
        <w:rPr>
          <w:rFonts w:ascii="Arial" w:hAnsi="Arial" w:cs="Arial"/>
          <w:sz w:val="18"/>
          <w:szCs w:val="18"/>
        </w:rPr>
        <w:t xml:space="preserve"> </w:t>
      </w:r>
      <w:r w:rsidR="00EC45F9" w:rsidRPr="004F5A29">
        <w:rPr>
          <w:rFonts w:ascii="Arial" w:hAnsi="Arial" w:cs="Arial"/>
          <w:sz w:val="18"/>
          <w:szCs w:val="18"/>
        </w:rPr>
        <w:t>[URL:</w:t>
      </w:r>
      <w:r w:rsidRPr="004F5A29">
        <w:rPr>
          <w:rFonts w:ascii="Arial" w:hAnsi="Arial" w:cs="Arial"/>
          <w:sz w:val="18"/>
          <w:szCs w:val="18"/>
        </w:rPr>
        <w:t xml:space="preserve"> h</w:t>
      </w:r>
      <w:r w:rsidR="00A91369" w:rsidRPr="004F5A29">
        <w:rPr>
          <w:rFonts w:ascii="Arial" w:hAnsi="Arial" w:cs="Arial"/>
          <w:sz w:val="18"/>
          <w:szCs w:val="18"/>
        </w:rPr>
        <w:t>ttp://24ur.com/novice/svet/cenzura-tudi-v-medijskem-srediscu-oi.html</w:t>
      </w:r>
      <w:r w:rsidR="00EC45F9" w:rsidRPr="004F5A29">
        <w:rPr>
          <w:rFonts w:ascii="Arial" w:hAnsi="Arial" w:cs="Arial"/>
          <w:sz w:val="18"/>
          <w:szCs w:val="18"/>
        </w:rPr>
        <w:t>]</w:t>
      </w:r>
      <w:r w:rsidR="009C36FC" w:rsidRPr="004F5A29">
        <w:rPr>
          <w:rFonts w:ascii="Arial" w:hAnsi="Arial" w:cs="Arial"/>
          <w:sz w:val="18"/>
          <w:szCs w:val="18"/>
        </w:rPr>
        <w:t xml:space="preserve">, </w:t>
      </w:r>
      <w:r w:rsidR="00F50BE1" w:rsidRPr="004F5A29">
        <w:rPr>
          <w:rFonts w:ascii="Arial" w:hAnsi="Arial" w:cs="Arial"/>
          <w:sz w:val="18"/>
          <w:szCs w:val="18"/>
        </w:rPr>
        <w:t>30.7.2008</w:t>
      </w:r>
    </w:p>
    <w:p w:rsidR="006D39B2" w:rsidRPr="004F5A29" w:rsidRDefault="006D39B2" w:rsidP="002974C5">
      <w:pPr>
        <w:spacing w:after="0"/>
        <w:rPr>
          <w:rFonts w:ascii="Arial" w:hAnsi="Arial" w:cs="Arial"/>
          <w:sz w:val="18"/>
          <w:szCs w:val="18"/>
        </w:rPr>
      </w:pPr>
    </w:p>
    <w:p w:rsidR="00700D92" w:rsidRPr="004F5A29" w:rsidRDefault="00CD1CA4"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DELO: </w:t>
      </w:r>
      <w:r w:rsidR="00700D92" w:rsidRPr="004F5A29">
        <w:rPr>
          <w:rFonts w:ascii="Arial" w:hAnsi="Arial" w:cs="Arial"/>
          <w:sz w:val="18"/>
          <w:szCs w:val="18"/>
        </w:rPr>
        <w:t>Evropsko-azijski vrh se spotika ob prepovedanih temah</w:t>
      </w:r>
      <w:r w:rsidR="002D40EB" w:rsidRPr="004F5A29">
        <w:rPr>
          <w:rFonts w:ascii="Arial" w:hAnsi="Arial" w:cs="Arial"/>
          <w:sz w:val="18"/>
          <w:szCs w:val="18"/>
        </w:rPr>
        <w:t xml:space="preserve">. </w:t>
      </w:r>
    </w:p>
    <w:p w:rsidR="00F01D99" w:rsidRDefault="00EC45F9" w:rsidP="002974C5">
      <w:pPr>
        <w:spacing w:after="0"/>
        <w:ind w:firstLine="708"/>
        <w:rPr>
          <w:rFonts w:ascii="Arial" w:hAnsi="Arial" w:cs="Arial"/>
          <w:sz w:val="18"/>
          <w:szCs w:val="18"/>
        </w:rPr>
      </w:pPr>
      <w:r w:rsidRPr="004F5A29">
        <w:rPr>
          <w:rFonts w:ascii="Arial" w:hAnsi="Arial" w:cs="Arial"/>
          <w:sz w:val="18"/>
          <w:szCs w:val="18"/>
        </w:rPr>
        <w:t xml:space="preserve">[URL: </w:t>
      </w:r>
      <w:r w:rsidR="00F01D99" w:rsidRPr="004F5A29">
        <w:rPr>
          <w:rFonts w:ascii="Arial" w:hAnsi="Arial" w:cs="Arial"/>
          <w:sz w:val="18"/>
          <w:szCs w:val="18"/>
        </w:rPr>
        <w:t>http://www.delo.si/tiskano/clanek/0ad3923068bcdc28aab79fcfa897556f04</w:t>
      </w:r>
      <w:r w:rsidRPr="004F5A29">
        <w:rPr>
          <w:rFonts w:ascii="Arial" w:hAnsi="Arial" w:cs="Arial"/>
          <w:sz w:val="18"/>
          <w:szCs w:val="18"/>
        </w:rPr>
        <w:t>]</w:t>
      </w:r>
      <w:r w:rsidR="00CD1CA4" w:rsidRPr="004F5A29">
        <w:rPr>
          <w:rFonts w:ascii="Arial" w:hAnsi="Arial" w:cs="Arial"/>
          <w:sz w:val="18"/>
          <w:szCs w:val="18"/>
        </w:rPr>
        <w:t>, 24.10.2008</w:t>
      </w:r>
    </w:p>
    <w:p w:rsidR="00F17CD0" w:rsidRPr="004F5A29" w:rsidRDefault="00F17CD0" w:rsidP="002974C5">
      <w:pPr>
        <w:spacing w:after="0"/>
        <w:ind w:firstLine="708"/>
        <w:rPr>
          <w:rFonts w:ascii="Arial" w:hAnsi="Arial" w:cs="Arial"/>
          <w:sz w:val="18"/>
          <w:szCs w:val="18"/>
        </w:rPr>
      </w:pPr>
    </w:p>
    <w:p w:rsidR="00F17CD0" w:rsidRPr="004F5A29" w:rsidRDefault="00F17CD0"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Nuša Fain in Anja Zagomilšek: Vzpon in padec modernega olimpizma. </w:t>
      </w:r>
    </w:p>
    <w:p w:rsidR="00F17CD0" w:rsidRPr="004F5A29" w:rsidRDefault="00F17CD0" w:rsidP="002974C5">
      <w:pPr>
        <w:pStyle w:val="ListParagraph"/>
        <w:spacing w:after="0"/>
        <w:rPr>
          <w:rFonts w:ascii="Arial" w:hAnsi="Arial" w:cs="Arial"/>
          <w:sz w:val="18"/>
          <w:szCs w:val="18"/>
        </w:rPr>
      </w:pPr>
      <w:r w:rsidRPr="004F5A29">
        <w:rPr>
          <w:rFonts w:ascii="Arial" w:hAnsi="Arial" w:cs="Arial"/>
          <w:sz w:val="18"/>
          <w:szCs w:val="18"/>
        </w:rPr>
        <w:t>[URL: http://dk.fdv.uni-lj.si/dela/Fain-Zagomilsek.PDF], 26.10.2010</w:t>
      </w:r>
    </w:p>
    <w:p w:rsidR="006D39B2" w:rsidRPr="004F5A29" w:rsidRDefault="006D39B2" w:rsidP="002974C5">
      <w:pPr>
        <w:spacing w:after="0"/>
        <w:rPr>
          <w:rFonts w:ascii="Arial" w:hAnsi="Arial" w:cs="Arial"/>
          <w:sz w:val="18"/>
          <w:szCs w:val="18"/>
        </w:rPr>
      </w:pPr>
    </w:p>
    <w:p w:rsidR="00FC6954" w:rsidRPr="004F5A29" w:rsidRDefault="003F2AF0" w:rsidP="002974C5">
      <w:pPr>
        <w:pStyle w:val="ListParagraph"/>
        <w:numPr>
          <w:ilvl w:val="0"/>
          <w:numId w:val="5"/>
        </w:numPr>
        <w:spacing w:after="0"/>
        <w:rPr>
          <w:rFonts w:ascii="Arial" w:hAnsi="Arial" w:cs="Arial"/>
          <w:sz w:val="18"/>
          <w:szCs w:val="18"/>
        </w:rPr>
      </w:pPr>
      <w:r w:rsidRPr="004F5A29">
        <w:rPr>
          <w:rFonts w:ascii="Arial" w:hAnsi="Arial" w:cs="Arial"/>
          <w:sz w:val="18"/>
          <w:szCs w:val="18"/>
        </w:rPr>
        <w:t xml:space="preserve">ChinaOrbit: </w:t>
      </w:r>
      <w:r w:rsidR="006058DC" w:rsidRPr="004F5A29">
        <w:rPr>
          <w:rFonts w:ascii="Arial" w:hAnsi="Arial" w:cs="Arial"/>
          <w:sz w:val="18"/>
          <w:szCs w:val="18"/>
        </w:rPr>
        <w:t>Olympic Games 2008 and Human Rights.</w:t>
      </w:r>
    </w:p>
    <w:p w:rsidR="003D1A40" w:rsidRPr="004F5A29" w:rsidRDefault="006058DC" w:rsidP="002974C5">
      <w:pPr>
        <w:pStyle w:val="ListParagraph"/>
        <w:spacing w:after="0"/>
        <w:rPr>
          <w:rFonts w:ascii="Arial" w:hAnsi="Arial" w:cs="Arial"/>
          <w:sz w:val="18"/>
          <w:szCs w:val="18"/>
        </w:rPr>
      </w:pPr>
      <w:r w:rsidRPr="004F5A29">
        <w:rPr>
          <w:rFonts w:ascii="Arial" w:hAnsi="Arial" w:cs="Arial"/>
          <w:sz w:val="18"/>
          <w:szCs w:val="18"/>
        </w:rPr>
        <w:t xml:space="preserve"> </w:t>
      </w:r>
      <w:r w:rsidR="00EC45F9" w:rsidRPr="004F5A29">
        <w:rPr>
          <w:rFonts w:ascii="Arial" w:hAnsi="Arial" w:cs="Arial"/>
          <w:sz w:val="18"/>
          <w:szCs w:val="18"/>
        </w:rPr>
        <w:t xml:space="preserve">[URL: </w:t>
      </w:r>
      <w:r w:rsidR="003D1A40" w:rsidRPr="004F5A29">
        <w:rPr>
          <w:rFonts w:ascii="Arial" w:hAnsi="Arial" w:cs="Arial"/>
          <w:sz w:val="18"/>
          <w:szCs w:val="18"/>
        </w:rPr>
        <w:t>http://www.chinaorbit.com/2008-olympics-china/2008-olympics-human-rights.html</w:t>
      </w:r>
      <w:r w:rsidR="00EC45F9" w:rsidRPr="004F5A29">
        <w:rPr>
          <w:rFonts w:ascii="Arial" w:hAnsi="Arial" w:cs="Arial"/>
          <w:sz w:val="18"/>
          <w:szCs w:val="18"/>
        </w:rPr>
        <w:t>]</w:t>
      </w:r>
      <w:r w:rsidR="002F0279" w:rsidRPr="004F5A29">
        <w:rPr>
          <w:rFonts w:ascii="Arial" w:hAnsi="Arial" w:cs="Arial"/>
          <w:sz w:val="18"/>
          <w:szCs w:val="18"/>
        </w:rPr>
        <w:t xml:space="preserve">, </w:t>
      </w:r>
      <w:r w:rsidR="00727227" w:rsidRPr="004F5A29">
        <w:rPr>
          <w:rFonts w:ascii="Arial" w:hAnsi="Arial" w:cs="Arial"/>
          <w:sz w:val="18"/>
          <w:szCs w:val="18"/>
        </w:rPr>
        <w:t>26.10.2010</w:t>
      </w:r>
    </w:p>
    <w:p w:rsidR="003D1A40" w:rsidRPr="004F5A29" w:rsidRDefault="003D1A40" w:rsidP="002974C5">
      <w:pPr>
        <w:spacing w:after="0"/>
        <w:rPr>
          <w:rFonts w:ascii="Arial" w:hAnsi="Arial" w:cs="Arial"/>
          <w:sz w:val="18"/>
          <w:szCs w:val="18"/>
        </w:rPr>
      </w:pPr>
    </w:p>
    <w:p w:rsidR="005135F0" w:rsidRPr="004F5A29" w:rsidRDefault="007351B8"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Nautilus Institute: </w:t>
      </w:r>
      <w:r w:rsidR="006E5A4C" w:rsidRPr="004F5A29">
        <w:rPr>
          <w:rFonts w:ascii="Arial" w:hAnsi="Arial" w:cs="Arial"/>
          <w:sz w:val="18"/>
          <w:szCs w:val="18"/>
        </w:rPr>
        <w:t xml:space="preserve">The Human Rights Olympics. </w:t>
      </w:r>
    </w:p>
    <w:p w:rsidR="003D1A40" w:rsidRPr="004F5A29" w:rsidRDefault="00EC45F9" w:rsidP="002974C5">
      <w:pPr>
        <w:pStyle w:val="ListParagraph"/>
        <w:spacing w:after="0"/>
        <w:rPr>
          <w:rFonts w:ascii="Arial" w:hAnsi="Arial" w:cs="Arial"/>
          <w:sz w:val="18"/>
          <w:szCs w:val="18"/>
        </w:rPr>
      </w:pPr>
      <w:r w:rsidRPr="004F5A29">
        <w:rPr>
          <w:rFonts w:ascii="Arial" w:hAnsi="Arial" w:cs="Arial"/>
          <w:sz w:val="18"/>
          <w:szCs w:val="18"/>
        </w:rPr>
        <w:t xml:space="preserve">[URL: </w:t>
      </w:r>
      <w:r w:rsidR="00582415" w:rsidRPr="004F5A29">
        <w:rPr>
          <w:rFonts w:ascii="Arial" w:hAnsi="Arial" w:cs="Arial"/>
          <w:sz w:val="18"/>
          <w:szCs w:val="18"/>
        </w:rPr>
        <w:t>http://www.nautilus.org/publications/essays/apsnet/policy-forum/2008/beijing-olympics], 10.4.2010</w:t>
      </w:r>
    </w:p>
    <w:p w:rsidR="00F01D99" w:rsidRPr="004F5A29" w:rsidRDefault="00F01D99" w:rsidP="002974C5">
      <w:pPr>
        <w:spacing w:after="0"/>
        <w:rPr>
          <w:rFonts w:ascii="Arial" w:hAnsi="Arial" w:cs="Arial"/>
          <w:sz w:val="18"/>
          <w:szCs w:val="18"/>
        </w:rPr>
      </w:pPr>
    </w:p>
    <w:p w:rsidR="00C605DB" w:rsidRPr="004F5A29" w:rsidRDefault="002864CD"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Amanda Turner</w:t>
      </w:r>
      <w:r w:rsidR="00C605DB" w:rsidRPr="004F5A29">
        <w:rPr>
          <w:rFonts w:ascii="Arial" w:hAnsi="Arial" w:cs="Arial"/>
          <w:sz w:val="18"/>
          <w:szCs w:val="18"/>
        </w:rPr>
        <w:t>: FIG Rules Agai</w:t>
      </w:r>
      <w:r w:rsidR="002D40EB" w:rsidRPr="004F5A29">
        <w:rPr>
          <w:rFonts w:ascii="Arial" w:hAnsi="Arial" w:cs="Arial"/>
          <w:sz w:val="18"/>
          <w:szCs w:val="18"/>
        </w:rPr>
        <w:t>nst Dong Fanxiao in Age Scandal.</w:t>
      </w:r>
    </w:p>
    <w:p w:rsidR="003D1A40" w:rsidRPr="004F5A29" w:rsidRDefault="00EC45F9" w:rsidP="002974C5">
      <w:pPr>
        <w:pStyle w:val="ListParagraph"/>
        <w:spacing w:after="0"/>
        <w:rPr>
          <w:rFonts w:ascii="Arial" w:hAnsi="Arial" w:cs="Arial"/>
          <w:sz w:val="18"/>
          <w:szCs w:val="18"/>
        </w:rPr>
      </w:pPr>
      <w:r w:rsidRPr="004F5A29">
        <w:rPr>
          <w:rFonts w:ascii="Arial" w:hAnsi="Arial" w:cs="Arial"/>
          <w:sz w:val="18"/>
          <w:szCs w:val="18"/>
        </w:rPr>
        <w:t xml:space="preserve">[URL: </w:t>
      </w:r>
      <w:r w:rsidR="003D1A40" w:rsidRPr="004F5A29">
        <w:rPr>
          <w:rFonts w:ascii="Arial" w:hAnsi="Arial" w:cs="Arial"/>
          <w:sz w:val="18"/>
          <w:szCs w:val="18"/>
        </w:rPr>
        <w:t>http://intlgymnast.com/index.php?option=com_content&amp;view=article&amp;id=1357:fig-rules-against-dong-china-may-lose-2000-bronze&amp;catid=2:news&amp;Itemid=166</w:t>
      </w:r>
      <w:r w:rsidRPr="004F5A29">
        <w:rPr>
          <w:rFonts w:ascii="Arial" w:hAnsi="Arial" w:cs="Arial"/>
          <w:sz w:val="18"/>
          <w:szCs w:val="18"/>
        </w:rPr>
        <w:t>]</w:t>
      </w:r>
      <w:r w:rsidR="002F4D23" w:rsidRPr="004F5A29">
        <w:rPr>
          <w:rFonts w:ascii="Arial" w:hAnsi="Arial" w:cs="Arial"/>
          <w:sz w:val="18"/>
          <w:szCs w:val="18"/>
        </w:rPr>
        <w:t xml:space="preserve">, </w:t>
      </w:r>
      <w:r w:rsidR="003D057A" w:rsidRPr="004F5A29">
        <w:rPr>
          <w:rFonts w:ascii="Arial" w:hAnsi="Arial" w:cs="Arial"/>
          <w:sz w:val="18"/>
          <w:szCs w:val="18"/>
        </w:rPr>
        <w:t>26.2.2010</w:t>
      </w:r>
    </w:p>
    <w:p w:rsidR="003D1A40" w:rsidRPr="004F5A29" w:rsidRDefault="003D1A40" w:rsidP="002974C5">
      <w:pPr>
        <w:spacing w:after="0"/>
        <w:rPr>
          <w:rFonts w:ascii="Arial" w:hAnsi="Arial" w:cs="Arial"/>
          <w:sz w:val="18"/>
          <w:szCs w:val="18"/>
        </w:rPr>
      </w:pPr>
    </w:p>
    <w:p w:rsidR="00201AFB" w:rsidRPr="004F5A29" w:rsidRDefault="004E426D" w:rsidP="002974C5">
      <w:pPr>
        <w:pStyle w:val="ListParagraph"/>
        <w:numPr>
          <w:ilvl w:val="0"/>
          <w:numId w:val="5"/>
        </w:numPr>
        <w:spacing w:after="0"/>
        <w:rPr>
          <w:rFonts w:ascii="Arial" w:hAnsi="Arial" w:cs="Arial"/>
          <w:sz w:val="18"/>
          <w:szCs w:val="18"/>
        </w:rPr>
      </w:pPr>
      <w:r w:rsidRPr="004F5A29">
        <w:rPr>
          <w:rFonts w:ascii="Arial" w:hAnsi="Arial" w:cs="Arial"/>
          <w:sz w:val="18"/>
          <w:szCs w:val="18"/>
        </w:rPr>
        <w:t>INTERNATIONAL OLYMPIC ACADEMY</w:t>
      </w:r>
      <w:r w:rsidR="00D27EEE" w:rsidRPr="004F5A29">
        <w:rPr>
          <w:rFonts w:ascii="Arial" w:hAnsi="Arial" w:cs="Arial"/>
          <w:sz w:val="18"/>
          <w:szCs w:val="18"/>
        </w:rPr>
        <w:t>:</w:t>
      </w:r>
      <w:r w:rsidRPr="004F5A29">
        <w:rPr>
          <w:rFonts w:ascii="Arial" w:hAnsi="Arial" w:cs="Arial"/>
          <w:sz w:val="18"/>
          <w:szCs w:val="18"/>
        </w:rPr>
        <w:t xml:space="preserve"> TWENTIETH SESSION JUNE 1980 ANCIENT OLYMPIA. </w:t>
      </w:r>
      <w:r w:rsidR="00EC45F9" w:rsidRPr="004F5A29">
        <w:rPr>
          <w:rFonts w:ascii="Arial" w:hAnsi="Arial" w:cs="Arial"/>
          <w:sz w:val="18"/>
          <w:szCs w:val="18"/>
        </w:rPr>
        <w:t xml:space="preserve">[URL: </w:t>
      </w:r>
      <w:r w:rsidR="0012611E" w:rsidRPr="004F5A29">
        <w:rPr>
          <w:rFonts w:ascii="Arial" w:hAnsi="Arial" w:cs="Arial"/>
          <w:sz w:val="18"/>
          <w:szCs w:val="18"/>
        </w:rPr>
        <w:t>http://www.ioa.leeds.ac.uk/ioa20.htm</w:t>
      </w:r>
      <w:r w:rsidR="00EC45F9" w:rsidRPr="004F5A29">
        <w:rPr>
          <w:rFonts w:ascii="Arial" w:hAnsi="Arial" w:cs="Arial"/>
          <w:sz w:val="18"/>
          <w:szCs w:val="18"/>
        </w:rPr>
        <w:t>]</w:t>
      </w:r>
      <w:r w:rsidR="00201AFB" w:rsidRPr="004F5A29">
        <w:rPr>
          <w:rFonts w:ascii="Arial" w:hAnsi="Arial" w:cs="Arial"/>
          <w:sz w:val="18"/>
          <w:szCs w:val="18"/>
        </w:rPr>
        <w:t>, 26.10.2010</w:t>
      </w:r>
    </w:p>
    <w:p w:rsidR="00F01D99" w:rsidRPr="004F5A29" w:rsidRDefault="00F01D99" w:rsidP="002974C5">
      <w:pPr>
        <w:spacing w:after="0"/>
        <w:rPr>
          <w:rFonts w:ascii="Arial" w:hAnsi="Arial" w:cs="Arial"/>
          <w:sz w:val="18"/>
          <w:szCs w:val="18"/>
        </w:rPr>
      </w:pPr>
    </w:p>
    <w:p w:rsidR="00C23E98" w:rsidRPr="004F5A29" w:rsidRDefault="002D40EB"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Dnevnik: Olimpijska ideja bo zaživela šele, ko olimpijskih iger ne bo več. </w:t>
      </w:r>
    </w:p>
    <w:p w:rsidR="0012611E" w:rsidRPr="004F5A29" w:rsidRDefault="00EC45F9" w:rsidP="002974C5">
      <w:pPr>
        <w:pStyle w:val="ListParagraph"/>
        <w:spacing w:after="0"/>
        <w:rPr>
          <w:rFonts w:ascii="Arial" w:hAnsi="Arial" w:cs="Arial"/>
          <w:sz w:val="18"/>
          <w:szCs w:val="18"/>
        </w:rPr>
      </w:pPr>
      <w:r w:rsidRPr="004F5A29">
        <w:rPr>
          <w:rFonts w:ascii="Arial" w:hAnsi="Arial" w:cs="Arial"/>
          <w:sz w:val="18"/>
          <w:szCs w:val="18"/>
        </w:rPr>
        <w:t xml:space="preserve">[URL: </w:t>
      </w:r>
      <w:r w:rsidR="00542780" w:rsidRPr="004F5A29">
        <w:rPr>
          <w:rFonts w:ascii="Arial" w:hAnsi="Arial" w:cs="Arial"/>
          <w:sz w:val="18"/>
          <w:szCs w:val="18"/>
        </w:rPr>
        <w:t>http://www.dnevnik.si/tiskane_izdaje/objektiv/1042337235</w:t>
      </w:r>
      <w:r w:rsidRPr="004F5A29">
        <w:rPr>
          <w:rFonts w:ascii="Arial" w:hAnsi="Arial" w:cs="Arial"/>
          <w:sz w:val="18"/>
          <w:szCs w:val="18"/>
        </w:rPr>
        <w:t>]</w:t>
      </w:r>
      <w:r w:rsidR="00F00232" w:rsidRPr="004F5A29">
        <w:rPr>
          <w:rFonts w:ascii="Arial" w:hAnsi="Arial" w:cs="Arial"/>
          <w:sz w:val="18"/>
          <w:szCs w:val="18"/>
        </w:rPr>
        <w:t>, 13.2.2010</w:t>
      </w:r>
    </w:p>
    <w:p w:rsidR="00D51ADF" w:rsidRPr="004F5A29" w:rsidRDefault="00D51ADF" w:rsidP="002974C5">
      <w:pPr>
        <w:pStyle w:val="ListParagraph"/>
        <w:spacing w:after="0"/>
        <w:rPr>
          <w:rFonts w:ascii="Arial" w:hAnsi="Arial" w:cs="Arial"/>
          <w:sz w:val="18"/>
          <w:szCs w:val="18"/>
        </w:rPr>
      </w:pPr>
    </w:p>
    <w:p w:rsidR="00D51ADF" w:rsidRDefault="00147AC6" w:rsidP="002974C5">
      <w:pPr>
        <w:pStyle w:val="ListParagraph"/>
        <w:numPr>
          <w:ilvl w:val="0"/>
          <w:numId w:val="4"/>
        </w:numPr>
        <w:spacing w:after="0"/>
        <w:rPr>
          <w:rFonts w:ascii="Arial" w:hAnsi="Arial" w:cs="Arial"/>
          <w:sz w:val="18"/>
          <w:szCs w:val="18"/>
        </w:rPr>
      </w:pPr>
      <w:r w:rsidRPr="004F5A29">
        <w:rPr>
          <w:rFonts w:ascii="Arial" w:hAnsi="Arial" w:cs="Arial"/>
          <w:sz w:val="18"/>
          <w:szCs w:val="18"/>
        </w:rPr>
        <w:t xml:space="preserve">RTV SLO: </w:t>
      </w:r>
      <w:r w:rsidR="00DD4F05" w:rsidRPr="004F5A29">
        <w:rPr>
          <w:rFonts w:ascii="Arial" w:hAnsi="Arial" w:cs="Arial"/>
          <w:sz w:val="18"/>
          <w:szCs w:val="18"/>
        </w:rPr>
        <w:t>Lani po vsem svetu usmrtili 714 ljudi</w:t>
      </w:r>
      <w:r w:rsidR="00FE6E97" w:rsidRPr="004F5A29">
        <w:rPr>
          <w:rFonts w:ascii="Arial" w:hAnsi="Arial" w:cs="Arial"/>
          <w:sz w:val="18"/>
          <w:szCs w:val="18"/>
        </w:rPr>
        <w:t>.</w:t>
      </w:r>
      <w:r w:rsidR="00DD4F05" w:rsidRPr="004F5A29">
        <w:rPr>
          <w:rFonts w:ascii="Arial" w:hAnsi="Arial" w:cs="Arial"/>
          <w:sz w:val="18"/>
          <w:szCs w:val="18"/>
        </w:rPr>
        <w:t xml:space="preserve"> </w:t>
      </w:r>
      <w:r w:rsidR="00D51ADF" w:rsidRPr="004F5A29">
        <w:rPr>
          <w:rFonts w:ascii="Arial" w:hAnsi="Arial" w:cs="Arial"/>
          <w:sz w:val="18"/>
          <w:szCs w:val="18"/>
        </w:rPr>
        <w:t>[URL: http://www.rtvslo.si/svet/lani-po-vsem-svetu-usmrtili-714-ljudi/226899], 30.3.2010</w:t>
      </w:r>
    </w:p>
    <w:p w:rsidR="00133375" w:rsidRDefault="00133375" w:rsidP="002974C5">
      <w:pPr>
        <w:pStyle w:val="ListParagraph"/>
        <w:spacing w:after="0"/>
        <w:rPr>
          <w:rFonts w:ascii="Arial" w:hAnsi="Arial" w:cs="Arial"/>
          <w:sz w:val="18"/>
          <w:szCs w:val="18"/>
        </w:rPr>
      </w:pPr>
    </w:p>
    <w:p w:rsidR="00A24CC9" w:rsidRDefault="004532E4" w:rsidP="002974C5">
      <w:pPr>
        <w:pStyle w:val="ListParagraph"/>
        <w:numPr>
          <w:ilvl w:val="0"/>
          <w:numId w:val="4"/>
        </w:numPr>
        <w:spacing w:after="0"/>
        <w:rPr>
          <w:rFonts w:ascii="Arial" w:hAnsi="Arial" w:cs="Arial"/>
          <w:sz w:val="18"/>
          <w:szCs w:val="18"/>
        </w:rPr>
      </w:pPr>
      <w:r>
        <w:rPr>
          <w:rFonts w:ascii="Arial" w:hAnsi="Arial" w:cs="Arial"/>
          <w:sz w:val="18"/>
          <w:szCs w:val="18"/>
        </w:rPr>
        <w:t xml:space="preserve">Siri Farstad: </w:t>
      </w:r>
      <w:r w:rsidR="00A24CC9">
        <w:rPr>
          <w:rFonts w:ascii="Arial" w:hAnsi="Arial" w:cs="Arial"/>
          <w:sz w:val="18"/>
          <w:szCs w:val="18"/>
        </w:rPr>
        <w:t>Protecting Children's Rights in Sport</w:t>
      </w:r>
      <w:r>
        <w:rPr>
          <w:rFonts w:ascii="Arial" w:hAnsi="Arial" w:cs="Arial"/>
          <w:sz w:val="18"/>
          <w:szCs w:val="18"/>
        </w:rPr>
        <w:t xml:space="preserve">. </w:t>
      </w:r>
    </w:p>
    <w:p w:rsidR="004532E4" w:rsidRPr="004F5A29" w:rsidRDefault="004532E4" w:rsidP="002974C5">
      <w:pPr>
        <w:pStyle w:val="ListParagraph"/>
        <w:spacing w:after="0"/>
        <w:rPr>
          <w:rFonts w:ascii="Arial" w:hAnsi="Arial" w:cs="Arial"/>
          <w:sz w:val="18"/>
          <w:szCs w:val="18"/>
        </w:rPr>
      </w:pPr>
      <w:r>
        <w:rPr>
          <w:rFonts w:ascii="Arial" w:hAnsi="Arial" w:cs="Arial"/>
          <w:sz w:val="18"/>
          <w:szCs w:val="18"/>
        </w:rPr>
        <w:t xml:space="preserve">[URL: </w:t>
      </w:r>
      <w:r w:rsidRPr="004532E4">
        <w:rPr>
          <w:rFonts w:ascii="Arial" w:hAnsi="Arial" w:cs="Arial"/>
          <w:sz w:val="18"/>
          <w:szCs w:val="18"/>
        </w:rPr>
        <w:t>http://www.nottingham.ac.uk/shared/shared_hrlcpub/Farstad.pdf</w:t>
      </w:r>
      <w:r w:rsidR="00A24CC9">
        <w:rPr>
          <w:rFonts w:ascii="Arial" w:hAnsi="Arial" w:cs="Arial"/>
          <w:sz w:val="18"/>
          <w:szCs w:val="18"/>
        </w:rPr>
        <w:t>], 9.11.2010</w:t>
      </w:r>
    </w:p>
    <w:p w:rsidR="0012611E" w:rsidRPr="004F5A29" w:rsidRDefault="0012611E" w:rsidP="002974C5">
      <w:pPr>
        <w:spacing w:after="0"/>
        <w:rPr>
          <w:rFonts w:ascii="Arial" w:hAnsi="Arial" w:cs="Arial"/>
          <w:sz w:val="18"/>
          <w:szCs w:val="18"/>
        </w:rPr>
      </w:pPr>
    </w:p>
    <w:p w:rsidR="006F4CC4" w:rsidRDefault="006F4CC4" w:rsidP="002974C5">
      <w:pPr>
        <w:spacing w:after="0"/>
        <w:jc w:val="both"/>
        <w:rPr>
          <w:rFonts w:ascii="Arial" w:hAnsi="Arial" w:cs="Arial"/>
          <w:sz w:val="18"/>
          <w:szCs w:val="18"/>
        </w:rPr>
      </w:pPr>
    </w:p>
    <w:p w:rsidR="007D4261" w:rsidRPr="004F5A29" w:rsidRDefault="007818D3" w:rsidP="002974C5">
      <w:pPr>
        <w:spacing w:after="0"/>
        <w:jc w:val="both"/>
        <w:rPr>
          <w:rFonts w:ascii="Arial" w:hAnsi="Arial" w:cs="Arial"/>
          <w:sz w:val="18"/>
          <w:szCs w:val="18"/>
        </w:rPr>
      </w:pPr>
      <w:r w:rsidRPr="004F5A29">
        <w:rPr>
          <w:rFonts w:ascii="Arial" w:hAnsi="Arial" w:cs="Arial"/>
          <w:sz w:val="18"/>
          <w:szCs w:val="18"/>
        </w:rPr>
        <w:t>Slikovno gradivo:</w:t>
      </w:r>
    </w:p>
    <w:p w:rsidR="007818D3" w:rsidRPr="004F5A29" w:rsidRDefault="007818D3" w:rsidP="002974C5">
      <w:pPr>
        <w:spacing w:after="0"/>
        <w:jc w:val="both"/>
        <w:rPr>
          <w:rFonts w:ascii="Arial" w:hAnsi="Arial" w:cs="Arial"/>
          <w:sz w:val="18"/>
          <w:szCs w:val="18"/>
        </w:rPr>
      </w:pPr>
    </w:p>
    <w:p w:rsidR="007818D3" w:rsidRPr="004F5A29" w:rsidRDefault="007818D3" w:rsidP="002974C5">
      <w:pPr>
        <w:spacing w:after="0"/>
        <w:jc w:val="both"/>
        <w:rPr>
          <w:rFonts w:ascii="Arial" w:hAnsi="Arial" w:cs="Arial"/>
          <w:sz w:val="18"/>
          <w:szCs w:val="18"/>
        </w:rPr>
      </w:pPr>
      <w:r w:rsidRPr="004F5A29">
        <w:rPr>
          <w:rFonts w:ascii="Arial" w:hAnsi="Arial" w:cs="Arial"/>
          <w:sz w:val="18"/>
          <w:szCs w:val="18"/>
        </w:rPr>
        <w:t xml:space="preserve">Slika 1: </w:t>
      </w:r>
      <w:r w:rsidR="0089182C" w:rsidRPr="004F5A29">
        <w:rPr>
          <w:rFonts w:ascii="Arial" w:hAnsi="Arial" w:cs="Arial"/>
          <w:sz w:val="18"/>
          <w:szCs w:val="18"/>
        </w:rPr>
        <w:t>http://www.ushmm.org/propaganda/archive/photo-hitler-olympics/</w:t>
      </w:r>
    </w:p>
    <w:p w:rsidR="004D2E28" w:rsidRPr="004F5A29" w:rsidRDefault="004D2E28" w:rsidP="002974C5">
      <w:pPr>
        <w:spacing w:after="0"/>
        <w:jc w:val="both"/>
        <w:rPr>
          <w:rFonts w:ascii="Arial" w:hAnsi="Arial" w:cs="Arial"/>
          <w:sz w:val="18"/>
          <w:szCs w:val="18"/>
        </w:rPr>
      </w:pPr>
    </w:p>
    <w:p w:rsidR="0089182C" w:rsidRPr="004F5A29" w:rsidRDefault="00271CD7" w:rsidP="002974C5">
      <w:pPr>
        <w:spacing w:after="0"/>
        <w:rPr>
          <w:rFonts w:ascii="Arial" w:hAnsi="Arial" w:cs="Arial"/>
          <w:sz w:val="18"/>
          <w:szCs w:val="18"/>
        </w:rPr>
      </w:pPr>
      <w:r w:rsidRPr="004F5A29">
        <w:rPr>
          <w:rFonts w:ascii="Arial" w:hAnsi="Arial" w:cs="Arial"/>
          <w:sz w:val="18"/>
          <w:szCs w:val="18"/>
        </w:rPr>
        <w:t>Slika 2: http://www.rorylewisband.com/images/beijinghandcuffs/Beijing%202008%20handcuffs%20509.jpg</w:t>
      </w:r>
    </w:p>
    <w:p w:rsidR="006F4CC4" w:rsidRPr="004F5A29" w:rsidRDefault="006F4CC4" w:rsidP="002974C5">
      <w:pPr>
        <w:spacing w:after="0"/>
        <w:rPr>
          <w:rFonts w:ascii="Arial" w:hAnsi="Arial" w:cs="Arial"/>
          <w:sz w:val="18"/>
          <w:szCs w:val="18"/>
        </w:rPr>
      </w:pPr>
    </w:p>
    <w:p w:rsidR="003B4E75" w:rsidRPr="004F5A29" w:rsidRDefault="003B4E75" w:rsidP="002974C5">
      <w:pPr>
        <w:spacing w:after="0"/>
        <w:rPr>
          <w:rFonts w:ascii="Arial" w:hAnsi="Arial" w:cs="Arial"/>
          <w:sz w:val="18"/>
          <w:szCs w:val="18"/>
        </w:rPr>
      </w:pPr>
      <w:r w:rsidRPr="004F5A29">
        <w:rPr>
          <w:rFonts w:ascii="Arial" w:hAnsi="Arial" w:cs="Arial"/>
          <w:sz w:val="18"/>
          <w:szCs w:val="18"/>
        </w:rPr>
        <w:t>Slika 3: http://filipspagnoli.files.wordpress.com/2008/10/world_literacy_map_unhd_2007_2008.png</w:t>
      </w:r>
    </w:p>
    <w:sectPr w:rsidR="003B4E75" w:rsidRPr="004F5A29" w:rsidSect="005275C3">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6B8" w:rsidRDefault="006356B8" w:rsidP="00865786">
      <w:pPr>
        <w:spacing w:after="0" w:line="240" w:lineRule="auto"/>
      </w:pPr>
      <w:r>
        <w:separator/>
      </w:r>
    </w:p>
  </w:endnote>
  <w:endnote w:type="continuationSeparator" w:id="0">
    <w:p w:rsidR="006356B8" w:rsidRDefault="006356B8" w:rsidP="0086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110" w:rsidRDefault="00A20E19">
    <w:pPr>
      <w:pStyle w:val="Footer"/>
      <w:jc w:val="right"/>
    </w:pPr>
    <w:r>
      <w:fldChar w:fldCharType="begin"/>
    </w:r>
    <w:r>
      <w:instrText xml:space="preserve"> PAGE   \* MERGEFORMAT </w:instrText>
    </w:r>
    <w:r>
      <w:fldChar w:fldCharType="separate"/>
    </w:r>
    <w:r w:rsidR="000669F2">
      <w:rPr>
        <w:noProof/>
      </w:rPr>
      <w:t>2</w:t>
    </w:r>
    <w:r>
      <w:fldChar w:fldCharType="end"/>
    </w:r>
  </w:p>
  <w:p w:rsidR="00BF5110" w:rsidRDefault="00BF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6B8" w:rsidRDefault="006356B8" w:rsidP="00865786">
      <w:pPr>
        <w:spacing w:after="0" w:line="240" w:lineRule="auto"/>
      </w:pPr>
      <w:r>
        <w:separator/>
      </w:r>
    </w:p>
  </w:footnote>
  <w:footnote w:type="continuationSeparator" w:id="0">
    <w:p w:rsidR="006356B8" w:rsidRDefault="006356B8" w:rsidP="00865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E55"/>
    <w:multiLevelType w:val="hybridMultilevel"/>
    <w:tmpl w:val="5C14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64A4F"/>
    <w:multiLevelType w:val="hybridMultilevel"/>
    <w:tmpl w:val="CA745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A3E3F"/>
    <w:multiLevelType w:val="hybridMultilevel"/>
    <w:tmpl w:val="380451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1223CB"/>
    <w:multiLevelType w:val="hybridMultilevel"/>
    <w:tmpl w:val="B890FFC0"/>
    <w:lvl w:ilvl="0" w:tplc="D1B6AF2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5560F5"/>
    <w:multiLevelType w:val="hybridMultilevel"/>
    <w:tmpl w:val="CA548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D7C"/>
    <w:rsid w:val="00003ED2"/>
    <w:rsid w:val="00012E4A"/>
    <w:rsid w:val="00014FE3"/>
    <w:rsid w:val="000208D5"/>
    <w:rsid w:val="00024937"/>
    <w:rsid w:val="00025EC9"/>
    <w:rsid w:val="00032F43"/>
    <w:rsid w:val="00034A0C"/>
    <w:rsid w:val="0003556E"/>
    <w:rsid w:val="00040949"/>
    <w:rsid w:val="000459CD"/>
    <w:rsid w:val="00046C85"/>
    <w:rsid w:val="000514D2"/>
    <w:rsid w:val="00056FF5"/>
    <w:rsid w:val="00057FBD"/>
    <w:rsid w:val="0006185C"/>
    <w:rsid w:val="00065E32"/>
    <w:rsid w:val="000669F2"/>
    <w:rsid w:val="00066DEB"/>
    <w:rsid w:val="000678EC"/>
    <w:rsid w:val="00080B80"/>
    <w:rsid w:val="00085948"/>
    <w:rsid w:val="000873A8"/>
    <w:rsid w:val="00093CC6"/>
    <w:rsid w:val="000A5A8A"/>
    <w:rsid w:val="000B1F4D"/>
    <w:rsid w:val="000C0642"/>
    <w:rsid w:val="000C18BB"/>
    <w:rsid w:val="000D0D34"/>
    <w:rsid w:val="000D0EC1"/>
    <w:rsid w:val="000D2F96"/>
    <w:rsid w:val="000D5EA7"/>
    <w:rsid w:val="000D6DDE"/>
    <w:rsid w:val="000E05E2"/>
    <w:rsid w:val="000E1735"/>
    <w:rsid w:val="000E2455"/>
    <w:rsid w:val="000F1CB6"/>
    <w:rsid w:val="00110241"/>
    <w:rsid w:val="00112012"/>
    <w:rsid w:val="00112F8E"/>
    <w:rsid w:val="00114AAB"/>
    <w:rsid w:val="00116B8E"/>
    <w:rsid w:val="00120479"/>
    <w:rsid w:val="0012611E"/>
    <w:rsid w:val="00127C4F"/>
    <w:rsid w:val="00133375"/>
    <w:rsid w:val="0014158B"/>
    <w:rsid w:val="00147AC6"/>
    <w:rsid w:val="00150B5D"/>
    <w:rsid w:val="00152CB5"/>
    <w:rsid w:val="00153B84"/>
    <w:rsid w:val="001548E0"/>
    <w:rsid w:val="00154BC8"/>
    <w:rsid w:val="00155F38"/>
    <w:rsid w:val="001659A2"/>
    <w:rsid w:val="001725BA"/>
    <w:rsid w:val="00175AA2"/>
    <w:rsid w:val="00185A1B"/>
    <w:rsid w:val="0018612D"/>
    <w:rsid w:val="00187AE2"/>
    <w:rsid w:val="001971C5"/>
    <w:rsid w:val="001A21A1"/>
    <w:rsid w:val="001A5E8E"/>
    <w:rsid w:val="001A724A"/>
    <w:rsid w:val="001B194C"/>
    <w:rsid w:val="001B416A"/>
    <w:rsid w:val="001C5B85"/>
    <w:rsid w:val="001C75E1"/>
    <w:rsid w:val="001C7AA5"/>
    <w:rsid w:val="001D3C2D"/>
    <w:rsid w:val="001D652F"/>
    <w:rsid w:val="001D69FF"/>
    <w:rsid w:val="001D7D54"/>
    <w:rsid w:val="001E1BEE"/>
    <w:rsid w:val="001E4BBC"/>
    <w:rsid w:val="001F66D2"/>
    <w:rsid w:val="00201AFB"/>
    <w:rsid w:val="00201D2A"/>
    <w:rsid w:val="002023D5"/>
    <w:rsid w:val="00202DD7"/>
    <w:rsid w:val="00214DAC"/>
    <w:rsid w:val="00221495"/>
    <w:rsid w:val="002266E7"/>
    <w:rsid w:val="00233C46"/>
    <w:rsid w:val="002457CA"/>
    <w:rsid w:val="00247630"/>
    <w:rsid w:val="00252BAD"/>
    <w:rsid w:val="00271CD7"/>
    <w:rsid w:val="00272875"/>
    <w:rsid w:val="00284D66"/>
    <w:rsid w:val="002864CD"/>
    <w:rsid w:val="00287257"/>
    <w:rsid w:val="00295ACA"/>
    <w:rsid w:val="0029647B"/>
    <w:rsid w:val="002974C5"/>
    <w:rsid w:val="002B0146"/>
    <w:rsid w:val="002B2F80"/>
    <w:rsid w:val="002B42D2"/>
    <w:rsid w:val="002B443C"/>
    <w:rsid w:val="002B5E0A"/>
    <w:rsid w:val="002B6B07"/>
    <w:rsid w:val="002B7E99"/>
    <w:rsid w:val="002C1BE7"/>
    <w:rsid w:val="002C2CAE"/>
    <w:rsid w:val="002C3EEB"/>
    <w:rsid w:val="002C45CF"/>
    <w:rsid w:val="002C7A94"/>
    <w:rsid w:val="002C7FAC"/>
    <w:rsid w:val="002D40EB"/>
    <w:rsid w:val="002F0279"/>
    <w:rsid w:val="002F1348"/>
    <w:rsid w:val="002F4D23"/>
    <w:rsid w:val="00302D81"/>
    <w:rsid w:val="003116D4"/>
    <w:rsid w:val="00312760"/>
    <w:rsid w:val="00317F8D"/>
    <w:rsid w:val="0032453A"/>
    <w:rsid w:val="003250FB"/>
    <w:rsid w:val="00325246"/>
    <w:rsid w:val="003262F4"/>
    <w:rsid w:val="003418D7"/>
    <w:rsid w:val="003465EA"/>
    <w:rsid w:val="003520DC"/>
    <w:rsid w:val="00363C16"/>
    <w:rsid w:val="0037363F"/>
    <w:rsid w:val="003739EB"/>
    <w:rsid w:val="00374458"/>
    <w:rsid w:val="00376B4A"/>
    <w:rsid w:val="00387AAA"/>
    <w:rsid w:val="00393733"/>
    <w:rsid w:val="00393AAF"/>
    <w:rsid w:val="003952AE"/>
    <w:rsid w:val="00396CFE"/>
    <w:rsid w:val="003A314D"/>
    <w:rsid w:val="003B4E75"/>
    <w:rsid w:val="003C32CA"/>
    <w:rsid w:val="003D057A"/>
    <w:rsid w:val="003D0EC8"/>
    <w:rsid w:val="003D1A40"/>
    <w:rsid w:val="003D37C2"/>
    <w:rsid w:val="003D4666"/>
    <w:rsid w:val="003D6966"/>
    <w:rsid w:val="003D7869"/>
    <w:rsid w:val="003E3C36"/>
    <w:rsid w:val="003F2AF0"/>
    <w:rsid w:val="003F71E0"/>
    <w:rsid w:val="003F7516"/>
    <w:rsid w:val="00402045"/>
    <w:rsid w:val="00405D29"/>
    <w:rsid w:val="00411AA4"/>
    <w:rsid w:val="0042016D"/>
    <w:rsid w:val="00430929"/>
    <w:rsid w:val="00433752"/>
    <w:rsid w:val="00441A69"/>
    <w:rsid w:val="004532E4"/>
    <w:rsid w:val="00453CCA"/>
    <w:rsid w:val="004548C2"/>
    <w:rsid w:val="0047562F"/>
    <w:rsid w:val="00475FDF"/>
    <w:rsid w:val="0048173F"/>
    <w:rsid w:val="004843F0"/>
    <w:rsid w:val="004934AB"/>
    <w:rsid w:val="00495656"/>
    <w:rsid w:val="00496C78"/>
    <w:rsid w:val="00497C2A"/>
    <w:rsid w:val="004A00BA"/>
    <w:rsid w:val="004A62AF"/>
    <w:rsid w:val="004A7FEF"/>
    <w:rsid w:val="004B3189"/>
    <w:rsid w:val="004B5B53"/>
    <w:rsid w:val="004B6E7F"/>
    <w:rsid w:val="004C6BFA"/>
    <w:rsid w:val="004C77C0"/>
    <w:rsid w:val="004D2E28"/>
    <w:rsid w:val="004D6814"/>
    <w:rsid w:val="004D7C92"/>
    <w:rsid w:val="004E426D"/>
    <w:rsid w:val="004F218B"/>
    <w:rsid w:val="004F35C1"/>
    <w:rsid w:val="004F5A29"/>
    <w:rsid w:val="004F7BE6"/>
    <w:rsid w:val="00500F60"/>
    <w:rsid w:val="0050456E"/>
    <w:rsid w:val="0050719A"/>
    <w:rsid w:val="00507657"/>
    <w:rsid w:val="005135F0"/>
    <w:rsid w:val="00525FF3"/>
    <w:rsid w:val="005275C3"/>
    <w:rsid w:val="00542780"/>
    <w:rsid w:val="0054655A"/>
    <w:rsid w:val="0055578B"/>
    <w:rsid w:val="0055784D"/>
    <w:rsid w:val="00561CFE"/>
    <w:rsid w:val="00562AA0"/>
    <w:rsid w:val="00565CF1"/>
    <w:rsid w:val="0057206D"/>
    <w:rsid w:val="00580492"/>
    <w:rsid w:val="00582415"/>
    <w:rsid w:val="00582EF6"/>
    <w:rsid w:val="00594EFA"/>
    <w:rsid w:val="005B3681"/>
    <w:rsid w:val="005B5950"/>
    <w:rsid w:val="005B77AE"/>
    <w:rsid w:val="005C1E54"/>
    <w:rsid w:val="005C36D7"/>
    <w:rsid w:val="005C41AB"/>
    <w:rsid w:val="005C50E4"/>
    <w:rsid w:val="005D4591"/>
    <w:rsid w:val="005E0057"/>
    <w:rsid w:val="005E046B"/>
    <w:rsid w:val="005E5947"/>
    <w:rsid w:val="005F1691"/>
    <w:rsid w:val="00601486"/>
    <w:rsid w:val="006049C4"/>
    <w:rsid w:val="006058DC"/>
    <w:rsid w:val="0061235F"/>
    <w:rsid w:val="00625BF6"/>
    <w:rsid w:val="0063285D"/>
    <w:rsid w:val="00632DA5"/>
    <w:rsid w:val="006356B8"/>
    <w:rsid w:val="0063608B"/>
    <w:rsid w:val="0064228D"/>
    <w:rsid w:val="006507A7"/>
    <w:rsid w:val="00655DCA"/>
    <w:rsid w:val="006567B6"/>
    <w:rsid w:val="0066128F"/>
    <w:rsid w:val="00674D7C"/>
    <w:rsid w:val="00677D4F"/>
    <w:rsid w:val="00690EF1"/>
    <w:rsid w:val="0069345B"/>
    <w:rsid w:val="006935C5"/>
    <w:rsid w:val="006A3220"/>
    <w:rsid w:val="006A3279"/>
    <w:rsid w:val="006B1B13"/>
    <w:rsid w:val="006C29CB"/>
    <w:rsid w:val="006C5E1F"/>
    <w:rsid w:val="006D39B2"/>
    <w:rsid w:val="006E251A"/>
    <w:rsid w:val="006E554A"/>
    <w:rsid w:val="006E5A4C"/>
    <w:rsid w:val="006E6CD6"/>
    <w:rsid w:val="006F315B"/>
    <w:rsid w:val="006F4CC4"/>
    <w:rsid w:val="00700D92"/>
    <w:rsid w:val="00700F57"/>
    <w:rsid w:val="00703F12"/>
    <w:rsid w:val="00705B90"/>
    <w:rsid w:val="00725D07"/>
    <w:rsid w:val="00727227"/>
    <w:rsid w:val="00731A2B"/>
    <w:rsid w:val="007351B8"/>
    <w:rsid w:val="00735B31"/>
    <w:rsid w:val="007376CD"/>
    <w:rsid w:val="0074352F"/>
    <w:rsid w:val="007638A5"/>
    <w:rsid w:val="00766D80"/>
    <w:rsid w:val="00776A7D"/>
    <w:rsid w:val="007779B0"/>
    <w:rsid w:val="007818D3"/>
    <w:rsid w:val="00783ADB"/>
    <w:rsid w:val="00783C03"/>
    <w:rsid w:val="00785D43"/>
    <w:rsid w:val="007A3304"/>
    <w:rsid w:val="007B0F37"/>
    <w:rsid w:val="007C1740"/>
    <w:rsid w:val="007C1A87"/>
    <w:rsid w:val="007C2A79"/>
    <w:rsid w:val="007C5267"/>
    <w:rsid w:val="007D10AC"/>
    <w:rsid w:val="007D4261"/>
    <w:rsid w:val="007D695B"/>
    <w:rsid w:val="007D7C3D"/>
    <w:rsid w:val="007E3C8C"/>
    <w:rsid w:val="007E4FF9"/>
    <w:rsid w:val="007E507A"/>
    <w:rsid w:val="007E523D"/>
    <w:rsid w:val="007E60AB"/>
    <w:rsid w:val="007E6EFE"/>
    <w:rsid w:val="00802293"/>
    <w:rsid w:val="00812F72"/>
    <w:rsid w:val="00813A22"/>
    <w:rsid w:val="00825628"/>
    <w:rsid w:val="008336DC"/>
    <w:rsid w:val="00834272"/>
    <w:rsid w:val="00834744"/>
    <w:rsid w:val="00835E8A"/>
    <w:rsid w:val="0084792B"/>
    <w:rsid w:val="008529AC"/>
    <w:rsid w:val="00855A73"/>
    <w:rsid w:val="00861C0C"/>
    <w:rsid w:val="00865786"/>
    <w:rsid w:val="00865EA6"/>
    <w:rsid w:val="00872D31"/>
    <w:rsid w:val="00876E8B"/>
    <w:rsid w:val="008802A9"/>
    <w:rsid w:val="00880C2B"/>
    <w:rsid w:val="00880D7C"/>
    <w:rsid w:val="008815C2"/>
    <w:rsid w:val="00882019"/>
    <w:rsid w:val="00884EAB"/>
    <w:rsid w:val="00887958"/>
    <w:rsid w:val="0089182C"/>
    <w:rsid w:val="008B23E5"/>
    <w:rsid w:val="008B73B2"/>
    <w:rsid w:val="008C6D6F"/>
    <w:rsid w:val="008D757F"/>
    <w:rsid w:val="00922DD2"/>
    <w:rsid w:val="00930651"/>
    <w:rsid w:val="00940A32"/>
    <w:rsid w:val="00943831"/>
    <w:rsid w:val="00952DDB"/>
    <w:rsid w:val="00972CB4"/>
    <w:rsid w:val="009857AD"/>
    <w:rsid w:val="009902E9"/>
    <w:rsid w:val="009968F8"/>
    <w:rsid w:val="009A2A7D"/>
    <w:rsid w:val="009B2C69"/>
    <w:rsid w:val="009C2E68"/>
    <w:rsid w:val="009C36FC"/>
    <w:rsid w:val="009C6266"/>
    <w:rsid w:val="009F0EE8"/>
    <w:rsid w:val="009F720D"/>
    <w:rsid w:val="00A00F8D"/>
    <w:rsid w:val="00A02976"/>
    <w:rsid w:val="00A05071"/>
    <w:rsid w:val="00A14CC3"/>
    <w:rsid w:val="00A158F0"/>
    <w:rsid w:val="00A15DED"/>
    <w:rsid w:val="00A20E19"/>
    <w:rsid w:val="00A24CC9"/>
    <w:rsid w:val="00A2672B"/>
    <w:rsid w:val="00A30C54"/>
    <w:rsid w:val="00A30D32"/>
    <w:rsid w:val="00A317EC"/>
    <w:rsid w:val="00A34048"/>
    <w:rsid w:val="00A504F1"/>
    <w:rsid w:val="00A53DBB"/>
    <w:rsid w:val="00A83FC0"/>
    <w:rsid w:val="00A909B0"/>
    <w:rsid w:val="00A90D07"/>
    <w:rsid w:val="00A91369"/>
    <w:rsid w:val="00A951E4"/>
    <w:rsid w:val="00AA01DB"/>
    <w:rsid w:val="00AA26D8"/>
    <w:rsid w:val="00AA2C5A"/>
    <w:rsid w:val="00AB127C"/>
    <w:rsid w:val="00AB1D10"/>
    <w:rsid w:val="00AB65B8"/>
    <w:rsid w:val="00AC16C0"/>
    <w:rsid w:val="00AC7DD6"/>
    <w:rsid w:val="00AD0584"/>
    <w:rsid w:val="00AD2A60"/>
    <w:rsid w:val="00AE377C"/>
    <w:rsid w:val="00B03346"/>
    <w:rsid w:val="00B03FDA"/>
    <w:rsid w:val="00B1449A"/>
    <w:rsid w:val="00B2034C"/>
    <w:rsid w:val="00B348B2"/>
    <w:rsid w:val="00B41477"/>
    <w:rsid w:val="00B540F1"/>
    <w:rsid w:val="00B553F3"/>
    <w:rsid w:val="00B557F1"/>
    <w:rsid w:val="00B560C9"/>
    <w:rsid w:val="00B66AB7"/>
    <w:rsid w:val="00B70E8F"/>
    <w:rsid w:val="00B72C9C"/>
    <w:rsid w:val="00B73CE6"/>
    <w:rsid w:val="00B80C1D"/>
    <w:rsid w:val="00B80E47"/>
    <w:rsid w:val="00B81D6C"/>
    <w:rsid w:val="00B850BD"/>
    <w:rsid w:val="00B870E7"/>
    <w:rsid w:val="00B87E73"/>
    <w:rsid w:val="00BA228A"/>
    <w:rsid w:val="00BA4309"/>
    <w:rsid w:val="00BA66A4"/>
    <w:rsid w:val="00BB2B3D"/>
    <w:rsid w:val="00BB4FD6"/>
    <w:rsid w:val="00BC79C0"/>
    <w:rsid w:val="00BD4163"/>
    <w:rsid w:val="00BE744B"/>
    <w:rsid w:val="00BF5110"/>
    <w:rsid w:val="00BF6EA1"/>
    <w:rsid w:val="00C062A7"/>
    <w:rsid w:val="00C21DE8"/>
    <w:rsid w:val="00C23E98"/>
    <w:rsid w:val="00C31047"/>
    <w:rsid w:val="00C33449"/>
    <w:rsid w:val="00C36C90"/>
    <w:rsid w:val="00C40D97"/>
    <w:rsid w:val="00C46A8A"/>
    <w:rsid w:val="00C605DB"/>
    <w:rsid w:val="00C8463B"/>
    <w:rsid w:val="00C84914"/>
    <w:rsid w:val="00C87B9E"/>
    <w:rsid w:val="00C87DD9"/>
    <w:rsid w:val="00C92211"/>
    <w:rsid w:val="00C9246B"/>
    <w:rsid w:val="00CA04DD"/>
    <w:rsid w:val="00CA5792"/>
    <w:rsid w:val="00CA7F04"/>
    <w:rsid w:val="00CC068B"/>
    <w:rsid w:val="00CC4FE8"/>
    <w:rsid w:val="00CC5C84"/>
    <w:rsid w:val="00CD1CA4"/>
    <w:rsid w:val="00CD4AE0"/>
    <w:rsid w:val="00CE35FD"/>
    <w:rsid w:val="00CE5B74"/>
    <w:rsid w:val="00CF446F"/>
    <w:rsid w:val="00CF4CC7"/>
    <w:rsid w:val="00D05BC6"/>
    <w:rsid w:val="00D107BC"/>
    <w:rsid w:val="00D12A61"/>
    <w:rsid w:val="00D13DF6"/>
    <w:rsid w:val="00D17C2A"/>
    <w:rsid w:val="00D27EEE"/>
    <w:rsid w:val="00D36B14"/>
    <w:rsid w:val="00D43E97"/>
    <w:rsid w:val="00D44865"/>
    <w:rsid w:val="00D46EA4"/>
    <w:rsid w:val="00D51ADF"/>
    <w:rsid w:val="00D56839"/>
    <w:rsid w:val="00D573A6"/>
    <w:rsid w:val="00D608F1"/>
    <w:rsid w:val="00D71613"/>
    <w:rsid w:val="00D73E5B"/>
    <w:rsid w:val="00D83254"/>
    <w:rsid w:val="00D87FE8"/>
    <w:rsid w:val="00D97629"/>
    <w:rsid w:val="00DC140E"/>
    <w:rsid w:val="00DC1F8C"/>
    <w:rsid w:val="00DC33DD"/>
    <w:rsid w:val="00DD10FF"/>
    <w:rsid w:val="00DD4F05"/>
    <w:rsid w:val="00DE18B6"/>
    <w:rsid w:val="00DE7C46"/>
    <w:rsid w:val="00E0277A"/>
    <w:rsid w:val="00E02DDE"/>
    <w:rsid w:val="00E06A21"/>
    <w:rsid w:val="00E1285B"/>
    <w:rsid w:val="00E13117"/>
    <w:rsid w:val="00E20F66"/>
    <w:rsid w:val="00E214E6"/>
    <w:rsid w:val="00E22713"/>
    <w:rsid w:val="00E251D8"/>
    <w:rsid w:val="00E25CCB"/>
    <w:rsid w:val="00E41BAD"/>
    <w:rsid w:val="00E44507"/>
    <w:rsid w:val="00E537D4"/>
    <w:rsid w:val="00E54174"/>
    <w:rsid w:val="00E64A8B"/>
    <w:rsid w:val="00E90E8A"/>
    <w:rsid w:val="00E936F0"/>
    <w:rsid w:val="00E96EAF"/>
    <w:rsid w:val="00EC45F9"/>
    <w:rsid w:val="00ED0A3A"/>
    <w:rsid w:val="00ED243C"/>
    <w:rsid w:val="00EE301D"/>
    <w:rsid w:val="00EF06DC"/>
    <w:rsid w:val="00EF1342"/>
    <w:rsid w:val="00EF72F8"/>
    <w:rsid w:val="00EF742B"/>
    <w:rsid w:val="00EF7CA1"/>
    <w:rsid w:val="00F00232"/>
    <w:rsid w:val="00F01D99"/>
    <w:rsid w:val="00F04E8F"/>
    <w:rsid w:val="00F165B9"/>
    <w:rsid w:val="00F17CD0"/>
    <w:rsid w:val="00F32192"/>
    <w:rsid w:val="00F474E6"/>
    <w:rsid w:val="00F50BE1"/>
    <w:rsid w:val="00F528A0"/>
    <w:rsid w:val="00F64515"/>
    <w:rsid w:val="00F6578B"/>
    <w:rsid w:val="00F721B4"/>
    <w:rsid w:val="00F73852"/>
    <w:rsid w:val="00F749EF"/>
    <w:rsid w:val="00F74BE8"/>
    <w:rsid w:val="00F7778F"/>
    <w:rsid w:val="00F83E87"/>
    <w:rsid w:val="00F87878"/>
    <w:rsid w:val="00F90D3E"/>
    <w:rsid w:val="00F91B3F"/>
    <w:rsid w:val="00F96E9F"/>
    <w:rsid w:val="00FA1277"/>
    <w:rsid w:val="00FA5437"/>
    <w:rsid w:val="00FB5829"/>
    <w:rsid w:val="00FC28E3"/>
    <w:rsid w:val="00FC3851"/>
    <w:rsid w:val="00FC6954"/>
    <w:rsid w:val="00FD2C51"/>
    <w:rsid w:val="00FD3B26"/>
    <w:rsid w:val="00FD5A18"/>
    <w:rsid w:val="00FE1259"/>
    <w:rsid w:val="00FE3496"/>
    <w:rsid w:val="00FE6E97"/>
    <w:rsid w:val="00FF3E2E"/>
    <w:rsid w:val="00FF6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7C"/>
    <w:pPr>
      <w:spacing w:after="200" w:line="276" w:lineRule="auto"/>
    </w:pPr>
    <w:rPr>
      <w:sz w:val="22"/>
      <w:szCs w:val="22"/>
      <w:lang w:eastAsia="en-US"/>
    </w:rPr>
  </w:style>
  <w:style w:type="paragraph" w:styleId="Heading1">
    <w:name w:val="heading 1"/>
    <w:basedOn w:val="Normal"/>
    <w:next w:val="Normal"/>
    <w:link w:val="Heading1Char"/>
    <w:uiPriority w:val="9"/>
    <w:qFormat/>
    <w:rsid w:val="00FD2C51"/>
    <w:pPr>
      <w:keepNext/>
      <w:keepLines/>
      <w:spacing w:before="480" w:after="0"/>
      <w:outlineLvl w:val="0"/>
    </w:pPr>
    <w:rPr>
      <w:rFonts w:ascii="Arial" w:eastAsia="Times New Roman" w:hAnsi="Arial"/>
      <w:b/>
      <w:bCs/>
      <w:color w:val="000000"/>
      <w:szCs w:val="28"/>
    </w:rPr>
  </w:style>
  <w:style w:type="paragraph" w:styleId="Heading2">
    <w:name w:val="heading 2"/>
    <w:basedOn w:val="Normal"/>
    <w:next w:val="Normal"/>
    <w:link w:val="Heading2Char"/>
    <w:uiPriority w:val="9"/>
    <w:unhideWhenUsed/>
    <w:qFormat/>
    <w:rsid w:val="00A158F0"/>
    <w:pPr>
      <w:keepNext/>
      <w:keepLines/>
      <w:spacing w:before="200" w:after="0"/>
      <w:outlineLvl w:val="1"/>
    </w:pPr>
    <w:rPr>
      <w:rFonts w:ascii="Arial" w:eastAsia="Times New Roman" w:hAnsi="Arial"/>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4D7C"/>
    <w:rPr>
      <w:color w:val="0000FF"/>
      <w:u w:val="single"/>
    </w:rPr>
  </w:style>
  <w:style w:type="character" w:styleId="FollowedHyperlink">
    <w:name w:val="FollowedHyperlink"/>
    <w:uiPriority w:val="99"/>
    <w:semiHidden/>
    <w:unhideWhenUsed/>
    <w:rsid w:val="00674D7C"/>
    <w:rPr>
      <w:color w:val="800080"/>
      <w:u w:val="single"/>
    </w:rPr>
  </w:style>
  <w:style w:type="paragraph" w:styleId="BalloonText">
    <w:name w:val="Balloon Text"/>
    <w:basedOn w:val="Normal"/>
    <w:link w:val="BalloonTextChar"/>
    <w:uiPriority w:val="99"/>
    <w:semiHidden/>
    <w:unhideWhenUsed/>
    <w:rsid w:val="004D2E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2E28"/>
    <w:rPr>
      <w:rFonts w:ascii="Tahoma" w:hAnsi="Tahoma" w:cs="Tahoma"/>
      <w:sz w:val="16"/>
      <w:szCs w:val="16"/>
    </w:rPr>
  </w:style>
  <w:style w:type="paragraph" w:styleId="ListParagraph">
    <w:name w:val="List Paragraph"/>
    <w:basedOn w:val="Normal"/>
    <w:uiPriority w:val="34"/>
    <w:qFormat/>
    <w:rsid w:val="00CA04DD"/>
    <w:pPr>
      <w:ind w:left="720"/>
      <w:contextualSpacing/>
    </w:pPr>
  </w:style>
  <w:style w:type="paragraph" w:styleId="Header">
    <w:name w:val="header"/>
    <w:basedOn w:val="Normal"/>
    <w:link w:val="HeaderChar"/>
    <w:uiPriority w:val="99"/>
    <w:unhideWhenUsed/>
    <w:rsid w:val="008657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5786"/>
  </w:style>
  <w:style w:type="paragraph" w:styleId="Footer">
    <w:name w:val="footer"/>
    <w:basedOn w:val="Normal"/>
    <w:link w:val="FooterChar"/>
    <w:uiPriority w:val="99"/>
    <w:unhideWhenUsed/>
    <w:rsid w:val="008657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5786"/>
  </w:style>
  <w:style w:type="character" w:customStyle="1" w:styleId="Heading1Char">
    <w:name w:val="Heading 1 Char"/>
    <w:link w:val="Heading1"/>
    <w:uiPriority w:val="9"/>
    <w:rsid w:val="00FD2C51"/>
    <w:rPr>
      <w:rFonts w:ascii="Arial" w:eastAsia="Times New Roman" w:hAnsi="Arial" w:cs="Times New Roman"/>
      <w:b/>
      <w:bCs/>
      <w:color w:val="000000"/>
      <w:szCs w:val="28"/>
    </w:rPr>
  </w:style>
  <w:style w:type="character" w:customStyle="1" w:styleId="Heading2Char">
    <w:name w:val="Heading 2 Char"/>
    <w:link w:val="Heading2"/>
    <w:uiPriority w:val="9"/>
    <w:rsid w:val="00A158F0"/>
    <w:rPr>
      <w:rFonts w:ascii="Arial" w:eastAsia="Times New Roman" w:hAnsi="Arial" w:cs="Times New Roman"/>
      <w:b/>
      <w:bCs/>
      <w:color w:val="000000"/>
      <w:szCs w:val="26"/>
    </w:rPr>
  </w:style>
  <w:style w:type="paragraph" w:styleId="TOCHeading">
    <w:name w:val="TOC Heading"/>
    <w:basedOn w:val="Heading1"/>
    <w:next w:val="Normal"/>
    <w:uiPriority w:val="39"/>
    <w:semiHidden/>
    <w:unhideWhenUsed/>
    <w:qFormat/>
    <w:rsid w:val="00813A22"/>
    <w:pPr>
      <w:outlineLvl w:val="9"/>
    </w:pPr>
    <w:rPr>
      <w:rFonts w:ascii="Cambria" w:hAnsi="Cambria"/>
      <w:color w:val="365F91"/>
      <w:sz w:val="28"/>
      <w:lang w:val="en-US"/>
    </w:rPr>
  </w:style>
  <w:style w:type="paragraph" w:styleId="TOC2">
    <w:name w:val="toc 2"/>
    <w:basedOn w:val="Normal"/>
    <w:next w:val="Normal"/>
    <w:autoRedefine/>
    <w:uiPriority w:val="39"/>
    <w:unhideWhenUsed/>
    <w:qFormat/>
    <w:rsid w:val="00813A22"/>
    <w:pPr>
      <w:spacing w:after="100"/>
      <w:ind w:left="220"/>
    </w:pPr>
    <w:rPr>
      <w:rFonts w:eastAsia="Times New Roman"/>
      <w:lang w:val="en-US"/>
    </w:rPr>
  </w:style>
  <w:style w:type="paragraph" w:styleId="TOC1">
    <w:name w:val="toc 1"/>
    <w:basedOn w:val="Normal"/>
    <w:next w:val="Normal"/>
    <w:autoRedefine/>
    <w:uiPriority w:val="39"/>
    <w:unhideWhenUsed/>
    <w:qFormat/>
    <w:rsid w:val="00813A22"/>
    <w:pPr>
      <w:spacing w:after="100"/>
    </w:pPr>
    <w:rPr>
      <w:rFonts w:eastAsia="Times New Roman"/>
      <w:lang w:val="en-US"/>
    </w:rPr>
  </w:style>
  <w:style w:type="paragraph" w:styleId="TOC3">
    <w:name w:val="toc 3"/>
    <w:basedOn w:val="Normal"/>
    <w:next w:val="Normal"/>
    <w:autoRedefine/>
    <w:uiPriority w:val="39"/>
    <w:semiHidden/>
    <w:unhideWhenUsed/>
    <w:qFormat/>
    <w:rsid w:val="00813A22"/>
    <w:pPr>
      <w:spacing w:after="100"/>
      <w:ind w:left="440"/>
    </w:pPr>
    <w:rPr>
      <w:rFonts w:eastAsia="Times New Roman"/>
      <w:lang w:val="en-US"/>
    </w:rPr>
  </w:style>
  <w:style w:type="paragraph" w:styleId="Caption">
    <w:name w:val="caption"/>
    <w:basedOn w:val="Normal"/>
    <w:next w:val="Normal"/>
    <w:uiPriority w:val="35"/>
    <w:unhideWhenUsed/>
    <w:qFormat/>
    <w:rsid w:val="0064228D"/>
    <w:pPr>
      <w:spacing w:line="240" w:lineRule="auto"/>
    </w:pPr>
    <w:rPr>
      <w:b/>
      <w:bCs/>
      <w:color w:val="4F81BD"/>
      <w:sz w:val="18"/>
      <w:szCs w:val="18"/>
    </w:rPr>
  </w:style>
  <w:style w:type="table" w:styleId="TableGrid">
    <w:name w:val="Table Grid"/>
    <w:basedOn w:val="TableNormal"/>
    <w:uiPriority w:val="59"/>
    <w:rsid w:val="00527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1C7AA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har\Desktop\Seminarska%20sociologija%20Olimpijske%20igre\PODOBA%20MODERNIH%20OLIMPIJSKIH%20IGER%20-%20SEMINARSKA%20NALOGA%20ZA%20SOCIOLOGIJO.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4010-BCB9-44B5-BA6A-9A31B7C2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3869</Words>
  <Characters>22056</Characters>
  <Application>Microsoft Office Word</Application>
  <DocSecurity>0</DocSecurity>
  <Lines>183</Lines>
  <Paragraphs>51</Paragraphs>
  <ScaleCrop>false</ScaleCrop>
  <Company/>
  <LinksUpToDate>false</LinksUpToDate>
  <CharactersWithSpaces>25874</CharactersWithSpaces>
  <SharedDoc>false</SharedDoc>
  <HLinks>
    <vt:vector size="114" baseType="variant">
      <vt:variant>
        <vt:i4>524291</vt:i4>
      </vt:variant>
      <vt:variant>
        <vt:i4>113</vt:i4>
      </vt:variant>
      <vt:variant>
        <vt:i4>0</vt:i4>
      </vt:variant>
      <vt:variant>
        <vt:i4>5</vt:i4>
      </vt:variant>
      <vt:variant>
        <vt:lpwstr>C:\Users\Bihar\Desktop\Seminarska sociologija Olimpijske igre\PODOBA MODERNIH OLIMPIJSKIH IGER - SEMINARSKA NALOGA ZA SOCIOLOGIJO.docx</vt:lpwstr>
      </vt:variant>
      <vt:variant>
        <vt:lpwstr>_Toc277086404</vt:lpwstr>
      </vt:variant>
      <vt:variant>
        <vt:i4>1441849</vt:i4>
      </vt:variant>
      <vt:variant>
        <vt:i4>107</vt:i4>
      </vt:variant>
      <vt:variant>
        <vt:i4>0</vt:i4>
      </vt:variant>
      <vt:variant>
        <vt:i4>5</vt:i4>
      </vt:variant>
      <vt:variant>
        <vt:lpwstr/>
      </vt:variant>
      <vt:variant>
        <vt:lpwstr>_Toc277086403</vt:lpwstr>
      </vt:variant>
      <vt:variant>
        <vt:i4>1441849</vt:i4>
      </vt:variant>
      <vt:variant>
        <vt:i4>101</vt:i4>
      </vt:variant>
      <vt:variant>
        <vt:i4>0</vt:i4>
      </vt:variant>
      <vt:variant>
        <vt:i4>5</vt:i4>
      </vt:variant>
      <vt:variant>
        <vt:lpwstr/>
      </vt:variant>
      <vt:variant>
        <vt:lpwstr>_Toc277086402</vt:lpwstr>
      </vt:variant>
      <vt:variant>
        <vt:i4>1441849</vt:i4>
      </vt:variant>
      <vt:variant>
        <vt:i4>92</vt:i4>
      </vt:variant>
      <vt:variant>
        <vt:i4>0</vt:i4>
      </vt:variant>
      <vt:variant>
        <vt:i4>5</vt:i4>
      </vt:variant>
      <vt:variant>
        <vt:lpwstr/>
      </vt:variant>
      <vt:variant>
        <vt:lpwstr>_Toc277086401</vt:lpwstr>
      </vt:variant>
      <vt:variant>
        <vt:i4>1441849</vt:i4>
      </vt:variant>
      <vt:variant>
        <vt:i4>86</vt:i4>
      </vt:variant>
      <vt:variant>
        <vt:i4>0</vt:i4>
      </vt:variant>
      <vt:variant>
        <vt:i4>5</vt:i4>
      </vt:variant>
      <vt:variant>
        <vt:lpwstr/>
      </vt:variant>
      <vt:variant>
        <vt:lpwstr>_Toc277086400</vt:lpwstr>
      </vt:variant>
      <vt:variant>
        <vt:i4>2031678</vt:i4>
      </vt:variant>
      <vt:variant>
        <vt:i4>80</vt:i4>
      </vt:variant>
      <vt:variant>
        <vt:i4>0</vt:i4>
      </vt:variant>
      <vt:variant>
        <vt:i4>5</vt:i4>
      </vt:variant>
      <vt:variant>
        <vt:lpwstr/>
      </vt:variant>
      <vt:variant>
        <vt:lpwstr>_Toc277086399</vt:lpwstr>
      </vt:variant>
      <vt:variant>
        <vt:i4>2031678</vt:i4>
      </vt:variant>
      <vt:variant>
        <vt:i4>74</vt:i4>
      </vt:variant>
      <vt:variant>
        <vt:i4>0</vt:i4>
      </vt:variant>
      <vt:variant>
        <vt:i4>5</vt:i4>
      </vt:variant>
      <vt:variant>
        <vt:lpwstr/>
      </vt:variant>
      <vt:variant>
        <vt:lpwstr>_Toc277086398</vt:lpwstr>
      </vt:variant>
      <vt:variant>
        <vt:i4>2031678</vt:i4>
      </vt:variant>
      <vt:variant>
        <vt:i4>68</vt:i4>
      </vt:variant>
      <vt:variant>
        <vt:i4>0</vt:i4>
      </vt:variant>
      <vt:variant>
        <vt:i4>5</vt:i4>
      </vt:variant>
      <vt:variant>
        <vt:lpwstr/>
      </vt:variant>
      <vt:variant>
        <vt:lpwstr>_Toc277086397</vt:lpwstr>
      </vt:variant>
      <vt:variant>
        <vt:i4>2031678</vt:i4>
      </vt:variant>
      <vt:variant>
        <vt:i4>62</vt:i4>
      </vt:variant>
      <vt:variant>
        <vt:i4>0</vt:i4>
      </vt:variant>
      <vt:variant>
        <vt:i4>5</vt:i4>
      </vt:variant>
      <vt:variant>
        <vt:lpwstr/>
      </vt:variant>
      <vt:variant>
        <vt:lpwstr>_Toc277086396</vt:lpwstr>
      </vt:variant>
      <vt:variant>
        <vt:i4>2031678</vt:i4>
      </vt:variant>
      <vt:variant>
        <vt:i4>56</vt:i4>
      </vt:variant>
      <vt:variant>
        <vt:i4>0</vt:i4>
      </vt:variant>
      <vt:variant>
        <vt:i4>5</vt:i4>
      </vt:variant>
      <vt:variant>
        <vt:lpwstr/>
      </vt:variant>
      <vt:variant>
        <vt:lpwstr>_Toc277086395</vt:lpwstr>
      </vt:variant>
      <vt:variant>
        <vt:i4>2031678</vt:i4>
      </vt:variant>
      <vt:variant>
        <vt:i4>50</vt:i4>
      </vt:variant>
      <vt:variant>
        <vt:i4>0</vt:i4>
      </vt:variant>
      <vt:variant>
        <vt:i4>5</vt:i4>
      </vt:variant>
      <vt:variant>
        <vt:lpwstr/>
      </vt:variant>
      <vt:variant>
        <vt:lpwstr>_Toc277086394</vt:lpwstr>
      </vt:variant>
      <vt:variant>
        <vt:i4>2031678</vt:i4>
      </vt:variant>
      <vt:variant>
        <vt:i4>44</vt:i4>
      </vt:variant>
      <vt:variant>
        <vt:i4>0</vt:i4>
      </vt:variant>
      <vt:variant>
        <vt:i4>5</vt:i4>
      </vt:variant>
      <vt:variant>
        <vt:lpwstr/>
      </vt:variant>
      <vt:variant>
        <vt:lpwstr>_Toc277086393</vt:lpwstr>
      </vt:variant>
      <vt:variant>
        <vt:i4>2031678</vt:i4>
      </vt:variant>
      <vt:variant>
        <vt:i4>38</vt:i4>
      </vt:variant>
      <vt:variant>
        <vt:i4>0</vt:i4>
      </vt:variant>
      <vt:variant>
        <vt:i4>5</vt:i4>
      </vt:variant>
      <vt:variant>
        <vt:lpwstr/>
      </vt:variant>
      <vt:variant>
        <vt:lpwstr>_Toc277086392</vt:lpwstr>
      </vt:variant>
      <vt:variant>
        <vt:i4>2031678</vt:i4>
      </vt:variant>
      <vt:variant>
        <vt:i4>32</vt:i4>
      </vt:variant>
      <vt:variant>
        <vt:i4>0</vt:i4>
      </vt:variant>
      <vt:variant>
        <vt:i4>5</vt:i4>
      </vt:variant>
      <vt:variant>
        <vt:lpwstr/>
      </vt:variant>
      <vt:variant>
        <vt:lpwstr>_Toc277086391</vt:lpwstr>
      </vt:variant>
      <vt:variant>
        <vt:i4>2031678</vt:i4>
      </vt:variant>
      <vt:variant>
        <vt:i4>26</vt:i4>
      </vt:variant>
      <vt:variant>
        <vt:i4>0</vt:i4>
      </vt:variant>
      <vt:variant>
        <vt:i4>5</vt:i4>
      </vt:variant>
      <vt:variant>
        <vt:lpwstr/>
      </vt:variant>
      <vt:variant>
        <vt:lpwstr>_Toc277086390</vt:lpwstr>
      </vt:variant>
      <vt:variant>
        <vt:i4>1966142</vt:i4>
      </vt:variant>
      <vt:variant>
        <vt:i4>20</vt:i4>
      </vt:variant>
      <vt:variant>
        <vt:i4>0</vt:i4>
      </vt:variant>
      <vt:variant>
        <vt:i4>5</vt:i4>
      </vt:variant>
      <vt:variant>
        <vt:lpwstr/>
      </vt:variant>
      <vt:variant>
        <vt:lpwstr>_Toc277086389</vt:lpwstr>
      </vt:variant>
      <vt:variant>
        <vt:i4>1966142</vt:i4>
      </vt:variant>
      <vt:variant>
        <vt:i4>14</vt:i4>
      </vt:variant>
      <vt:variant>
        <vt:i4>0</vt:i4>
      </vt:variant>
      <vt:variant>
        <vt:i4>5</vt:i4>
      </vt:variant>
      <vt:variant>
        <vt:lpwstr/>
      </vt:variant>
      <vt:variant>
        <vt:lpwstr>_Toc277086388</vt:lpwstr>
      </vt:variant>
      <vt:variant>
        <vt:i4>1966142</vt:i4>
      </vt:variant>
      <vt:variant>
        <vt:i4>8</vt:i4>
      </vt:variant>
      <vt:variant>
        <vt:i4>0</vt:i4>
      </vt:variant>
      <vt:variant>
        <vt:i4>5</vt:i4>
      </vt:variant>
      <vt:variant>
        <vt:lpwstr/>
      </vt:variant>
      <vt:variant>
        <vt:lpwstr>_Toc277086387</vt:lpwstr>
      </vt:variant>
      <vt:variant>
        <vt:i4>1966142</vt:i4>
      </vt:variant>
      <vt:variant>
        <vt:i4>2</vt:i4>
      </vt:variant>
      <vt:variant>
        <vt:i4>0</vt:i4>
      </vt:variant>
      <vt:variant>
        <vt:i4>5</vt:i4>
      </vt:variant>
      <vt:variant>
        <vt:lpwstr/>
      </vt:variant>
      <vt:variant>
        <vt:lpwstr>_Toc277086386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