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49" w:rsidRDefault="00820349" w:rsidP="0039453C">
      <w:pPr>
        <w:pStyle w:val="Title"/>
        <w:jc w:val="center"/>
        <w:rPr>
          <w:sz w:val="96"/>
          <w:szCs w:val="96"/>
        </w:rPr>
      </w:pPr>
      <w:bookmarkStart w:id="0" w:name="_GoBack"/>
      <w:bookmarkEnd w:id="0"/>
    </w:p>
    <w:p w:rsidR="00820349" w:rsidRDefault="00820349" w:rsidP="0039453C">
      <w:pPr>
        <w:pStyle w:val="Title"/>
        <w:jc w:val="center"/>
        <w:rPr>
          <w:sz w:val="96"/>
          <w:szCs w:val="96"/>
        </w:rPr>
      </w:pPr>
    </w:p>
    <w:p w:rsidR="00820349" w:rsidRDefault="00820349" w:rsidP="0039453C">
      <w:pPr>
        <w:pStyle w:val="Title"/>
        <w:jc w:val="center"/>
        <w:rPr>
          <w:sz w:val="96"/>
          <w:szCs w:val="96"/>
        </w:rPr>
      </w:pPr>
    </w:p>
    <w:p w:rsidR="00820349" w:rsidRDefault="00820349" w:rsidP="0039453C">
      <w:pPr>
        <w:pStyle w:val="Title"/>
        <w:jc w:val="center"/>
        <w:rPr>
          <w:sz w:val="96"/>
          <w:szCs w:val="96"/>
        </w:rPr>
      </w:pPr>
    </w:p>
    <w:p w:rsidR="003626E8" w:rsidRDefault="003626E8" w:rsidP="0039453C">
      <w:pPr>
        <w:pStyle w:val="Title"/>
        <w:jc w:val="center"/>
        <w:rPr>
          <w:sz w:val="96"/>
          <w:szCs w:val="96"/>
        </w:rPr>
      </w:pPr>
      <w:r w:rsidRPr="0039453C">
        <w:rPr>
          <w:sz w:val="96"/>
          <w:szCs w:val="96"/>
        </w:rPr>
        <w:t>STRES</w:t>
      </w: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3626E8" w:rsidP="0039453C">
      <w:pPr>
        <w:pStyle w:val="NoSpacing"/>
      </w:pPr>
    </w:p>
    <w:p w:rsidR="003626E8" w:rsidRDefault="00820349" w:rsidP="0039453C">
      <w:pPr>
        <w:pStyle w:val="NoSpacing"/>
        <w:rPr>
          <w:b/>
          <w:sz w:val="32"/>
          <w:szCs w:val="32"/>
        </w:rPr>
      </w:pPr>
      <w:r>
        <w:rPr>
          <w:b/>
          <w:sz w:val="32"/>
          <w:szCs w:val="32"/>
        </w:rPr>
        <w:t xml:space="preserve"> </w:t>
      </w:r>
    </w:p>
    <w:p w:rsidR="00820349" w:rsidRDefault="00820349" w:rsidP="0039453C">
      <w:pPr>
        <w:pStyle w:val="NoSpacing"/>
        <w:rPr>
          <w:b/>
          <w:sz w:val="32"/>
          <w:szCs w:val="32"/>
        </w:rPr>
      </w:pPr>
    </w:p>
    <w:p w:rsidR="003626E8" w:rsidRDefault="003626E8" w:rsidP="0039453C">
      <w:pPr>
        <w:pStyle w:val="Heading1"/>
        <w:rPr>
          <w:rFonts w:ascii="Calibri" w:hAnsi="Calibri"/>
          <w:bCs w:val="0"/>
          <w:sz w:val="32"/>
          <w:szCs w:val="32"/>
        </w:rPr>
      </w:pPr>
    </w:p>
    <w:p w:rsidR="009F443F" w:rsidRDefault="009F443F" w:rsidP="00374B5F">
      <w:pPr>
        <w:pStyle w:val="Heading1"/>
        <w:jc w:val="center"/>
        <w:rPr>
          <w:sz w:val="48"/>
          <w:szCs w:val="48"/>
        </w:rPr>
      </w:pPr>
      <w:bookmarkStart w:id="1" w:name="_Toc248401881"/>
    </w:p>
    <w:p w:rsidR="009F443F" w:rsidRDefault="009F443F" w:rsidP="00374B5F">
      <w:pPr>
        <w:pStyle w:val="Heading1"/>
        <w:jc w:val="center"/>
        <w:rPr>
          <w:sz w:val="48"/>
          <w:szCs w:val="48"/>
        </w:rPr>
      </w:pPr>
    </w:p>
    <w:p w:rsidR="003626E8" w:rsidRPr="00374B5F" w:rsidRDefault="003626E8" w:rsidP="00374B5F">
      <w:pPr>
        <w:pStyle w:val="Heading1"/>
        <w:jc w:val="center"/>
        <w:rPr>
          <w:sz w:val="48"/>
          <w:szCs w:val="48"/>
        </w:rPr>
      </w:pPr>
      <w:r w:rsidRPr="00374B5F">
        <w:rPr>
          <w:sz w:val="48"/>
          <w:szCs w:val="48"/>
        </w:rPr>
        <w:t>KAZALO</w:t>
      </w:r>
      <w:bookmarkEnd w:id="1"/>
    </w:p>
    <w:p w:rsidR="003626E8" w:rsidRPr="00374B5F" w:rsidRDefault="003626E8" w:rsidP="00374B5F">
      <w:pPr>
        <w:pStyle w:val="Heading1"/>
        <w:jc w:val="center"/>
        <w:rPr>
          <w:sz w:val="48"/>
          <w:szCs w:val="48"/>
        </w:rPr>
      </w:pPr>
    </w:p>
    <w:p w:rsidR="003626E8" w:rsidRDefault="003626E8">
      <w:pPr>
        <w:pStyle w:val="TOCHeading"/>
      </w:pPr>
    </w:p>
    <w:p w:rsidR="003626E8" w:rsidRDefault="00D7655D">
      <w:pPr>
        <w:pStyle w:val="TOC1"/>
        <w:tabs>
          <w:tab w:val="right" w:leader="dot" w:pos="9062"/>
        </w:tabs>
        <w:rPr>
          <w:rFonts w:ascii="Calibri" w:hAnsi="Calibri"/>
          <w:noProof/>
          <w:sz w:val="22"/>
          <w:lang w:val="sl-SI" w:eastAsia="sl-SI"/>
        </w:rPr>
      </w:pPr>
      <w:r>
        <w:fldChar w:fldCharType="begin"/>
      </w:r>
      <w:r w:rsidR="003626E8">
        <w:instrText xml:space="preserve"> TOC \o "1-3" \h \z \u </w:instrText>
      </w:r>
      <w:r>
        <w:fldChar w:fldCharType="separate"/>
      </w:r>
      <w:hyperlink w:anchor="_Toc248401881" w:history="1">
        <w:r w:rsidR="003626E8" w:rsidRPr="00FE50FA">
          <w:rPr>
            <w:rStyle w:val="Hyperlink"/>
            <w:noProof/>
          </w:rPr>
          <w:t>KAZALO</w:t>
        </w:r>
        <w:r w:rsidR="003626E8">
          <w:rPr>
            <w:noProof/>
            <w:webHidden/>
          </w:rPr>
          <w:tab/>
        </w:r>
        <w:r>
          <w:rPr>
            <w:noProof/>
            <w:webHidden/>
          </w:rPr>
          <w:fldChar w:fldCharType="begin"/>
        </w:r>
        <w:r w:rsidR="003626E8">
          <w:rPr>
            <w:noProof/>
            <w:webHidden/>
          </w:rPr>
          <w:instrText xml:space="preserve"> PAGEREF _Toc248401881 \h </w:instrText>
        </w:r>
        <w:r>
          <w:rPr>
            <w:noProof/>
            <w:webHidden/>
          </w:rPr>
        </w:r>
        <w:r>
          <w:rPr>
            <w:noProof/>
            <w:webHidden/>
          </w:rPr>
          <w:fldChar w:fldCharType="separate"/>
        </w:r>
        <w:r w:rsidR="003626E8">
          <w:rPr>
            <w:noProof/>
            <w:webHidden/>
          </w:rPr>
          <w:t>2</w:t>
        </w:r>
        <w:r>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2" w:history="1">
        <w:r w:rsidR="003626E8" w:rsidRPr="00FE50FA">
          <w:rPr>
            <w:rStyle w:val="Hyperlink"/>
            <w:noProof/>
          </w:rPr>
          <w:t>UVOD</w:t>
        </w:r>
        <w:r w:rsidR="003626E8">
          <w:rPr>
            <w:noProof/>
            <w:webHidden/>
          </w:rPr>
          <w:tab/>
        </w:r>
        <w:r w:rsidR="00D7655D">
          <w:rPr>
            <w:noProof/>
            <w:webHidden/>
          </w:rPr>
          <w:fldChar w:fldCharType="begin"/>
        </w:r>
        <w:r w:rsidR="003626E8">
          <w:rPr>
            <w:noProof/>
            <w:webHidden/>
          </w:rPr>
          <w:instrText xml:space="preserve"> PAGEREF _Toc248401882 \h </w:instrText>
        </w:r>
        <w:r w:rsidR="00D7655D">
          <w:rPr>
            <w:noProof/>
            <w:webHidden/>
          </w:rPr>
        </w:r>
        <w:r w:rsidR="00D7655D">
          <w:rPr>
            <w:noProof/>
            <w:webHidden/>
          </w:rPr>
          <w:fldChar w:fldCharType="separate"/>
        </w:r>
        <w:r w:rsidR="003626E8">
          <w:rPr>
            <w:noProof/>
            <w:webHidden/>
          </w:rPr>
          <w:t>3</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3" w:history="1">
        <w:r w:rsidR="003626E8" w:rsidRPr="00FE50FA">
          <w:rPr>
            <w:rStyle w:val="Hyperlink"/>
            <w:noProof/>
          </w:rPr>
          <w:t>OPREDELITEV RAZISKOVALNEGA PROBLEMA</w:t>
        </w:r>
        <w:r w:rsidR="003626E8">
          <w:rPr>
            <w:noProof/>
            <w:webHidden/>
          </w:rPr>
          <w:tab/>
        </w:r>
        <w:r w:rsidR="00D7655D">
          <w:rPr>
            <w:noProof/>
            <w:webHidden/>
          </w:rPr>
          <w:fldChar w:fldCharType="begin"/>
        </w:r>
        <w:r w:rsidR="003626E8">
          <w:rPr>
            <w:noProof/>
            <w:webHidden/>
          </w:rPr>
          <w:instrText xml:space="preserve"> PAGEREF _Toc248401883 \h </w:instrText>
        </w:r>
        <w:r w:rsidR="00D7655D">
          <w:rPr>
            <w:noProof/>
            <w:webHidden/>
          </w:rPr>
        </w:r>
        <w:r w:rsidR="00D7655D">
          <w:rPr>
            <w:noProof/>
            <w:webHidden/>
          </w:rPr>
          <w:fldChar w:fldCharType="separate"/>
        </w:r>
        <w:r w:rsidR="003626E8">
          <w:rPr>
            <w:noProof/>
            <w:webHidden/>
          </w:rPr>
          <w:t>4</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4" w:history="1">
        <w:r w:rsidR="003626E8" w:rsidRPr="00FE50FA">
          <w:rPr>
            <w:rStyle w:val="Hyperlink"/>
            <w:noProof/>
          </w:rPr>
          <w:t>CILJI</w:t>
        </w:r>
        <w:r w:rsidR="003626E8">
          <w:rPr>
            <w:noProof/>
            <w:webHidden/>
          </w:rPr>
          <w:tab/>
        </w:r>
        <w:r w:rsidR="00D7655D">
          <w:rPr>
            <w:noProof/>
            <w:webHidden/>
          </w:rPr>
          <w:fldChar w:fldCharType="begin"/>
        </w:r>
        <w:r w:rsidR="003626E8">
          <w:rPr>
            <w:noProof/>
            <w:webHidden/>
          </w:rPr>
          <w:instrText xml:space="preserve"> PAGEREF _Toc248401884 \h </w:instrText>
        </w:r>
        <w:r w:rsidR="00D7655D">
          <w:rPr>
            <w:noProof/>
            <w:webHidden/>
          </w:rPr>
        </w:r>
        <w:r w:rsidR="00D7655D">
          <w:rPr>
            <w:noProof/>
            <w:webHidden/>
          </w:rPr>
          <w:fldChar w:fldCharType="separate"/>
        </w:r>
        <w:r w:rsidR="003626E8">
          <w:rPr>
            <w:noProof/>
            <w:webHidden/>
          </w:rPr>
          <w:t>5</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5" w:history="1">
        <w:r w:rsidR="003626E8" w:rsidRPr="00FE50FA">
          <w:rPr>
            <w:rStyle w:val="Hyperlink"/>
            <w:noProof/>
          </w:rPr>
          <w:t>HIPOTEZE</w:t>
        </w:r>
        <w:r w:rsidR="003626E8">
          <w:rPr>
            <w:noProof/>
            <w:webHidden/>
          </w:rPr>
          <w:tab/>
        </w:r>
        <w:r w:rsidR="00D7655D">
          <w:rPr>
            <w:noProof/>
            <w:webHidden/>
          </w:rPr>
          <w:fldChar w:fldCharType="begin"/>
        </w:r>
        <w:r w:rsidR="003626E8">
          <w:rPr>
            <w:noProof/>
            <w:webHidden/>
          </w:rPr>
          <w:instrText xml:space="preserve"> PAGEREF _Toc248401885 \h </w:instrText>
        </w:r>
        <w:r w:rsidR="00D7655D">
          <w:rPr>
            <w:noProof/>
            <w:webHidden/>
          </w:rPr>
        </w:r>
        <w:r w:rsidR="00D7655D">
          <w:rPr>
            <w:noProof/>
            <w:webHidden/>
          </w:rPr>
          <w:fldChar w:fldCharType="separate"/>
        </w:r>
        <w:r w:rsidR="003626E8">
          <w:rPr>
            <w:noProof/>
            <w:webHidden/>
          </w:rPr>
          <w:t>6</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6" w:history="1">
        <w:r w:rsidR="003626E8" w:rsidRPr="00FE50FA">
          <w:rPr>
            <w:rStyle w:val="Hyperlink"/>
            <w:noProof/>
          </w:rPr>
          <w:t>METODE DELA</w:t>
        </w:r>
        <w:r w:rsidR="003626E8">
          <w:rPr>
            <w:noProof/>
            <w:webHidden/>
          </w:rPr>
          <w:tab/>
        </w:r>
        <w:r w:rsidR="00D7655D">
          <w:rPr>
            <w:noProof/>
            <w:webHidden/>
          </w:rPr>
          <w:fldChar w:fldCharType="begin"/>
        </w:r>
        <w:r w:rsidR="003626E8">
          <w:rPr>
            <w:noProof/>
            <w:webHidden/>
          </w:rPr>
          <w:instrText xml:space="preserve"> PAGEREF _Toc248401886 \h </w:instrText>
        </w:r>
        <w:r w:rsidR="00D7655D">
          <w:rPr>
            <w:noProof/>
            <w:webHidden/>
          </w:rPr>
        </w:r>
        <w:r w:rsidR="00D7655D">
          <w:rPr>
            <w:noProof/>
            <w:webHidden/>
          </w:rPr>
          <w:fldChar w:fldCharType="separate"/>
        </w:r>
        <w:r w:rsidR="003626E8">
          <w:rPr>
            <w:noProof/>
            <w:webHidden/>
          </w:rPr>
          <w:t>7</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7" w:history="1">
        <w:r w:rsidR="003626E8" w:rsidRPr="00FE50FA">
          <w:rPr>
            <w:rStyle w:val="Hyperlink"/>
            <w:noProof/>
          </w:rPr>
          <w:t>OSEBNOST IN KRITIČNO ŽIVLJENSKO DOGAJANJE</w:t>
        </w:r>
        <w:r w:rsidR="003626E8">
          <w:rPr>
            <w:noProof/>
            <w:webHidden/>
          </w:rPr>
          <w:tab/>
        </w:r>
        <w:r w:rsidR="00D7655D">
          <w:rPr>
            <w:noProof/>
            <w:webHidden/>
          </w:rPr>
          <w:fldChar w:fldCharType="begin"/>
        </w:r>
        <w:r w:rsidR="003626E8">
          <w:rPr>
            <w:noProof/>
            <w:webHidden/>
          </w:rPr>
          <w:instrText xml:space="preserve"> PAGEREF _Toc248401887 \h </w:instrText>
        </w:r>
        <w:r w:rsidR="00D7655D">
          <w:rPr>
            <w:noProof/>
            <w:webHidden/>
          </w:rPr>
        </w:r>
        <w:r w:rsidR="00D7655D">
          <w:rPr>
            <w:noProof/>
            <w:webHidden/>
          </w:rPr>
          <w:fldChar w:fldCharType="separate"/>
        </w:r>
        <w:r w:rsidR="003626E8">
          <w:rPr>
            <w:noProof/>
            <w:webHidden/>
          </w:rPr>
          <w:t>8</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88" w:history="1">
        <w:r w:rsidR="003626E8" w:rsidRPr="00FE50FA">
          <w:rPr>
            <w:rStyle w:val="Hyperlink"/>
            <w:noProof/>
          </w:rPr>
          <w:t>VZOREC</w:t>
        </w:r>
        <w:r w:rsidR="003626E8">
          <w:rPr>
            <w:noProof/>
            <w:webHidden/>
          </w:rPr>
          <w:tab/>
        </w:r>
        <w:r w:rsidR="00D7655D">
          <w:rPr>
            <w:noProof/>
            <w:webHidden/>
          </w:rPr>
          <w:fldChar w:fldCharType="begin"/>
        </w:r>
        <w:r w:rsidR="003626E8">
          <w:rPr>
            <w:noProof/>
            <w:webHidden/>
          </w:rPr>
          <w:instrText xml:space="preserve"> PAGEREF _Toc248401888 \h </w:instrText>
        </w:r>
        <w:r w:rsidR="00D7655D">
          <w:rPr>
            <w:noProof/>
            <w:webHidden/>
          </w:rPr>
        </w:r>
        <w:r w:rsidR="00D7655D">
          <w:rPr>
            <w:noProof/>
            <w:webHidden/>
          </w:rPr>
          <w:fldChar w:fldCharType="separate"/>
        </w:r>
        <w:r w:rsidR="003626E8">
          <w:rPr>
            <w:noProof/>
            <w:webHidden/>
          </w:rPr>
          <w:t>11</w:t>
        </w:r>
        <w:r w:rsidR="00D7655D">
          <w:rPr>
            <w:noProof/>
            <w:webHidden/>
          </w:rPr>
          <w:fldChar w:fldCharType="end"/>
        </w:r>
      </w:hyperlink>
    </w:p>
    <w:p w:rsidR="003626E8" w:rsidRDefault="00BD12BE">
      <w:pPr>
        <w:pStyle w:val="TOC2"/>
        <w:tabs>
          <w:tab w:val="right" w:leader="dot" w:pos="9062"/>
        </w:tabs>
        <w:rPr>
          <w:rFonts w:ascii="Calibri" w:hAnsi="Calibri"/>
          <w:noProof/>
          <w:sz w:val="22"/>
          <w:lang w:val="sl-SI" w:eastAsia="sl-SI"/>
        </w:rPr>
      </w:pPr>
      <w:hyperlink w:anchor="_Toc248401889" w:history="1">
        <w:r w:rsidR="003626E8" w:rsidRPr="00FE50FA">
          <w:rPr>
            <w:rStyle w:val="Hyperlink"/>
            <w:noProof/>
          </w:rPr>
          <w:t>REZULTATI IN INTERPRETACIJA ANKETE</w:t>
        </w:r>
        <w:r w:rsidR="003626E8">
          <w:rPr>
            <w:noProof/>
            <w:webHidden/>
          </w:rPr>
          <w:tab/>
        </w:r>
        <w:r w:rsidR="00D7655D">
          <w:rPr>
            <w:noProof/>
            <w:webHidden/>
          </w:rPr>
          <w:fldChar w:fldCharType="begin"/>
        </w:r>
        <w:r w:rsidR="003626E8">
          <w:rPr>
            <w:noProof/>
            <w:webHidden/>
          </w:rPr>
          <w:instrText xml:space="preserve"> PAGEREF _Toc248401889 \h </w:instrText>
        </w:r>
        <w:r w:rsidR="00D7655D">
          <w:rPr>
            <w:noProof/>
            <w:webHidden/>
          </w:rPr>
        </w:r>
        <w:r w:rsidR="00D7655D">
          <w:rPr>
            <w:noProof/>
            <w:webHidden/>
          </w:rPr>
          <w:fldChar w:fldCharType="separate"/>
        </w:r>
        <w:r w:rsidR="003626E8">
          <w:rPr>
            <w:noProof/>
            <w:webHidden/>
          </w:rPr>
          <w:t>11</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90" w:history="1">
        <w:r w:rsidR="003626E8" w:rsidRPr="00FE50FA">
          <w:rPr>
            <w:rStyle w:val="Hyperlink"/>
            <w:noProof/>
          </w:rPr>
          <w:t>SKLEP</w:t>
        </w:r>
        <w:r w:rsidR="003626E8">
          <w:rPr>
            <w:noProof/>
            <w:webHidden/>
          </w:rPr>
          <w:tab/>
        </w:r>
        <w:r w:rsidR="00D7655D">
          <w:rPr>
            <w:noProof/>
            <w:webHidden/>
          </w:rPr>
          <w:fldChar w:fldCharType="begin"/>
        </w:r>
        <w:r w:rsidR="003626E8">
          <w:rPr>
            <w:noProof/>
            <w:webHidden/>
          </w:rPr>
          <w:instrText xml:space="preserve"> PAGEREF _Toc248401890 \h </w:instrText>
        </w:r>
        <w:r w:rsidR="00D7655D">
          <w:rPr>
            <w:noProof/>
            <w:webHidden/>
          </w:rPr>
        </w:r>
        <w:r w:rsidR="00D7655D">
          <w:rPr>
            <w:noProof/>
            <w:webHidden/>
          </w:rPr>
          <w:fldChar w:fldCharType="separate"/>
        </w:r>
        <w:r w:rsidR="003626E8">
          <w:rPr>
            <w:noProof/>
            <w:webHidden/>
          </w:rPr>
          <w:t>17</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91" w:history="1">
        <w:r w:rsidR="003626E8" w:rsidRPr="00FE50FA">
          <w:rPr>
            <w:rStyle w:val="Hyperlink"/>
            <w:noProof/>
          </w:rPr>
          <w:t>ZAKLJUČEK</w:t>
        </w:r>
        <w:r w:rsidR="003626E8">
          <w:rPr>
            <w:noProof/>
            <w:webHidden/>
          </w:rPr>
          <w:tab/>
        </w:r>
        <w:r w:rsidR="00D7655D">
          <w:rPr>
            <w:noProof/>
            <w:webHidden/>
          </w:rPr>
          <w:fldChar w:fldCharType="begin"/>
        </w:r>
        <w:r w:rsidR="003626E8">
          <w:rPr>
            <w:noProof/>
            <w:webHidden/>
          </w:rPr>
          <w:instrText xml:space="preserve"> PAGEREF _Toc248401891 \h </w:instrText>
        </w:r>
        <w:r w:rsidR="00D7655D">
          <w:rPr>
            <w:noProof/>
            <w:webHidden/>
          </w:rPr>
        </w:r>
        <w:r w:rsidR="00D7655D">
          <w:rPr>
            <w:noProof/>
            <w:webHidden/>
          </w:rPr>
          <w:fldChar w:fldCharType="separate"/>
        </w:r>
        <w:r w:rsidR="003626E8">
          <w:rPr>
            <w:noProof/>
            <w:webHidden/>
          </w:rPr>
          <w:t>18</w:t>
        </w:r>
        <w:r w:rsidR="00D7655D">
          <w:rPr>
            <w:noProof/>
            <w:webHidden/>
          </w:rPr>
          <w:fldChar w:fldCharType="end"/>
        </w:r>
      </w:hyperlink>
    </w:p>
    <w:p w:rsidR="003626E8" w:rsidRDefault="00BD12BE">
      <w:pPr>
        <w:pStyle w:val="TOC1"/>
        <w:tabs>
          <w:tab w:val="right" w:leader="dot" w:pos="9062"/>
        </w:tabs>
        <w:rPr>
          <w:rFonts w:ascii="Calibri" w:hAnsi="Calibri"/>
          <w:noProof/>
          <w:sz w:val="22"/>
          <w:lang w:val="sl-SI" w:eastAsia="sl-SI"/>
        </w:rPr>
      </w:pPr>
      <w:hyperlink w:anchor="_Toc248401892" w:history="1">
        <w:r w:rsidR="003626E8" w:rsidRPr="00FE50FA">
          <w:rPr>
            <w:rStyle w:val="Hyperlink"/>
            <w:noProof/>
          </w:rPr>
          <w:t>VIRI IN LITERATURA</w:t>
        </w:r>
        <w:r w:rsidR="003626E8">
          <w:rPr>
            <w:noProof/>
            <w:webHidden/>
          </w:rPr>
          <w:tab/>
        </w:r>
        <w:r w:rsidR="00D7655D">
          <w:rPr>
            <w:noProof/>
            <w:webHidden/>
          </w:rPr>
          <w:fldChar w:fldCharType="begin"/>
        </w:r>
        <w:r w:rsidR="003626E8">
          <w:rPr>
            <w:noProof/>
            <w:webHidden/>
          </w:rPr>
          <w:instrText xml:space="preserve"> PAGEREF _Toc248401892 \h </w:instrText>
        </w:r>
        <w:r w:rsidR="00D7655D">
          <w:rPr>
            <w:noProof/>
            <w:webHidden/>
          </w:rPr>
        </w:r>
        <w:r w:rsidR="00D7655D">
          <w:rPr>
            <w:noProof/>
            <w:webHidden/>
          </w:rPr>
          <w:fldChar w:fldCharType="separate"/>
        </w:r>
        <w:r w:rsidR="003626E8">
          <w:rPr>
            <w:noProof/>
            <w:webHidden/>
          </w:rPr>
          <w:t>19</w:t>
        </w:r>
        <w:r w:rsidR="00D7655D">
          <w:rPr>
            <w:noProof/>
            <w:webHidden/>
          </w:rPr>
          <w:fldChar w:fldCharType="end"/>
        </w:r>
      </w:hyperlink>
    </w:p>
    <w:p w:rsidR="003626E8" w:rsidRDefault="00D7655D">
      <w:r>
        <w:fldChar w:fldCharType="end"/>
      </w:r>
    </w:p>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547747">
      <w:pPr>
        <w:pStyle w:val="Heading1"/>
        <w:rPr>
          <w:sz w:val="48"/>
          <w:szCs w:val="48"/>
        </w:rPr>
      </w:pPr>
    </w:p>
    <w:p w:rsidR="003626E8" w:rsidRDefault="003626E8" w:rsidP="00D8692D">
      <w:pPr>
        <w:pStyle w:val="Heading1"/>
        <w:jc w:val="center"/>
        <w:rPr>
          <w:sz w:val="48"/>
          <w:szCs w:val="48"/>
        </w:rPr>
      </w:pPr>
      <w:bookmarkStart w:id="2" w:name="_Toc248401882"/>
      <w:r w:rsidRPr="00D8692D">
        <w:rPr>
          <w:sz w:val="48"/>
          <w:szCs w:val="48"/>
        </w:rPr>
        <w:t>UVOD</w:t>
      </w:r>
      <w:bookmarkEnd w:id="2"/>
    </w:p>
    <w:p w:rsidR="003626E8" w:rsidRDefault="003626E8" w:rsidP="00D8692D"/>
    <w:p w:rsidR="003626E8" w:rsidRPr="00D8692D" w:rsidRDefault="003626E8" w:rsidP="00D8692D">
      <w:r>
        <w:t>V tej seminarski nalogi bom poskušal ovrečti ali sprejeti hipotezo ki sem jo postavil. Tema stres se mi zdi zelo zanimiva, saj se z stresom soočamo vsak dan in ga skušamo odpraviti na takšen ali drugačen način. Želim vam dobro branje.</w:t>
      </w:r>
    </w:p>
    <w:p w:rsidR="003626E8" w:rsidRPr="00D8692D" w:rsidRDefault="003626E8" w:rsidP="00D8692D">
      <w:pPr>
        <w:rPr>
          <w:szCs w:val="24"/>
        </w:rPr>
      </w:pPr>
    </w:p>
    <w:p w:rsidR="003626E8" w:rsidRPr="0039453C" w:rsidRDefault="003626E8" w:rsidP="0039453C">
      <w:pPr>
        <w:pStyle w:val="Heading1"/>
      </w:pPr>
    </w:p>
    <w:p w:rsidR="003626E8" w:rsidRDefault="003626E8">
      <w:pPr>
        <w:pStyle w:val="Heading1"/>
      </w:pPr>
    </w:p>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D8692D"/>
    <w:p w:rsidR="003626E8" w:rsidRDefault="003626E8" w:rsidP="00E342B5">
      <w:pPr>
        <w:pStyle w:val="Heading1"/>
        <w:jc w:val="center"/>
        <w:rPr>
          <w:sz w:val="48"/>
          <w:szCs w:val="48"/>
        </w:rPr>
      </w:pPr>
      <w:bookmarkStart w:id="3" w:name="_Toc248401883"/>
      <w:r>
        <w:rPr>
          <w:sz w:val="48"/>
          <w:szCs w:val="48"/>
        </w:rPr>
        <w:lastRenderedPageBreak/>
        <w:t>OPREDELITEV RAZISKOVALNEGA PROBLEMA</w:t>
      </w:r>
      <w:bookmarkEnd w:id="3"/>
    </w:p>
    <w:p w:rsidR="003626E8" w:rsidRPr="003C0665" w:rsidRDefault="003626E8" w:rsidP="003C0665"/>
    <w:p w:rsidR="003626E8" w:rsidRDefault="003626E8" w:rsidP="00C11F74">
      <w:r>
        <w:t>Najprej sem se seveda vprašal, zakaj ta tema in zakaj se stres pogosto, včasih celo prepogosto pojavlja v našem življenju. Čeprav bi lahko trdili, da je bilo včasih prisotnega manj stresa se ne zavedamo, da je bilo včasih isto, če ne še več stresorjev, ki so vplivali na ljudi.</w:t>
      </w:r>
    </w:p>
    <w:p w:rsidR="003626E8" w:rsidRDefault="003626E8" w:rsidP="00C11F74">
      <w:r>
        <w:t>Stres je v najširšem pomenu</w:t>
      </w:r>
      <w:r w:rsidRPr="003C0665">
        <w:t xml:space="preserve"> preobremenjenost, ki ogroža fizično in duševno integriteto in ga povzročajo razni biološki, fizični</w:t>
      </w:r>
      <w:r>
        <w:t>, psihološki</w:t>
      </w:r>
      <w:r w:rsidRPr="003C0665">
        <w:t xml:space="preserve"> in socialni dejavniki</w:t>
      </w:r>
      <w:r>
        <w:t>.</w:t>
      </w:r>
      <w:r w:rsidRPr="003C0665">
        <w:t xml:space="preserve"> </w:t>
      </w:r>
    </w:p>
    <w:p w:rsidR="003626E8" w:rsidRDefault="003626E8" w:rsidP="00C11F74">
      <w:r w:rsidRPr="003C0665">
        <w:t xml:space="preserve">Izraz stres izvira iz latinščine (stringere). Prvič je bil uporabljen v angleščini 17.stoletja, in sicer za opis nadloge, pritiska, težave. V </w:t>
      </w:r>
      <w:smartTag w:uri="urn:schemas-microsoft-com:office:smarttags" w:element="metricconverter">
        <w:smartTagPr>
          <w:attr w:name="ProductID" w:val="18. in"/>
        </w:smartTagPr>
        <w:r w:rsidRPr="003C0665">
          <w:t>18. in</w:t>
        </w:r>
      </w:smartTag>
      <w:r w:rsidRPr="003C0665">
        <w:t xml:space="preserve"> 19. stoletju je stres pomenil silo, pritisk ali močen vpliv, ki deluje na predmet ali osebo (fizikalna znanost). O vplivih stresa na telesne in duševne bolezni so začeli razmišljati šele v 19. stoletju.</w:t>
      </w:r>
    </w:p>
    <w:p w:rsidR="003626E8" w:rsidRDefault="003626E8" w:rsidP="00DD12AB">
      <w:r w:rsidRPr="003C0665">
        <w:t xml:space="preserve">Malo stresa je za življenje neobhodno potrebno, ker psiha in telo potrebujeta nekaj napetosti, da je človek sploh lahko dejaven. Problem pa se pojavi, če je stresnih situacij preveč, kar lahko povzroči stanje prekomernega stresa. Prav naraščanje stresnega počutja pri ljudeh je rezultat življenja v čedalje večjih mestnih skupnosti v družbah, ki se po eni strani integrirajo, znotraj le-teh pa se dejavnosti zelo razvejajo (saj narašča število različnih možnosti za interakcije med ljudmi, množijo se različni interesi, potrošništvo je </w:t>
      </w:r>
      <w:smartTag w:uri="urn:schemas-microsoft-com:office:smarttags" w:element="place">
        <w:smartTag w:uri="urn:schemas-microsoft-com:office:smarttags" w:element="City">
          <w:r w:rsidRPr="003C0665">
            <w:t>eden</w:t>
          </w:r>
        </w:smartTag>
      </w:smartTag>
      <w:r w:rsidRPr="003C0665">
        <w:t xml:space="preserve"> ključnih elementov vsakdanjega življenja, zaradi različnih interesov nastajajo tudi zelo kompleksni konflikti, ipd.). S tem se hitrost življenja povečuje, hkrati pa nas pahne v iluzijo udobja, kar pomeni, da fizično udobje sicer narašča, vendar psihično gledano smo ljudje bolj obremenjeni kot kdajkoli prej. Prav neravnovesje med fiziološkim in psihičnim ustrojem povečuje občutek stresa, kajti glede fizioloških značilnosti se človek v svoji evoluciji ni bistveno spremenil (npr. normalen srčni utrip niha med </w:t>
      </w:r>
      <w:smartTag w:uri="urn:schemas-microsoft-com:office:smarttags" w:element="metricconverter">
        <w:smartTagPr>
          <w:attr w:name="ProductID" w:val="60 in"/>
        </w:smartTagPr>
        <w:r w:rsidRPr="003C0665">
          <w:t>60 in</w:t>
        </w:r>
      </w:smartTag>
      <w:r w:rsidRPr="003C0665">
        <w:t xml:space="preserve"> 70 udarci na minuto, psihični utrip življenja pa se naglo pospešuje, ipd.). Stres je postal svetovni problem, ki ga je potrebno prav tako resno obravnavati kot onesnaževanje okolja (ekologija) ali velik odstotek brezposelnosti (socialna pravičnost), kajti ti trije svetovni problemi so s</w:t>
      </w:r>
      <w:r>
        <w:t xml:space="preserve">kupni ekvivalent civiliziranega </w:t>
      </w:r>
      <w:r w:rsidRPr="003C0665">
        <w:t>sveta.</w:t>
      </w:r>
      <w:r>
        <w:t xml:space="preserve"> </w:t>
      </w:r>
      <w:r w:rsidRPr="003C0665">
        <w:t>Svetovni problem stresa oziroma prekomernega stresa je po mojem mnenju rezultat nenaravnega tempa življenja, ki ni v skladu z biološko uro, in rezultat drastičnega množenja tehničnih produktov, ki oddajajo določena ionizacijska in druga sevanja in lahko zelo vplivajo na ljudi, ki so se predali pasiviteti življenja oziroma iluziji udobja. Človek je že po svoji naravi in svoji evolucijski poti tako uravnan, da se mora gibati, ker si s tem utrjuje svoje telo in svojo psiho, kajti po svoji evolucijski poti se v tem pogledu ne razlikuje bistveno od drugih živih bitij na naši Zemlji. Skratka, rešitev za problem prekomernega stresa je v naših rokah, torej v usklajevanju našega uma z moderno tehnologijo in v novem načinu življenja.</w:t>
      </w:r>
    </w:p>
    <w:p w:rsidR="003626E8" w:rsidRDefault="003626E8" w:rsidP="00DD12AB"/>
    <w:p w:rsidR="003626E8" w:rsidRDefault="003626E8" w:rsidP="00830C83">
      <w:pPr>
        <w:pStyle w:val="Heading1"/>
        <w:jc w:val="center"/>
        <w:rPr>
          <w:sz w:val="48"/>
          <w:szCs w:val="48"/>
        </w:rPr>
      </w:pPr>
      <w:bookmarkStart w:id="4" w:name="_Toc248401884"/>
      <w:r>
        <w:rPr>
          <w:sz w:val="48"/>
          <w:szCs w:val="48"/>
        </w:rPr>
        <w:lastRenderedPageBreak/>
        <w:t>CILJI</w:t>
      </w:r>
      <w:bookmarkEnd w:id="4"/>
    </w:p>
    <w:p w:rsidR="003626E8" w:rsidRPr="00830C83" w:rsidRDefault="003626E8" w:rsidP="00830C83"/>
    <w:p w:rsidR="003626E8" w:rsidRDefault="003626E8" w:rsidP="00ED6758">
      <w:r w:rsidRPr="003C0665">
        <w:t>Predmet mojega zanimanja je ugotoviti pozitivne ali pa stresne</w:t>
      </w:r>
      <w:r>
        <w:t xml:space="preserve"> (distresne) vplive okolja, časa in situacije posameznika. Moje mnenje o stresu je dokaj mešano, saj mnogi opisujejo stres kot dobro stimulacijo k nečemu, drugi pa opisujejo stres kot nekaj slabega in izčrpajočega. Povsem se strinjam z obema trdivama, saj je odvisnost stresorja na posameznika različna. Vsak posameznik bo na določeno stresno situacijo odreagiral drugače v skladu z njihovimi načeli.</w:t>
      </w:r>
    </w:p>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830C83">
      <w:pPr>
        <w:pStyle w:val="Heading1"/>
        <w:jc w:val="center"/>
        <w:rPr>
          <w:sz w:val="48"/>
          <w:szCs w:val="48"/>
        </w:rPr>
      </w:pPr>
      <w:bookmarkStart w:id="5" w:name="_Toc248401885"/>
      <w:r>
        <w:rPr>
          <w:sz w:val="48"/>
          <w:szCs w:val="48"/>
        </w:rPr>
        <w:t>HIPOTEZE</w:t>
      </w:r>
      <w:bookmarkEnd w:id="5"/>
    </w:p>
    <w:p w:rsidR="003626E8" w:rsidRDefault="003626E8" w:rsidP="00830C83"/>
    <w:p w:rsidR="003626E8" w:rsidRPr="00830C83" w:rsidRDefault="003626E8" w:rsidP="00830C83"/>
    <w:p w:rsidR="003626E8" w:rsidRDefault="003626E8" w:rsidP="00ED6758">
      <w:r>
        <w:t>Domnevam, da je današnje življenje bolj podvrženo stresu kot včasih, ker življenje teče prehitro.</w:t>
      </w:r>
    </w:p>
    <w:p w:rsidR="003626E8" w:rsidRPr="00E342B5" w:rsidRDefault="003626E8" w:rsidP="00ED6758">
      <w:pPr>
        <w:rPr>
          <w:lang w:val="de-DE"/>
        </w:rPr>
      </w:pPr>
      <w:r w:rsidRPr="00E342B5">
        <w:rPr>
          <w:lang w:val="de-DE"/>
        </w:rPr>
        <w:t>Domnevam, da je vpliv stresa večji na nežnejši spol.</w:t>
      </w:r>
    </w:p>
    <w:p w:rsidR="003626E8" w:rsidRPr="00E342B5" w:rsidRDefault="003626E8" w:rsidP="00ED6758">
      <w:pPr>
        <w:rPr>
          <w:lang w:val="de-DE"/>
        </w:rPr>
      </w:pPr>
      <w:r w:rsidRPr="00E342B5">
        <w:rPr>
          <w:lang w:val="de-DE"/>
        </w:rPr>
        <w:t>Domnevam, da je šola glavni stresor najstnika.</w:t>
      </w: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830C83">
      <w:pPr>
        <w:pStyle w:val="Heading1"/>
        <w:jc w:val="center"/>
        <w:rPr>
          <w:sz w:val="48"/>
          <w:szCs w:val="48"/>
          <w:lang w:val="de-DE"/>
        </w:rPr>
      </w:pPr>
      <w:bookmarkStart w:id="6" w:name="_Toc248401886"/>
      <w:r w:rsidRPr="00E342B5">
        <w:rPr>
          <w:sz w:val="48"/>
          <w:szCs w:val="48"/>
          <w:lang w:val="de-DE"/>
        </w:rPr>
        <w:t>METODE DELA</w:t>
      </w:r>
      <w:bookmarkEnd w:id="6"/>
    </w:p>
    <w:p w:rsidR="003626E8" w:rsidRPr="00E342B5" w:rsidRDefault="003626E8" w:rsidP="00830C83">
      <w:pPr>
        <w:rPr>
          <w:lang w:val="de-DE"/>
        </w:rPr>
      </w:pPr>
    </w:p>
    <w:p w:rsidR="003626E8" w:rsidRPr="00E342B5" w:rsidRDefault="003626E8" w:rsidP="00830C83">
      <w:pPr>
        <w:pStyle w:val="NoSpacing"/>
        <w:rPr>
          <w:lang w:val="de-DE"/>
        </w:rPr>
      </w:pPr>
      <w:r w:rsidRPr="00E342B5">
        <w:rPr>
          <w:lang w:val="de-DE"/>
        </w:rPr>
        <w:t>Za metodo dela oz. Raziskovanja sem uporabil anketni vprašalnik v pisni obliki. Sestavljena je iz devetih vprašanj zaprtega tipa in enega vprašanja odprtega tipa. Menim, da je ta metoda najbolj optimalna za to seminarsko nalogo saj je za prvo raziskavo neke teme, trideset anketirancev kar precej za začetnika. Potem, ko sem povprašal dijake, sem ugotovil da sem anketo sestavil precej dobro in menim, da če bi še enkrat delal na to temo bi uporabil isto anketo, mogoče pa le več anketirancev, da bi lahko z posploševanjem lahko bila ta tema raziskovanja priznana v širnem svetu.</w:t>
      </w: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66584E">
      <w:pPr>
        <w:pStyle w:val="Heading1"/>
        <w:jc w:val="center"/>
        <w:rPr>
          <w:sz w:val="48"/>
          <w:szCs w:val="48"/>
          <w:lang w:val="de-DE"/>
        </w:rPr>
      </w:pPr>
      <w:bookmarkStart w:id="7" w:name="_Toc248401887"/>
      <w:r w:rsidRPr="00E342B5">
        <w:rPr>
          <w:sz w:val="48"/>
          <w:szCs w:val="48"/>
          <w:lang w:val="de-DE"/>
        </w:rPr>
        <w:t>OSEBNOST IN KRITIČNO ŽIVLJENSKO DOGAJANJE</w:t>
      </w:r>
      <w:bookmarkEnd w:id="7"/>
    </w:p>
    <w:p w:rsidR="003626E8" w:rsidRPr="00E342B5" w:rsidRDefault="003626E8" w:rsidP="00ED6758">
      <w:pPr>
        <w:rPr>
          <w:lang w:val="de-DE"/>
        </w:rPr>
      </w:pPr>
    </w:p>
    <w:p w:rsidR="003626E8" w:rsidRDefault="003626E8" w:rsidP="009518B7">
      <w:pPr>
        <w:rPr>
          <w:lang w:val="sl-SI"/>
        </w:rPr>
      </w:pPr>
      <w:r>
        <w:rPr>
          <w:lang w:val="sl-SI"/>
        </w:rPr>
        <w:t>V novejšem času je v porastu raziskovanje kritičnega življenjskega dogajanja v psihologiji. Ukvarjajo se s problematiko konfliktnosti, frustracije in reagiranja na konflikte in frustracije. Povečalo se je število psiholoških pojmov, ki označujejo pojave. Konfliktnosti, frustracije in obrambna reagiranja so se razširili na vsaj dve pomembni pojmovni področji, to je na pojma stresa in krize. Nekateri avtorji uporabljajo za nadredni pojem stres in krizo pojem psihične obremenitve. Sely je napravil model stresnega delovanja. Pravi, da na obremenjevanje reagira organizem tako, da se njegova normalna aktivnost zmanjša ali ustavi, potem v drugi fazi se organizem bojuje s stresorjem, v tej fazi naj bi bil stresor premagan ali odstranjen, če ne, sledi tretja faza, kjer organizem peša in v skrajnem  primeru nastopi smrt.</w:t>
      </w:r>
      <w:r w:rsidRPr="009518B7">
        <w:rPr>
          <w:lang w:val="sl-SI"/>
        </w:rPr>
        <w:t xml:space="preserve"> </w:t>
      </w:r>
      <w:r>
        <w:rPr>
          <w:lang w:val="sl-SI"/>
        </w:rPr>
        <w:t>Ljudje, ki zaupajo vase, so prepričani vase, verjamejo v svoje sposobnosti so zelo samogotovi. Nasprotne osebe pa so zelo ne samogotove. Nimajo prepričanja vase, imajo občutek manjvrednosti.</w:t>
      </w:r>
    </w:p>
    <w:p w:rsidR="003626E8" w:rsidRDefault="003626E8" w:rsidP="009518B7">
      <w:pPr>
        <w:rPr>
          <w:lang w:val="sl-SI"/>
        </w:rPr>
      </w:pPr>
      <w:r>
        <w:rPr>
          <w:lang w:val="sl-SI"/>
        </w:rPr>
        <w:t>Pojem krize je še manj enoznačen  kot pa stres. Krize delimo na: pričakovane, nepričakovane, preporodne, katastrofalne krize itd. Lazarus je napravil model obvladovanja stresnih dogodkov. Dejstvo je, da se ljudje različno odzivajo na kritične dogodke, konflikte, strese, krize in druge frustracije. Kako se odzivamo, je odvisno od frustracijske tolerance. Do večjih napetosti, bojazni, depresivnih reakcij prihaja zaradi emocionalne labilnosti in pomanjkanja kontrole nad emocionalnimi reakcijami. Emocionalna labilnost je povečana pri ljudeh, ki imajo somatska obolenja (npr. tuberkuloza, astma, . . .).</w:t>
      </w:r>
    </w:p>
    <w:p w:rsidR="003626E8" w:rsidRDefault="003626E8" w:rsidP="009518B7">
      <w:pPr>
        <w:rPr>
          <w:lang w:val="sl-SI"/>
        </w:rPr>
      </w:pPr>
      <w:r>
        <w:rPr>
          <w:lang w:val="sl-SI"/>
        </w:rPr>
        <w:t>Osebe s šibkim »jazom« so emocionalno nestabilne, neprilagodljive, so v oblasti čustev, imajo nizko frustracijsko odpornost, če pa so postavljene pred zahteve, so razdražljive, nezadovoljne. Nakar pa osebe z močnim »jazom« lahko opravljajo visoko stresne poklice (npr. pilot, zdravnik, . . .).</w:t>
      </w:r>
    </w:p>
    <w:p w:rsidR="003626E8" w:rsidRDefault="003626E8" w:rsidP="009518B7">
      <w:pPr>
        <w:pStyle w:val="NoSpacing"/>
        <w:rPr>
          <w:lang w:val="sl-SI"/>
        </w:rPr>
      </w:pPr>
      <w:r>
        <w:rPr>
          <w:lang w:val="sl-SI"/>
        </w:rPr>
        <w:t xml:space="preserve">Neugodne izkušnje  na kateremkoli področju lahko sprostijo strah. Pojavi se manj prilagojeno obnašanje in ob vseh drugih raznovrstnih težavah se pojavi </w:t>
      </w:r>
      <w:r w:rsidRPr="003C4246">
        <w:rPr>
          <w:lang w:val="sl-SI"/>
        </w:rPr>
        <w:t xml:space="preserve">anksiovnost </w:t>
      </w:r>
      <w:r>
        <w:rPr>
          <w:lang w:val="sl-SI"/>
        </w:rPr>
        <w:t>(npr. občutek sramu, krivde, . . .).</w:t>
      </w:r>
    </w:p>
    <w:p w:rsidR="003626E8" w:rsidRDefault="003626E8" w:rsidP="009518B7">
      <w:pPr>
        <w:rPr>
          <w:lang w:val="sl-SI"/>
        </w:rPr>
      </w:pPr>
      <w:r>
        <w:rPr>
          <w:lang w:val="sl-SI"/>
        </w:rPr>
        <w:t>Raziskave so pokazale, da ljudje z večjim nivojem anksiovnosti imajo večje spremembe v stanjih.</w:t>
      </w:r>
    </w:p>
    <w:p w:rsidR="003626E8" w:rsidRDefault="003626E8" w:rsidP="009518B7">
      <w:pPr>
        <w:rPr>
          <w:lang w:val="sl-SI"/>
        </w:rPr>
      </w:pPr>
      <w:r>
        <w:rPr>
          <w:lang w:val="sl-SI"/>
        </w:rPr>
        <w:t xml:space="preserve">Raziskovali so tudi, kako anksiovnost vpliva na ljudi. Izpitna bojazen vsebuje </w:t>
      </w:r>
      <w:r w:rsidRPr="003C4246">
        <w:rPr>
          <w:lang w:val="sl-SI"/>
        </w:rPr>
        <w:t xml:space="preserve">razburjenost </w:t>
      </w:r>
      <w:r>
        <w:rPr>
          <w:lang w:val="sl-SI"/>
        </w:rPr>
        <w:t xml:space="preserve">in </w:t>
      </w:r>
      <w:r w:rsidRPr="003C4246">
        <w:rPr>
          <w:lang w:val="sl-SI"/>
        </w:rPr>
        <w:t xml:space="preserve">zaskrbljenost.  </w:t>
      </w:r>
      <w:r>
        <w:rPr>
          <w:lang w:val="sl-SI"/>
        </w:rPr>
        <w:t>Dokazano je, da na dosežke vpliva predvsem zaskrbljenost. Ljudje z visoko zaskrbljenosti se slabo počutijo in to tudi ni dobro pri doseganju ciljev, ker negativno vpliva na uspeh.</w:t>
      </w:r>
    </w:p>
    <w:p w:rsidR="003626E8" w:rsidRDefault="003626E8" w:rsidP="003C4246">
      <w:pPr>
        <w:rPr>
          <w:lang w:val="sl-SI"/>
        </w:rPr>
      </w:pPr>
    </w:p>
    <w:p w:rsidR="003626E8" w:rsidRDefault="003626E8" w:rsidP="003C4246">
      <w:pPr>
        <w:rPr>
          <w:lang w:val="sl-SI"/>
        </w:rPr>
      </w:pPr>
    </w:p>
    <w:p w:rsidR="003626E8" w:rsidRDefault="003626E8" w:rsidP="003C4246">
      <w:pPr>
        <w:rPr>
          <w:lang w:val="sl-SI"/>
        </w:rPr>
      </w:pPr>
      <w:r w:rsidRPr="003C4246">
        <w:rPr>
          <w:lang w:val="sl-SI"/>
        </w:rPr>
        <w:t>Naučena nemoč</w:t>
      </w:r>
      <w:r>
        <w:rPr>
          <w:lang w:val="sl-SI"/>
        </w:rPr>
        <w:t xml:space="preserve"> in depresivnost imata skupne poteze. Najprej so poskuse delali na živalih, nato pa na ljudeh. Primer je dojenček. Ko postane zaspan, začne jokati in joka eno uro preden zaspi. Starši ga ljubkujejo, nosijo,.. Dojenček pa ne zaspi prej, dokler ne mine njegova ura. V takšnem primeru se lahko razvije nemoč. Naučena nemoč je čisto neke vrste navada.</w:t>
      </w:r>
      <w:r>
        <w:rPr>
          <w:rStyle w:val="FootnoteReference"/>
          <w:lang w:val="sl-SI"/>
        </w:rPr>
        <w:footnoteReference w:id="1"/>
      </w:r>
    </w:p>
    <w:p w:rsidR="003626E8" w:rsidRDefault="003626E8" w:rsidP="003C4246">
      <w:pPr>
        <w:rPr>
          <w:lang w:val="sl-SI"/>
        </w:rPr>
      </w:pPr>
      <w:r w:rsidRPr="00E342B5">
        <w:rPr>
          <w:lang w:val="sl-SI"/>
        </w:rPr>
        <w:t xml:space="preserve">Stres kot možen negativni dejavnik pogosto pušča tudi nezaželene posledice, predvsem, kadar ga ne razrešimo uspešno, včasih pa konstruktivni rešitvi navkljub. Da se teh posledic rešimo in se jim v prihodnje morda tudi izognemo, lahko uporabljamo najrazličnejše metode. </w:t>
      </w:r>
      <w:r w:rsidRPr="00E342B5">
        <w:rPr>
          <w:lang w:val="de-DE"/>
        </w:rPr>
        <w:t>Predvsem je pomembno, da se že ob pojavu težav, le-teh lotimo konstruktivno. Za sproščanje napetosti, nezadovoljstva, agresije… pomagajo različne reči. Zelo priporočljiva je rekreacija (od najpreprostejše pa do različnih oblik sproščanja, joge…), saj blagodejno vpliva tako na fizično kot na psihično počutje. Pomembno je tudi, da se ne zanemarimo, da se ohranjamo organizirane – tu pridejo v poštev različne metode organizacije in načrtovanja svojega časa. Pozitiven vpliv ima optimistično gledanje na stvari, veliko pa pripomore tudi smeh, ki sprošča napetost in dobro vpliva na počutje. Za sproščanje agresije, napetega, živčnega obnašanja in frustracij pomagajo t.i. ¨stress-balls¨, majhne, mehke, nič hudega sluteče  žogice, ki so namenjene stiskanju, ki deluje sproščujoče in blaži napetost. Kot ventil za agresijo delujejo tudi nasilne računalniške igre, saj tam svoje frustracije sprostimo na sicer subliminiran, vendar družbeno sprejemljiv način.</w:t>
      </w:r>
    </w:p>
    <w:p w:rsidR="003626E8" w:rsidRPr="00E342B5" w:rsidRDefault="003626E8" w:rsidP="00E342B5">
      <w:pPr>
        <w:rPr>
          <w:lang w:val="sl-SI"/>
        </w:rPr>
      </w:pPr>
      <w:r w:rsidRPr="00E342B5">
        <w:rPr>
          <w:lang w:val="sl-SI"/>
        </w:rPr>
        <w:t xml:space="preserve">Za uspešne načine obvladovanja vsakdanjega stresa so se izkazali tudi: </w:t>
      </w:r>
    </w:p>
    <w:p w:rsidR="003626E8" w:rsidRPr="00E342B5" w:rsidRDefault="003626E8" w:rsidP="00827920">
      <w:pPr>
        <w:numPr>
          <w:ilvl w:val="0"/>
          <w:numId w:val="1"/>
        </w:numPr>
        <w:spacing w:after="0" w:line="240" w:lineRule="auto"/>
        <w:jc w:val="both"/>
        <w:rPr>
          <w:lang w:val="sl-SI"/>
        </w:rPr>
      </w:pPr>
      <w:r w:rsidRPr="00E342B5">
        <w:rPr>
          <w:lang w:val="sl-SI"/>
        </w:rPr>
        <w:t>Spretnost organizirati svoj čas tako, da glede na cilje vsak dan sproti določimo prednostne naloge, izdelamo urnik, ki pa obsega dovolj časa tudi za nepredvidene nujne naloge.</w:t>
      </w:r>
    </w:p>
    <w:p w:rsidR="003626E8" w:rsidRPr="00E342B5" w:rsidRDefault="003626E8" w:rsidP="00827920">
      <w:pPr>
        <w:numPr>
          <w:ilvl w:val="0"/>
          <w:numId w:val="1"/>
        </w:numPr>
        <w:spacing w:after="0" w:line="240" w:lineRule="auto"/>
        <w:jc w:val="both"/>
        <w:rPr>
          <w:lang w:val="sl-SI"/>
        </w:rPr>
      </w:pPr>
      <w:r w:rsidRPr="00E342B5">
        <w:rPr>
          <w:lang w:val="sl-SI"/>
        </w:rPr>
        <w:t>Telesna dejavnost – znižuje dovzetnost za stres, krvni pritisk in blaži občutke tesnobnosti.</w:t>
      </w:r>
    </w:p>
    <w:p w:rsidR="003626E8" w:rsidRDefault="003626E8" w:rsidP="00827920">
      <w:pPr>
        <w:numPr>
          <w:ilvl w:val="0"/>
          <w:numId w:val="1"/>
        </w:numPr>
        <w:spacing w:after="0" w:line="240" w:lineRule="auto"/>
        <w:jc w:val="both"/>
      </w:pPr>
      <w:r>
        <w:t>Vnaprejšnja priprava na stresni dogodek.</w:t>
      </w:r>
    </w:p>
    <w:p w:rsidR="003626E8" w:rsidRDefault="003626E8" w:rsidP="00827920">
      <w:pPr>
        <w:jc w:val="both"/>
      </w:pPr>
    </w:p>
    <w:p w:rsidR="003626E8" w:rsidRDefault="003626E8" w:rsidP="00827920">
      <w:pPr>
        <w:jc w:val="both"/>
      </w:pPr>
      <w:r>
        <w:t>Pri nesprejemljivih, težavnih situacijah lahko skušamo tudi:</w:t>
      </w:r>
    </w:p>
    <w:p w:rsidR="003626E8" w:rsidRDefault="003626E8" w:rsidP="00827920">
      <w:pPr>
        <w:numPr>
          <w:ilvl w:val="0"/>
          <w:numId w:val="2"/>
        </w:numPr>
        <w:spacing w:after="0" w:line="240" w:lineRule="auto"/>
        <w:jc w:val="both"/>
      </w:pPr>
      <w:r w:rsidRPr="008E29DF">
        <w:rPr>
          <w:i/>
        </w:rPr>
        <w:t>Kognitivno prekonstruiranje</w:t>
      </w:r>
      <w:r>
        <w:t xml:space="preserve"> – spremenimo individualno izkušnjo, stvari na novo premislimo, v bistvu gre za spremenjeno zaznavanje stresorja.</w:t>
      </w:r>
    </w:p>
    <w:p w:rsidR="003626E8" w:rsidRDefault="003626E8" w:rsidP="00827920">
      <w:pPr>
        <w:numPr>
          <w:ilvl w:val="0"/>
          <w:numId w:val="2"/>
        </w:numPr>
        <w:spacing w:after="0" w:line="240" w:lineRule="auto"/>
        <w:jc w:val="both"/>
      </w:pPr>
      <w:r>
        <w:t>Spremeniti telesne reakcije na stresorje – takšne metode so različne tehnike sproščanja, meditacije in avtogeni trening (z njim skušamo spodbuditi delovanje parasimpatičnega živčevja).</w:t>
      </w:r>
    </w:p>
    <w:p w:rsidR="003626E8" w:rsidRDefault="003626E8" w:rsidP="00827920">
      <w:pPr>
        <w:numPr>
          <w:ilvl w:val="0"/>
          <w:numId w:val="2"/>
        </w:numPr>
        <w:spacing w:after="0" w:line="240" w:lineRule="auto"/>
        <w:jc w:val="both"/>
      </w:pPr>
      <w:r w:rsidRPr="008E29DF">
        <w:rPr>
          <w:i/>
        </w:rPr>
        <w:t>Kompenzacijske tehnike</w:t>
      </w:r>
      <w:r>
        <w:t xml:space="preserve"> – skušamo zmanjšati neugoden vpliv stresorjev – sodijo razni hobiji pa tudi telesna dejavnost.</w:t>
      </w:r>
    </w:p>
    <w:p w:rsidR="003626E8" w:rsidRDefault="003626E8" w:rsidP="00827920">
      <w:pPr>
        <w:numPr>
          <w:ilvl w:val="0"/>
          <w:numId w:val="2"/>
        </w:numPr>
        <w:spacing w:after="0" w:line="240" w:lineRule="auto"/>
        <w:jc w:val="both"/>
      </w:pPr>
      <w:r w:rsidRPr="008E29DF">
        <w:rPr>
          <w:i/>
        </w:rPr>
        <w:t>Poiskati socialno pomoč</w:t>
      </w:r>
      <w:r>
        <w:t xml:space="preserve"> – pogovor z bližnjimi, iskanje podpore, pomoč pri premagovanju stresa.</w:t>
      </w:r>
      <w:r>
        <w:rPr>
          <w:rStyle w:val="FootnoteReference"/>
        </w:rPr>
        <w:footnoteReference w:id="2"/>
      </w:r>
    </w:p>
    <w:p w:rsidR="003626E8" w:rsidRDefault="003626E8" w:rsidP="00E342B5">
      <w:pPr>
        <w:pStyle w:val="Heading1"/>
        <w:jc w:val="center"/>
        <w:rPr>
          <w:sz w:val="48"/>
          <w:szCs w:val="48"/>
        </w:rPr>
      </w:pPr>
      <w:bookmarkStart w:id="8" w:name="_Toc248401888"/>
      <w:r>
        <w:rPr>
          <w:sz w:val="48"/>
          <w:szCs w:val="48"/>
        </w:rPr>
        <w:t>VZOREC</w:t>
      </w:r>
      <w:bookmarkEnd w:id="8"/>
    </w:p>
    <w:p w:rsidR="003626E8" w:rsidRDefault="003626E8" w:rsidP="00ED6758">
      <w:r>
        <w:t>Kot vzorec sem uporabil mnenja tridesetih dijakov naše šole in nekaj prijateljev iz drugih šol, da bi bil vzorec čim bolj diverziteten. Povprašal sem dijake iz tretjih, večinoma pa iz četrtih letnikov. Anketa je bila sestavljena iz desetih vprašanj, devet vprašanj je bilo zaprtega tipa, zadnje deseto pa je bilo splošno vprašanje odprtega tipa, da so dijaki lahko podali svoje mnenje, kar pa se je izkazalo slabo, saj je mnenje napisalo le majhen del vprašanih.</w:t>
      </w:r>
    </w:p>
    <w:p w:rsidR="003626E8" w:rsidRDefault="003626E8" w:rsidP="00ED6758"/>
    <w:p w:rsidR="003626E8" w:rsidRDefault="003626E8" w:rsidP="009B714E">
      <w:pPr>
        <w:pStyle w:val="Heading1"/>
        <w:jc w:val="center"/>
      </w:pPr>
    </w:p>
    <w:p w:rsidR="003626E8" w:rsidRDefault="003626E8" w:rsidP="009B714E">
      <w:pPr>
        <w:pStyle w:val="Heading1"/>
        <w:jc w:val="center"/>
      </w:pPr>
    </w:p>
    <w:p w:rsidR="003626E8" w:rsidRPr="00E342B5" w:rsidRDefault="003626E8" w:rsidP="00374B5F">
      <w:pPr>
        <w:pStyle w:val="Heading2"/>
        <w:jc w:val="center"/>
        <w:rPr>
          <w:lang w:val="de-DE"/>
        </w:rPr>
      </w:pPr>
      <w:bookmarkStart w:id="9" w:name="_Toc248401889"/>
      <w:r w:rsidRPr="00E342B5">
        <w:rPr>
          <w:lang w:val="de-DE"/>
        </w:rPr>
        <w:t>REZULTATI IN INTERPRETACIJA ANKETE</w:t>
      </w:r>
      <w:bookmarkEnd w:id="9"/>
    </w:p>
    <w:p w:rsidR="003626E8" w:rsidRPr="00E342B5" w:rsidRDefault="003626E8" w:rsidP="00ED6758">
      <w:pPr>
        <w:rPr>
          <w:lang w:val="de-DE"/>
        </w:rPr>
      </w:pPr>
    </w:p>
    <w:p w:rsidR="003626E8" w:rsidRPr="00E342B5" w:rsidRDefault="003626E8" w:rsidP="00ED6758">
      <w:pPr>
        <w:rPr>
          <w:b/>
          <w:lang w:val="de-DE"/>
        </w:rPr>
      </w:pPr>
      <w:r w:rsidRPr="00E342B5">
        <w:rPr>
          <w:lang w:val="de-DE"/>
        </w:rPr>
        <w:t xml:space="preserve">1. </w:t>
      </w:r>
      <w:r w:rsidRPr="00E342B5">
        <w:rPr>
          <w:b/>
          <w:lang w:val="de-DE"/>
        </w:rPr>
        <w:t>Starost anketirancev</w:t>
      </w:r>
    </w:p>
    <w:tbl>
      <w:tblPr>
        <w:tblW w:w="65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760"/>
        <w:gridCol w:w="783"/>
        <w:gridCol w:w="761"/>
        <w:gridCol w:w="784"/>
        <w:gridCol w:w="758"/>
        <w:gridCol w:w="767"/>
        <w:gridCol w:w="1072"/>
        <w:gridCol w:w="823"/>
      </w:tblGrid>
      <w:tr w:rsidR="003626E8" w:rsidRPr="00203979" w:rsidTr="00203979">
        <w:trPr>
          <w:trHeight w:val="433"/>
        </w:trPr>
        <w:tc>
          <w:tcPr>
            <w:tcW w:w="807" w:type="dxa"/>
          </w:tcPr>
          <w:p w:rsidR="003626E8" w:rsidRPr="00203979" w:rsidRDefault="003626E8" w:rsidP="00203979">
            <w:pPr>
              <w:spacing w:after="0" w:line="240" w:lineRule="auto"/>
              <w:jc w:val="center"/>
              <w:rPr>
                <w:b/>
              </w:rPr>
            </w:pPr>
            <w:r w:rsidRPr="00203979">
              <w:rPr>
                <w:b/>
                <w:sz w:val="22"/>
              </w:rPr>
              <w:t>17</w:t>
            </w:r>
          </w:p>
        </w:tc>
        <w:tc>
          <w:tcPr>
            <w:tcW w:w="807" w:type="dxa"/>
          </w:tcPr>
          <w:p w:rsidR="003626E8" w:rsidRPr="00203979" w:rsidRDefault="003626E8" w:rsidP="00203979">
            <w:pPr>
              <w:spacing w:after="0" w:line="240" w:lineRule="auto"/>
              <w:jc w:val="center"/>
              <w:rPr>
                <w:b/>
              </w:rPr>
            </w:pPr>
            <w:r w:rsidRPr="00203979">
              <w:rPr>
                <w:b/>
                <w:sz w:val="22"/>
              </w:rPr>
              <w:t>%</w:t>
            </w:r>
          </w:p>
        </w:tc>
        <w:tc>
          <w:tcPr>
            <w:tcW w:w="807" w:type="dxa"/>
          </w:tcPr>
          <w:p w:rsidR="003626E8" w:rsidRPr="00203979" w:rsidRDefault="003626E8" w:rsidP="00203979">
            <w:pPr>
              <w:spacing w:after="0" w:line="240" w:lineRule="auto"/>
              <w:jc w:val="center"/>
              <w:rPr>
                <w:b/>
              </w:rPr>
            </w:pPr>
            <w:r w:rsidRPr="00203979">
              <w:rPr>
                <w:b/>
                <w:sz w:val="22"/>
              </w:rPr>
              <w:t>18</w:t>
            </w:r>
          </w:p>
        </w:tc>
        <w:tc>
          <w:tcPr>
            <w:tcW w:w="807" w:type="dxa"/>
          </w:tcPr>
          <w:p w:rsidR="003626E8" w:rsidRPr="00203979" w:rsidRDefault="003626E8" w:rsidP="00203979">
            <w:pPr>
              <w:spacing w:after="0" w:line="240" w:lineRule="auto"/>
              <w:jc w:val="center"/>
              <w:rPr>
                <w:b/>
              </w:rPr>
            </w:pPr>
            <w:r w:rsidRPr="00203979">
              <w:rPr>
                <w:b/>
                <w:sz w:val="22"/>
              </w:rPr>
              <w:t>%</w:t>
            </w:r>
          </w:p>
        </w:tc>
        <w:tc>
          <w:tcPr>
            <w:tcW w:w="804" w:type="dxa"/>
          </w:tcPr>
          <w:p w:rsidR="003626E8" w:rsidRPr="00203979" w:rsidRDefault="003626E8" w:rsidP="00203979">
            <w:pPr>
              <w:spacing w:after="0" w:line="240" w:lineRule="auto"/>
              <w:jc w:val="center"/>
              <w:rPr>
                <w:b/>
              </w:rPr>
            </w:pPr>
            <w:r w:rsidRPr="00203979">
              <w:rPr>
                <w:b/>
                <w:sz w:val="22"/>
              </w:rPr>
              <w:t>19</w:t>
            </w:r>
          </w:p>
        </w:tc>
        <w:tc>
          <w:tcPr>
            <w:tcW w:w="804" w:type="dxa"/>
          </w:tcPr>
          <w:p w:rsidR="003626E8" w:rsidRPr="00203979" w:rsidRDefault="003626E8" w:rsidP="00203979">
            <w:pPr>
              <w:spacing w:after="0" w:line="240" w:lineRule="auto"/>
              <w:jc w:val="center"/>
              <w:rPr>
                <w:b/>
              </w:rPr>
            </w:pPr>
            <w:r w:rsidRPr="00203979">
              <w:rPr>
                <w:b/>
                <w:sz w:val="22"/>
              </w:rPr>
              <w:t>%</w:t>
            </w:r>
          </w:p>
        </w:tc>
        <w:tc>
          <w:tcPr>
            <w:tcW w:w="836" w:type="dxa"/>
          </w:tcPr>
          <w:p w:rsidR="003626E8" w:rsidRPr="00203979" w:rsidRDefault="003626E8" w:rsidP="00203979">
            <w:pPr>
              <w:spacing w:after="0" w:line="240" w:lineRule="auto"/>
              <w:jc w:val="center"/>
              <w:rPr>
                <w:b/>
              </w:rPr>
            </w:pPr>
            <w:r w:rsidRPr="00203979">
              <w:rPr>
                <w:b/>
                <w:sz w:val="22"/>
              </w:rPr>
              <w:t>SKUPAJ</w:t>
            </w:r>
          </w:p>
        </w:tc>
        <w:tc>
          <w:tcPr>
            <w:tcW w:w="836" w:type="dxa"/>
          </w:tcPr>
          <w:p w:rsidR="003626E8" w:rsidRPr="00203979" w:rsidRDefault="003626E8" w:rsidP="00203979">
            <w:pPr>
              <w:spacing w:after="0" w:line="240" w:lineRule="auto"/>
              <w:jc w:val="center"/>
              <w:rPr>
                <w:b/>
              </w:rPr>
            </w:pPr>
            <w:r w:rsidRPr="00203979">
              <w:rPr>
                <w:b/>
                <w:sz w:val="22"/>
              </w:rPr>
              <w:t>%</w:t>
            </w:r>
          </w:p>
        </w:tc>
      </w:tr>
      <w:tr w:rsidR="003626E8" w:rsidRPr="00203979" w:rsidTr="00203979">
        <w:trPr>
          <w:trHeight w:val="433"/>
        </w:trPr>
        <w:tc>
          <w:tcPr>
            <w:tcW w:w="807" w:type="dxa"/>
          </w:tcPr>
          <w:p w:rsidR="003626E8" w:rsidRPr="00203979" w:rsidRDefault="003626E8" w:rsidP="00203979">
            <w:pPr>
              <w:spacing w:after="0" w:line="240" w:lineRule="auto"/>
              <w:jc w:val="center"/>
            </w:pPr>
            <w:r w:rsidRPr="00203979">
              <w:rPr>
                <w:sz w:val="22"/>
              </w:rPr>
              <w:t>8</w:t>
            </w:r>
          </w:p>
        </w:tc>
        <w:tc>
          <w:tcPr>
            <w:tcW w:w="807" w:type="dxa"/>
          </w:tcPr>
          <w:p w:rsidR="003626E8" w:rsidRPr="00203979" w:rsidRDefault="003626E8" w:rsidP="00203979">
            <w:pPr>
              <w:spacing w:after="0" w:line="240" w:lineRule="auto"/>
              <w:jc w:val="center"/>
            </w:pPr>
            <w:r w:rsidRPr="00203979">
              <w:rPr>
                <w:sz w:val="22"/>
              </w:rPr>
              <w:t>27%</w:t>
            </w:r>
          </w:p>
        </w:tc>
        <w:tc>
          <w:tcPr>
            <w:tcW w:w="807" w:type="dxa"/>
          </w:tcPr>
          <w:p w:rsidR="003626E8" w:rsidRPr="00203979" w:rsidRDefault="003626E8" w:rsidP="00203979">
            <w:pPr>
              <w:spacing w:after="0" w:line="240" w:lineRule="auto"/>
              <w:jc w:val="center"/>
            </w:pPr>
            <w:r w:rsidRPr="00203979">
              <w:rPr>
                <w:sz w:val="22"/>
              </w:rPr>
              <w:t>21</w:t>
            </w:r>
          </w:p>
        </w:tc>
        <w:tc>
          <w:tcPr>
            <w:tcW w:w="807" w:type="dxa"/>
          </w:tcPr>
          <w:p w:rsidR="003626E8" w:rsidRPr="00203979" w:rsidRDefault="003626E8" w:rsidP="00203979">
            <w:pPr>
              <w:spacing w:after="0" w:line="240" w:lineRule="auto"/>
              <w:jc w:val="center"/>
            </w:pPr>
            <w:r w:rsidRPr="00203979">
              <w:rPr>
                <w:sz w:val="22"/>
              </w:rPr>
              <w:t>70%</w:t>
            </w:r>
          </w:p>
        </w:tc>
        <w:tc>
          <w:tcPr>
            <w:tcW w:w="804" w:type="dxa"/>
          </w:tcPr>
          <w:p w:rsidR="003626E8" w:rsidRPr="00203979" w:rsidRDefault="003626E8" w:rsidP="00203979">
            <w:pPr>
              <w:spacing w:after="0" w:line="240" w:lineRule="auto"/>
              <w:jc w:val="center"/>
            </w:pPr>
            <w:r w:rsidRPr="00203979">
              <w:rPr>
                <w:sz w:val="22"/>
              </w:rPr>
              <w:t>1</w:t>
            </w:r>
          </w:p>
        </w:tc>
        <w:tc>
          <w:tcPr>
            <w:tcW w:w="804" w:type="dxa"/>
          </w:tcPr>
          <w:p w:rsidR="003626E8" w:rsidRPr="00203979" w:rsidRDefault="003626E8" w:rsidP="00203979">
            <w:pPr>
              <w:spacing w:after="0" w:line="240" w:lineRule="auto"/>
              <w:jc w:val="center"/>
            </w:pPr>
            <w:r w:rsidRPr="00203979">
              <w:rPr>
                <w:sz w:val="22"/>
              </w:rPr>
              <w:t>3%</w:t>
            </w:r>
          </w:p>
        </w:tc>
        <w:tc>
          <w:tcPr>
            <w:tcW w:w="836" w:type="dxa"/>
          </w:tcPr>
          <w:p w:rsidR="003626E8" w:rsidRPr="00203979" w:rsidRDefault="003626E8" w:rsidP="00203979">
            <w:pPr>
              <w:spacing w:after="0" w:line="240" w:lineRule="auto"/>
              <w:jc w:val="center"/>
            </w:pPr>
            <w:r w:rsidRPr="00203979">
              <w:rPr>
                <w:sz w:val="22"/>
              </w:rPr>
              <w:t>30</w:t>
            </w:r>
          </w:p>
        </w:tc>
        <w:tc>
          <w:tcPr>
            <w:tcW w:w="836" w:type="dxa"/>
          </w:tcPr>
          <w:p w:rsidR="003626E8" w:rsidRPr="00203979" w:rsidRDefault="003626E8" w:rsidP="00203979">
            <w:pPr>
              <w:spacing w:after="0" w:line="240" w:lineRule="auto"/>
              <w:jc w:val="center"/>
            </w:pPr>
            <w:r w:rsidRPr="00203979">
              <w:rPr>
                <w:sz w:val="22"/>
              </w:rPr>
              <w:t>100%</w:t>
            </w:r>
          </w:p>
        </w:tc>
      </w:tr>
    </w:tbl>
    <w:p w:rsidR="003626E8" w:rsidRDefault="003626E8" w:rsidP="00ED6758"/>
    <w:p w:rsidR="003626E8" w:rsidRDefault="003626E8" w:rsidP="00ED6758">
      <w:r>
        <w:t>.</w:t>
      </w:r>
      <w:r w:rsidRPr="00203979">
        <w:rPr>
          <w:noProof/>
          <w:lang w:val="sl-SI" w:eastAsia="sl-SI"/>
        </w:rPr>
        <w:object w:dxaOrig="5309"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65.5pt;height:186pt;visibility:visible" o:ole="">
            <v:imagedata r:id="rId7" o:title=""/>
            <o:lock v:ext="edit" aspectratio="f"/>
          </v:shape>
          <o:OLEObject Type="Embed" ProgID="Excel.Sheet.8" ShapeID="Chart 1" DrawAspect="Content" ObjectID="_1620037144" r:id="rId8"/>
        </w:object>
      </w:r>
    </w:p>
    <w:p w:rsidR="003626E8" w:rsidRPr="00E342B5" w:rsidRDefault="003626E8" w:rsidP="00ED6758">
      <w:pPr>
        <w:rPr>
          <w:lang w:val="de-DE"/>
        </w:rPr>
      </w:pPr>
      <w:r w:rsidRPr="00E342B5">
        <w:rPr>
          <w:lang w:val="de-DE"/>
        </w:rPr>
        <w:t>Vprašani so bili v treh starostnih skupinah.</w:t>
      </w: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E342B5" w:rsidRDefault="003626E8" w:rsidP="00ED6758">
      <w:pPr>
        <w:rPr>
          <w:lang w:val="de-DE"/>
        </w:rPr>
      </w:pPr>
    </w:p>
    <w:p w:rsidR="003626E8" w:rsidRPr="00587863" w:rsidRDefault="003626E8" w:rsidP="00ED6758">
      <w:pPr>
        <w:rPr>
          <w:b/>
        </w:rPr>
      </w:pPr>
      <w:r>
        <w:t xml:space="preserve">2. </w:t>
      </w:r>
      <w:r>
        <w:rPr>
          <w:b/>
        </w:rPr>
        <w:t>Spol anketirancev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1535"/>
        <w:gridCol w:w="1535"/>
        <w:gridCol w:w="1536"/>
        <w:gridCol w:w="1535"/>
        <w:gridCol w:w="1536"/>
      </w:tblGrid>
      <w:tr w:rsidR="003626E8" w:rsidRPr="00203979" w:rsidTr="00203979">
        <w:tc>
          <w:tcPr>
            <w:tcW w:w="1535" w:type="dxa"/>
          </w:tcPr>
          <w:p w:rsidR="003626E8" w:rsidRPr="00203979" w:rsidRDefault="003626E8" w:rsidP="00203979">
            <w:pPr>
              <w:spacing w:after="0" w:line="240" w:lineRule="auto"/>
              <w:jc w:val="center"/>
              <w:rPr>
                <w:b/>
              </w:rPr>
            </w:pPr>
            <w:r w:rsidRPr="00203979">
              <w:rPr>
                <w:b/>
                <w:sz w:val="22"/>
              </w:rPr>
              <w:t>Moški spol</w:t>
            </w:r>
          </w:p>
        </w:tc>
        <w:tc>
          <w:tcPr>
            <w:tcW w:w="1535" w:type="dxa"/>
          </w:tcPr>
          <w:p w:rsidR="003626E8" w:rsidRPr="00203979" w:rsidRDefault="003626E8" w:rsidP="00203979">
            <w:pPr>
              <w:spacing w:after="0" w:line="240" w:lineRule="auto"/>
              <w:jc w:val="center"/>
              <w:rPr>
                <w:b/>
              </w:rPr>
            </w:pPr>
            <w:r w:rsidRPr="00203979">
              <w:rPr>
                <w:b/>
                <w:sz w:val="22"/>
              </w:rPr>
              <w:t>%</w:t>
            </w:r>
          </w:p>
        </w:tc>
        <w:tc>
          <w:tcPr>
            <w:tcW w:w="1535" w:type="dxa"/>
          </w:tcPr>
          <w:p w:rsidR="003626E8" w:rsidRPr="00203979" w:rsidRDefault="003626E8" w:rsidP="00203979">
            <w:pPr>
              <w:spacing w:after="0" w:line="240" w:lineRule="auto"/>
              <w:jc w:val="center"/>
              <w:rPr>
                <w:b/>
              </w:rPr>
            </w:pPr>
            <w:r w:rsidRPr="00203979">
              <w:rPr>
                <w:b/>
                <w:sz w:val="22"/>
              </w:rPr>
              <w:t>Ženski spol</w:t>
            </w:r>
          </w:p>
        </w:tc>
        <w:tc>
          <w:tcPr>
            <w:tcW w:w="1536" w:type="dxa"/>
          </w:tcPr>
          <w:p w:rsidR="003626E8" w:rsidRPr="00203979" w:rsidRDefault="003626E8" w:rsidP="00203979">
            <w:pPr>
              <w:spacing w:after="0" w:line="240" w:lineRule="auto"/>
              <w:jc w:val="center"/>
              <w:rPr>
                <w:b/>
              </w:rPr>
            </w:pPr>
            <w:r w:rsidRPr="00203979">
              <w:rPr>
                <w:b/>
                <w:sz w:val="22"/>
              </w:rPr>
              <w:t>%</w:t>
            </w:r>
          </w:p>
        </w:tc>
        <w:tc>
          <w:tcPr>
            <w:tcW w:w="1535" w:type="dxa"/>
          </w:tcPr>
          <w:p w:rsidR="003626E8" w:rsidRPr="00203979" w:rsidRDefault="003626E8" w:rsidP="00203979">
            <w:pPr>
              <w:spacing w:after="0" w:line="240" w:lineRule="auto"/>
              <w:jc w:val="center"/>
              <w:rPr>
                <w:b/>
              </w:rPr>
            </w:pPr>
            <w:r w:rsidRPr="00203979">
              <w:rPr>
                <w:b/>
                <w:sz w:val="22"/>
              </w:rPr>
              <w:t>SKUPAJ</w:t>
            </w:r>
          </w:p>
        </w:tc>
        <w:tc>
          <w:tcPr>
            <w:tcW w:w="1536" w:type="dxa"/>
          </w:tcPr>
          <w:p w:rsidR="003626E8" w:rsidRPr="00203979" w:rsidRDefault="003626E8" w:rsidP="00203979">
            <w:pPr>
              <w:spacing w:after="0" w:line="240" w:lineRule="auto"/>
              <w:jc w:val="center"/>
              <w:rPr>
                <w:b/>
              </w:rPr>
            </w:pPr>
            <w:r w:rsidRPr="00203979">
              <w:rPr>
                <w:b/>
                <w:sz w:val="22"/>
              </w:rPr>
              <w:t>%</w:t>
            </w:r>
          </w:p>
        </w:tc>
      </w:tr>
      <w:tr w:rsidR="003626E8" w:rsidRPr="00203979" w:rsidTr="00203979">
        <w:tc>
          <w:tcPr>
            <w:tcW w:w="1535" w:type="dxa"/>
          </w:tcPr>
          <w:p w:rsidR="003626E8" w:rsidRPr="00203979" w:rsidRDefault="003626E8" w:rsidP="00203979">
            <w:pPr>
              <w:spacing w:after="0" w:line="240" w:lineRule="auto"/>
              <w:jc w:val="center"/>
            </w:pPr>
            <w:r w:rsidRPr="00203979">
              <w:rPr>
                <w:sz w:val="22"/>
              </w:rPr>
              <w:t>15</w:t>
            </w:r>
          </w:p>
        </w:tc>
        <w:tc>
          <w:tcPr>
            <w:tcW w:w="1535" w:type="dxa"/>
          </w:tcPr>
          <w:p w:rsidR="003626E8" w:rsidRPr="00203979" w:rsidRDefault="003626E8" w:rsidP="00203979">
            <w:pPr>
              <w:spacing w:after="0" w:line="240" w:lineRule="auto"/>
              <w:jc w:val="center"/>
            </w:pPr>
            <w:r w:rsidRPr="00203979">
              <w:rPr>
                <w:sz w:val="22"/>
              </w:rPr>
              <w:t>50%</w:t>
            </w:r>
          </w:p>
        </w:tc>
        <w:tc>
          <w:tcPr>
            <w:tcW w:w="1535" w:type="dxa"/>
          </w:tcPr>
          <w:p w:rsidR="003626E8" w:rsidRPr="00203979" w:rsidRDefault="003626E8" w:rsidP="00203979">
            <w:pPr>
              <w:spacing w:after="0" w:line="240" w:lineRule="auto"/>
              <w:jc w:val="center"/>
            </w:pPr>
            <w:r w:rsidRPr="00203979">
              <w:rPr>
                <w:sz w:val="22"/>
              </w:rPr>
              <w:t>15</w:t>
            </w:r>
          </w:p>
        </w:tc>
        <w:tc>
          <w:tcPr>
            <w:tcW w:w="1536" w:type="dxa"/>
          </w:tcPr>
          <w:p w:rsidR="003626E8" w:rsidRPr="00203979" w:rsidRDefault="003626E8" w:rsidP="00203979">
            <w:pPr>
              <w:spacing w:after="0" w:line="240" w:lineRule="auto"/>
              <w:jc w:val="center"/>
            </w:pPr>
            <w:r w:rsidRPr="00203979">
              <w:rPr>
                <w:sz w:val="22"/>
              </w:rPr>
              <w:t>50%</w:t>
            </w:r>
          </w:p>
        </w:tc>
        <w:tc>
          <w:tcPr>
            <w:tcW w:w="1535" w:type="dxa"/>
          </w:tcPr>
          <w:p w:rsidR="003626E8" w:rsidRPr="00203979" w:rsidRDefault="003626E8" w:rsidP="00203979">
            <w:pPr>
              <w:spacing w:after="0" w:line="240" w:lineRule="auto"/>
              <w:jc w:val="center"/>
            </w:pPr>
            <w:r w:rsidRPr="00203979">
              <w:rPr>
                <w:sz w:val="22"/>
              </w:rPr>
              <w:t>30%</w:t>
            </w:r>
          </w:p>
        </w:tc>
        <w:tc>
          <w:tcPr>
            <w:tcW w:w="1536" w:type="dxa"/>
          </w:tcPr>
          <w:p w:rsidR="003626E8" w:rsidRPr="00203979" w:rsidRDefault="003626E8" w:rsidP="00203979">
            <w:pPr>
              <w:spacing w:after="0" w:line="240" w:lineRule="auto"/>
              <w:jc w:val="center"/>
            </w:pPr>
            <w:r w:rsidRPr="00203979">
              <w:rPr>
                <w:sz w:val="22"/>
              </w:rPr>
              <w:t>100%</w:t>
            </w:r>
          </w:p>
        </w:tc>
      </w:tr>
      <w:tr w:rsidR="003626E8" w:rsidRPr="00203979" w:rsidTr="00203979">
        <w:tc>
          <w:tcPr>
            <w:tcW w:w="1535" w:type="dxa"/>
          </w:tcPr>
          <w:p w:rsidR="003626E8" w:rsidRPr="00203979" w:rsidRDefault="003626E8" w:rsidP="00203979">
            <w:pPr>
              <w:spacing w:after="0" w:line="240" w:lineRule="auto"/>
            </w:pPr>
          </w:p>
        </w:tc>
        <w:tc>
          <w:tcPr>
            <w:tcW w:w="1535" w:type="dxa"/>
          </w:tcPr>
          <w:p w:rsidR="003626E8" w:rsidRPr="00203979" w:rsidRDefault="003626E8" w:rsidP="00203979">
            <w:pPr>
              <w:spacing w:after="0" w:line="240" w:lineRule="auto"/>
              <w:jc w:val="center"/>
            </w:pPr>
          </w:p>
        </w:tc>
        <w:tc>
          <w:tcPr>
            <w:tcW w:w="1535" w:type="dxa"/>
          </w:tcPr>
          <w:p w:rsidR="003626E8" w:rsidRPr="00203979" w:rsidRDefault="003626E8" w:rsidP="00203979">
            <w:pPr>
              <w:spacing w:after="0" w:line="240" w:lineRule="auto"/>
              <w:jc w:val="center"/>
            </w:pPr>
          </w:p>
        </w:tc>
        <w:tc>
          <w:tcPr>
            <w:tcW w:w="1536" w:type="dxa"/>
          </w:tcPr>
          <w:p w:rsidR="003626E8" w:rsidRPr="00203979" w:rsidRDefault="003626E8" w:rsidP="00203979">
            <w:pPr>
              <w:spacing w:after="0" w:line="240" w:lineRule="auto"/>
              <w:jc w:val="center"/>
            </w:pPr>
          </w:p>
        </w:tc>
        <w:tc>
          <w:tcPr>
            <w:tcW w:w="1535" w:type="dxa"/>
          </w:tcPr>
          <w:p w:rsidR="003626E8" w:rsidRPr="00203979" w:rsidRDefault="003626E8" w:rsidP="00203979">
            <w:pPr>
              <w:spacing w:after="0" w:line="240" w:lineRule="auto"/>
              <w:jc w:val="center"/>
            </w:pPr>
          </w:p>
        </w:tc>
        <w:tc>
          <w:tcPr>
            <w:tcW w:w="1536" w:type="dxa"/>
          </w:tcPr>
          <w:p w:rsidR="003626E8" w:rsidRPr="00203979" w:rsidRDefault="003626E8" w:rsidP="00203979">
            <w:pPr>
              <w:spacing w:after="0" w:line="240" w:lineRule="auto"/>
              <w:jc w:val="center"/>
            </w:pPr>
          </w:p>
        </w:tc>
      </w:tr>
    </w:tbl>
    <w:p w:rsidR="003626E8" w:rsidRDefault="003626E8" w:rsidP="00ED6758">
      <w:r w:rsidRPr="00203979">
        <w:rPr>
          <w:noProof/>
          <w:lang w:val="sl-SI" w:eastAsia="sl-SI"/>
        </w:rPr>
        <w:object w:dxaOrig="5367" w:dyaOrig="2909">
          <v:shape id="Chart 2" o:spid="_x0000_i1026" type="#_x0000_t75" style="width:268.5pt;height:145.5pt;visibility:visible" o:ole="">
            <v:imagedata r:id="rId9" o:title=""/>
            <o:lock v:ext="edit" aspectratio="f"/>
          </v:shape>
          <o:OLEObject Type="Embed" ProgID="Excel.Sheet.8" ShapeID="Chart 2" DrawAspect="Content" ObjectID="_1620037145" r:id="rId10"/>
        </w:object>
      </w:r>
    </w:p>
    <w:p w:rsidR="003626E8" w:rsidRPr="00E342B5" w:rsidRDefault="003626E8" w:rsidP="00ED6758">
      <w:pPr>
        <w:rPr>
          <w:lang w:val="de-DE"/>
        </w:rPr>
      </w:pPr>
      <w:r w:rsidRPr="00E342B5">
        <w:rPr>
          <w:lang w:val="de-DE"/>
        </w:rPr>
        <w:t>Vprašanih je bilo 15 žensk in 15 moških.</w:t>
      </w:r>
    </w:p>
    <w:p w:rsidR="003626E8" w:rsidRPr="00E342B5" w:rsidRDefault="003626E8" w:rsidP="00ED6758">
      <w:pPr>
        <w:rPr>
          <w:lang w:val="de-DE"/>
        </w:rPr>
      </w:pPr>
      <w:r w:rsidRPr="00E342B5">
        <w:rPr>
          <w:lang w:val="de-DE"/>
        </w:rPr>
        <w:t xml:space="preserve">3. </w:t>
      </w:r>
      <w:r w:rsidRPr="00E342B5">
        <w:rPr>
          <w:b/>
          <w:lang w:val="de-DE"/>
        </w:rPr>
        <w:t>Ali je vsakdanje vsakdanje življenje stresno?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1535"/>
        <w:gridCol w:w="1535"/>
        <w:gridCol w:w="1536"/>
        <w:gridCol w:w="1535"/>
        <w:gridCol w:w="1536"/>
      </w:tblGrid>
      <w:tr w:rsidR="003626E8" w:rsidRPr="00203979" w:rsidTr="00203979">
        <w:trPr>
          <w:trHeight w:val="128"/>
        </w:trPr>
        <w:tc>
          <w:tcPr>
            <w:tcW w:w="1535" w:type="dxa"/>
          </w:tcPr>
          <w:p w:rsidR="003626E8" w:rsidRPr="00203979" w:rsidRDefault="003626E8" w:rsidP="00203979">
            <w:pPr>
              <w:spacing w:after="0" w:line="240" w:lineRule="auto"/>
              <w:jc w:val="center"/>
              <w:rPr>
                <w:b/>
              </w:rPr>
            </w:pPr>
            <w:r w:rsidRPr="00203979">
              <w:rPr>
                <w:b/>
                <w:sz w:val="22"/>
              </w:rPr>
              <w:t>Da</w:t>
            </w:r>
          </w:p>
        </w:tc>
        <w:tc>
          <w:tcPr>
            <w:tcW w:w="1535" w:type="dxa"/>
          </w:tcPr>
          <w:p w:rsidR="003626E8" w:rsidRPr="00203979" w:rsidRDefault="003626E8" w:rsidP="00203979">
            <w:pPr>
              <w:spacing w:after="0" w:line="240" w:lineRule="auto"/>
              <w:jc w:val="center"/>
              <w:rPr>
                <w:b/>
              </w:rPr>
            </w:pPr>
            <w:r w:rsidRPr="00203979">
              <w:rPr>
                <w:b/>
                <w:sz w:val="22"/>
              </w:rPr>
              <w:t>%</w:t>
            </w:r>
          </w:p>
        </w:tc>
        <w:tc>
          <w:tcPr>
            <w:tcW w:w="1535" w:type="dxa"/>
          </w:tcPr>
          <w:p w:rsidR="003626E8" w:rsidRPr="00203979" w:rsidRDefault="003626E8" w:rsidP="00203979">
            <w:pPr>
              <w:spacing w:after="0" w:line="240" w:lineRule="auto"/>
              <w:jc w:val="center"/>
              <w:rPr>
                <w:b/>
              </w:rPr>
            </w:pPr>
            <w:r w:rsidRPr="00203979">
              <w:rPr>
                <w:b/>
                <w:sz w:val="22"/>
              </w:rPr>
              <w:t>Ne</w:t>
            </w:r>
          </w:p>
        </w:tc>
        <w:tc>
          <w:tcPr>
            <w:tcW w:w="1536" w:type="dxa"/>
          </w:tcPr>
          <w:p w:rsidR="003626E8" w:rsidRPr="00203979" w:rsidRDefault="003626E8" w:rsidP="00203979">
            <w:pPr>
              <w:spacing w:after="0" w:line="240" w:lineRule="auto"/>
              <w:jc w:val="center"/>
              <w:rPr>
                <w:b/>
              </w:rPr>
            </w:pPr>
            <w:r w:rsidRPr="00203979">
              <w:rPr>
                <w:b/>
                <w:sz w:val="22"/>
              </w:rPr>
              <w:t>%</w:t>
            </w:r>
          </w:p>
        </w:tc>
        <w:tc>
          <w:tcPr>
            <w:tcW w:w="1535" w:type="dxa"/>
          </w:tcPr>
          <w:p w:rsidR="003626E8" w:rsidRPr="00203979" w:rsidRDefault="003626E8" w:rsidP="00203979">
            <w:pPr>
              <w:spacing w:after="0" w:line="240" w:lineRule="auto"/>
              <w:jc w:val="center"/>
              <w:rPr>
                <w:b/>
              </w:rPr>
            </w:pPr>
            <w:r w:rsidRPr="00203979">
              <w:rPr>
                <w:b/>
                <w:sz w:val="22"/>
              </w:rPr>
              <w:t>SKUPAJ</w:t>
            </w:r>
          </w:p>
        </w:tc>
        <w:tc>
          <w:tcPr>
            <w:tcW w:w="1536" w:type="dxa"/>
          </w:tcPr>
          <w:p w:rsidR="003626E8" w:rsidRPr="00203979" w:rsidRDefault="003626E8" w:rsidP="00203979">
            <w:pPr>
              <w:spacing w:after="0" w:line="240" w:lineRule="auto"/>
              <w:jc w:val="center"/>
              <w:rPr>
                <w:b/>
              </w:rPr>
            </w:pPr>
            <w:r w:rsidRPr="00203979">
              <w:rPr>
                <w:b/>
                <w:sz w:val="22"/>
              </w:rPr>
              <w:t>%</w:t>
            </w:r>
          </w:p>
        </w:tc>
      </w:tr>
      <w:tr w:rsidR="003626E8" w:rsidRPr="00203979" w:rsidTr="00203979">
        <w:trPr>
          <w:trHeight w:val="127"/>
        </w:trPr>
        <w:tc>
          <w:tcPr>
            <w:tcW w:w="1535" w:type="dxa"/>
          </w:tcPr>
          <w:p w:rsidR="003626E8" w:rsidRPr="00203979" w:rsidRDefault="003626E8" w:rsidP="00203979">
            <w:pPr>
              <w:spacing w:after="0" w:line="240" w:lineRule="auto"/>
              <w:jc w:val="center"/>
            </w:pPr>
            <w:r w:rsidRPr="00203979">
              <w:rPr>
                <w:sz w:val="22"/>
              </w:rPr>
              <w:t>26</w:t>
            </w:r>
          </w:p>
        </w:tc>
        <w:tc>
          <w:tcPr>
            <w:tcW w:w="1535" w:type="dxa"/>
          </w:tcPr>
          <w:p w:rsidR="003626E8" w:rsidRPr="00203979" w:rsidRDefault="003626E8" w:rsidP="00203979">
            <w:pPr>
              <w:spacing w:after="0" w:line="240" w:lineRule="auto"/>
              <w:jc w:val="center"/>
            </w:pPr>
            <w:r w:rsidRPr="00203979">
              <w:rPr>
                <w:sz w:val="22"/>
              </w:rPr>
              <w:t>87%</w:t>
            </w:r>
          </w:p>
        </w:tc>
        <w:tc>
          <w:tcPr>
            <w:tcW w:w="1535" w:type="dxa"/>
          </w:tcPr>
          <w:p w:rsidR="003626E8" w:rsidRPr="00203979" w:rsidRDefault="003626E8" w:rsidP="00203979">
            <w:pPr>
              <w:spacing w:after="0" w:line="240" w:lineRule="auto"/>
              <w:jc w:val="center"/>
            </w:pPr>
            <w:r w:rsidRPr="00203979">
              <w:rPr>
                <w:sz w:val="22"/>
              </w:rPr>
              <w:t>4</w:t>
            </w:r>
          </w:p>
        </w:tc>
        <w:tc>
          <w:tcPr>
            <w:tcW w:w="1536" w:type="dxa"/>
          </w:tcPr>
          <w:p w:rsidR="003626E8" w:rsidRPr="00203979" w:rsidRDefault="003626E8" w:rsidP="00203979">
            <w:pPr>
              <w:spacing w:after="0" w:line="240" w:lineRule="auto"/>
              <w:jc w:val="center"/>
            </w:pPr>
            <w:r w:rsidRPr="00203979">
              <w:rPr>
                <w:sz w:val="22"/>
              </w:rPr>
              <w:t>13%</w:t>
            </w:r>
          </w:p>
        </w:tc>
        <w:tc>
          <w:tcPr>
            <w:tcW w:w="1535" w:type="dxa"/>
          </w:tcPr>
          <w:p w:rsidR="003626E8" w:rsidRPr="00203979" w:rsidRDefault="003626E8" w:rsidP="00203979">
            <w:pPr>
              <w:spacing w:after="0" w:line="240" w:lineRule="auto"/>
              <w:jc w:val="center"/>
            </w:pPr>
            <w:r w:rsidRPr="00203979">
              <w:rPr>
                <w:sz w:val="22"/>
              </w:rPr>
              <w:t>30</w:t>
            </w:r>
          </w:p>
        </w:tc>
        <w:tc>
          <w:tcPr>
            <w:tcW w:w="1536" w:type="dxa"/>
          </w:tcPr>
          <w:p w:rsidR="003626E8" w:rsidRPr="00203979" w:rsidRDefault="003626E8" w:rsidP="00203979">
            <w:pPr>
              <w:spacing w:after="0" w:line="240" w:lineRule="auto"/>
              <w:jc w:val="center"/>
            </w:pPr>
            <w:r w:rsidRPr="00203979">
              <w:rPr>
                <w:sz w:val="22"/>
              </w:rPr>
              <w:t>100%</w:t>
            </w:r>
          </w:p>
        </w:tc>
      </w:tr>
    </w:tbl>
    <w:p w:rsidR="003626E8" w:rsidRDefault="003626E8" w:rsidP="00ED6758">
      <w:pPr>
        <w:rPr>
          <w:b/>
        </w:rPr>
      </w:pPr>
    </w:p>
    <w:p w:rsidR="003626E8" w:rsidRDefault="003626E8" w:rsidP="00ED6758">
      <w:pPr>
        <w:rPr>
          <w:b/>
        </w:rPr>
      </w:pPr>
      <w:r w:rsidRPr="00203979">
        <w:rPr>
          <w:b/>
          <w:noProof/>
          <w:lang w:val="sl-SI" w:eastAsia="sl-SI"/>
        </w:rPr>
        <w:object w:dxaOrig="5866" w:dyaOrig="3427">
          <v:shape id="Chart 4" o:spid="_x0000_i1027" type="#_x0000_t75" style="width:293.25pt;height:171.75pt;visibility:visible" o:ole="">
            <v:imagedata r:id="rId11" o:title="" cropbottom="-38f"/>
            <o:lock v:ext="edit" aspectratio="f"/>
          </v:shape>
          <o:OLEObject Type="Embed" ProgID="Excel.Sheet.8" ShapeID="Chart 4" DrawAspect="Content" ObjectID="_1620037146" r:id="rId12"/>
        </w:object>
      </w:r>
    </w:p>
    <w:p w:rsidR="003626E8" w:rsidRPr="001A04D9" w:rsidRDefault="003626E8" w:rsidP="00ED6758">
      <w:r>
        <w:t>26 dijakov je na to vprašanje odgovorilo z odgovorom da, 4 pa z odgovorom ne.</w:t>
      </w:r>
    </w:p>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Pr="00E342B5" w:rsidRDefault="003626E8" w:rsidP="00ED6758">
      <w:pPr>
        <w:rPr>
          <w:b/>
          <w:lang w:val="de-DE"/>
        </w:rPr>
      </w:pPr>
      <w:r w:rsidRPr="00E342B5">
        <w:rPr>
          <w:lang w:val="de-DE"/>
        </w:rPr>
        <w:t>4.</w:t>
      </w:r>
      <w:r w:rsidRPr="00E342B5">
        <w:rPr>
          <w:b/>
          <w:lang w:val="de-DE"/>
        </w:rPr>
        <w:t xml:space="preserve"> Ali spite nemirno, če imate v bližnji prihodnosti kakšen preizkus znanja?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5"/>
        <w:gridCol w:w="901"/>
        <w:gridCol w:w="854"/>
        <w:gridCol w:w="901"/>
        <w:gridCol w:w="1121"/>
        <w:gridCol w:w="901"/>
        <w:gridCol w:w="905"/>
        <w:gridCol w:w="885"/>
        <w:gridCol w:w="1072"/>
        <w:gridCol w:w="893"/>
      </w:tblGrid>
      <w:tr w:rsidR="003626E8" w:rsidRPr="00203979" w:rsidTr="00203979">
        <w:trPr>
          <w:trHeight w:val="128"/>
        </w:trPr>
        <w:tc>
          <w:tcPr>
            <w:tcW w:w="921" w:type="dxa"/>
          </w:tcPr>
          <w:p w:rsidR="003626E8" w:rsidRPr="00203979" w:rsidRDefault="003626E8" w:rsidP="00203979">
            <w:pPr>
              <w:spacing w:after="0" w:line="240" w:lineRule="auto"/>
              <w:jc w:val="center"/>
              <w:rPr>
                <w:b/>
              </w:rPr>
            </w:pPr>
            <w:r w:rsidRPr="00203979">
              <w:rPr>
                <w:b/>
                <w:sz w:val="22"/>
              </w:rPr>
              <w:t>Da</w:t>
            </w:r>
          </w:p>
        </w:tc>
        <w:tc>
          <w:tcPr>
            <w:tcW w:w="921" w:type="dxa"/>
          </w:tcPr>
          <w:p w:rsidR="003626E8" w:rsidRPr="00203979" w:rsidRDefault="003626E8" w:rsidP="00203979">
            <w:pPr>
              <w:spacing w:after="0" w:line="240" w:lineRule="auto"/>
              <w:jc w:val="center"/>
              <w:rPr>
                <w:b/>
              </w:rPr>
            </w:pPr>
            <w:r w:rsidRPr="00203979">
              <w:rPr>
                <w:b/>
                <w:sz w:val="22"/>
              </w:rPr>
              <w:t>%</w:t>
            </w:r>
          </w:p>
        </w:tc>
        <w:tc>
          <w:tcPr>
            <w:tcW w:w="921" w:type="dxa"/>
          </w:tcPr>
          <w:p w:rsidR="003626E8" w:rsidRPr="00203979" w:rsidRDefault="003626E8" w:rsidP="00203979">
            <w:pPr>
              <w:spacing w:after="0" w:line="240" w:lineRule="auto"/>
              <w:jc w:val="center"/>
              <w:rPr>
                <w:b/>
              </w:rPr>
            </w:pPr>
            <w:r w:rsidRPr="00203979">
              <w:rPr>
                <w:b/>
                <w:sz w:val="22"/>
              </w:rPr>
              <w:t>Ne</w:t>
            </w:r>
          </w:p>
        </w:tc>
        <w:tc>
          <w:tcPr>
            <w:tcW w:w="921" w:type="dxa"/>
          </w:tcPr>
          <w:p w:rsidR="003626E8" w:rsidRPr="00203979" w:rsidRDefault="003626E8" w:rsidP="00203979">
            <w:pPr>
              <w:spacing w:after="0" w:line="240" w:lineRule="auto"/>
              <w:jc w:val="center"/>
              <w:rPr>
                <w:b/>
              </w:rPr>
            </w:pPr>
            <w:r w:rsidRPr="00203979">
              <w:rPr>
                <w:b/>
                <w:sz w:val="22"/>
              </w:rPr>
              <w:t>%</w:t>
            </w:r>
          </w:p>
        </w:tc>
        <w:tc>
          <w:tcPr>
            <w:tcW w:w="921" w:type="dxa"/>
          </w:tcPr>
          <w:p w:rsidR="003626E8" w:rsidRPr="00203979" w:rsidRDefault="003626E8" w:rsidP="00203979">
            <w:pPr>
              <w:spacing w:after="0" w:line="240" w:lineRule="auto"/>
              <w:jc w:val="center"/>
              <w:rPr>
                <w:b/>
              </w:rPr>
            </w:pPr>
            <w:r w:rsidRPr="00203979">
              <w:rPr>
                <w:b/>
                <w:sz w:val="22"/>
              </w:rPr>
              <w:t>Odvisno od predmeta</w:t>
            </w:r>
          </w:p>
        </w:tc>
        <w:tc>
          <w:tcPr>
            <w:tcW w:w="921" w:type="dxa"/>
          </w:tcPr>
          <w:p w:rsidR="003626E8" w:rsidRPr="00203979" w:rsidRDefault="003626E8" w:rsidP="00203979">
            <w:pPr>
              <w:spacing w:after="0" w:line="240" w:lineRule="auto"/>
              <w:jc w:val="center"/>
              <w:rPr>
                <w:b/>
              </w:rPr>
            </w:pPr>
            <w:r w:rsidRPr="00203979">
              <w:rPr>
                <w:b/>
                <w:sz w:val="22"/>
              </w:rPr>
              <w:t>%</w:t>
            </w:r>
          </w:p>
        </w:tc>
        <w:tc>
          <w:tcPr>
            <w:tcW w:w="921" w:type="dxa"/>
          </w:tcPr>
          <w:p w:rsidR="003626E8" w:rsidRPr="00203979" w:rsidRDefault="003626E8" w:rsidP="00203979">
            <w:pPr>
              <w:spacing w:after="0" w:line="240" w:lineRule="auto"/>
              <w:jc w:val="center"/>
              <w:rPr>
                <w:b/>
              </w:rPr>
            </w:pPr>
            <w:r w:rsidRPr="00203979">
              <w:rPr>
                <w:b/>
                <w:sz w:val="22"/>
              </w:rPr>
              <w:t>Drugo</w:t>
            </w:r>
          </w:p>
        </w:tc>
        <w:tc>
          <w:tcPr>
            <w:tcW w:w="922" w:type="dxa"/>
          </w:tcPr>
          <w:p w:rsidR="003626E8" w:rsidRPr="00203979" w:rsidRDefault="003626E8" w:rsidP="00203979">
            <w:pPr>
              <w:spacing w:after="0" w:line="240" w:lineRule="auto"/>
              <w:jc w:val="center"/>
              <w:rPr>
                <w:b/>
              </w:rPr>
            </w:pPr>
            <w:r w:rsidRPr="00203979">
              <w:rPr>
                <w:b/>
                <w:sz w:val="22"/>
              </w:rPr>
              <w:t>%</w:t>
            </w:r>
          </w:p>
        </w:tc>
        <w:tc>
          <w:tcPr>
            <w:tcW w:w="921" w:type="dxa"/>
          </w:tcPr>
          <w:p w:rsidR="003626E8" w:rsidRPr="00203979" w:rsidRDefault="003626E8" w:rsidP="00203979">
            <w:pPr>
              <w:spacing w:after="0" w:line="240" w:lineRule="auto"/>
              <w:jc w:val="center"/>
              <w:rPr>
                <w:b/>
              </w:rPr>
            </w:pPr>
            <w:r w:rsidRPr="00203979">
              <w:rPr>
                <w:b/>
                <w:sz w:val="22"/>
              </w:rPr>
              <w:t>SKUPAJ</w:t>
            </w:r>
          </w:p>
        </w:tc>
        <w:tc>
          <w:tcPr>
            <w:tcW w:w="922" w:type="dxa"/>
          </w:tcPr>
          <w:p w:rsidR="003626E8" w:rsidRPr="00203979" w:rsidRDefault="003626E8" w:rsidP="00203979">
            <w:pPr>
              <w:spacing w:after="0" w:line="240" w:lineRule="auto"/>
              <w:jc w:val="center"/>
              <w:rPr>
                <w:b/>
              </w:rPr>
            </w:pPr>
            <w:r w:rsidRPr="00203979">
              <w:rPr>
                <w:b/>
                <w:sz w:val="22"/>
              </w:rPr>
              <w:t>%</w:t>
            </w:r>
          </w:p>
        </w:tc>
      </w:tr>
      <w:tr w:rsidR="003626E8" w:rsidRPr="00203979" w:rsidTr="00203979">
        <w:trPr>
          <w:trHeight w:val="312"/>
        </w:trPr>
        <w:tc>
          <w:tcPr>
            <w:tcW w:w="921" w:type="dxa"/>
          </w:tcPr>
          <w:p w:rsidR="003626E8" w:rsidRPr="00203979" w:rsidRDefault="003626E8" w:rsidP="00203979">
            <w:pPr>
              <w:spacing w:after="0" w:line="240" w:lineRule="auto"/>
              <w:jc w:val="center"/>
            </w:pPr>
            <w:r w:rsidRPr="00203979">
              <w:rPr>
                <w:sz w:val="22"/>
              </w:rPr>
              <w:t>6</w:t>
            </w:r>
          </w:p>
        </w:tc>
        <w:tc>
          <w:tcPr>
            <w:tcW w:w="921" w:type="dxa"/>
          </w:tcPr>
          <w:p w:rsidR="003626E8" w:rsidRPr="00203979" w:rsidRDefault="003626E8" w:rsidP="00203979">
            <w:pPr>
              <w:spacing w:after="0" w:line="240" w:lineRule="auto"/>
              <w:jc w:val="center"/>
            </w:pPr>
            <w:r w:rsidRPr="00203979">
              <w:rPr>
                <w:sz w:val="22"/>
              </w:rPr>
              <w:t>20,3%</w:t>
            </w:r>
          </w:p>
        </w:tc>
        <w:tc>
          <w:tcPr>
            <w:tcW w:w="921" w:type="dxa"/>
          </w:tcPr>
          <w:p w:rsidR="003626E8" w:rsidRPr="00203979" w:rsidRDefault="003626E8" w:rsidP="00203979">
            <w:pPr>
              <w:spacing w:after="0" w:line="240" w:lineRule="auto"/>
              <w:jc w:val="center"/>
            </w:pPr>
            <w:r w:rsidRPr="00203979">
              <w:rPr>
                <w:sz w:val="22"/>
              </w:rPr>
              <w:t>3</w:t>
            </w:r>
          </w:p>
        </w:tc>
        <w:tc>
          <w:tcPr>
            <w:tcW w:w="921" w:type="dxa"/>
          </w:tcPr>
          <w:p w:rsidR="003626E8" w:rsidRPr="00203979" w:rsidRDefault="003626E8" w:rsidP="00203979">
            <w:pPr>
              <w:spacing w:after="0" w:line="240" w:lineRule="auto"/>
              <w:jc w:val="center"/>
            </w:pPr>
            <w:r w:rsidRPr="00203979">
              <w:rPr>
                <w:sz w:val="22"/>
              </w:rPr>
              <w:t>10,3%</w:t>
            </w:r>
          </w:p>
        </w:tc>
        <w:tc>
          <w:tcPr>
            <w:tcW w:w="921" w:type="dxa"/>
          </w:tcPr>
          <w:p w:rsidR="003626E8" w:rsidRPr="00203979" w:rsidRDefault="003626E8" w:rsidP="00203979">
            <w:pPr>
              <w:spacing w:after="0" w:line="240" w:lineRule="auto"/>
              <w:jc w:val="center"/>
            </w:pPr>
            <w:r w:rsidRPr="00203979">
              <w:rPr>
                <w:sz w:val="22"/>
              </w:rPr>
              <w:t>19</w:t>
            </w:r>
          </w:p>
        </w:tc>
        <w:tc>
          <w:tcPr>
            <w:tcW w:w="921" w:type="dxa"/>
          </w:tcPr>
          <w:p w:rsidR="003626E8" w:rsidRPr="00203979" w:rsidRDefault="003626E8" w:rsidP="00203979">
            <w:pPr>
              <w:spacing w:after="0" w:line="240" w:lineRule="auto"/>
              <w:jc w:val="center"/>
            </w:pPr>
            <w:r w:rsidRPr="00203979">
              <w:rPr>
                <w:sz w:val="22"/>
              </w:rPr>
              <w:t>63,3%</w:t>
            </w:r>
          </w:p>
        </w:tc>
        <w:tc>
          <w:tcPr>
            <w:tcW w:w="921" w:type="dxa"/>
          </w:tcPr>
          <w:p w:rsidR="003626E8" w:rsidRPr="00203979" w:rsidRDefault="003626E8" w:rsidP="00203979">
            <w:pPr>
              <w:spacing w:after="0" w:line="240" w:lineRule="auto"/>
              <w:jc w:val="center"/>
            </w:pPr>
            <w:r w:rsidRPr="00203979">
              <w:rPr>
                <w:sz w:val="22"/>
              </w:rPr>
              <w:t>2</w:t>
            </w:r>
          </w:p>
        </w:tc>
        <w:tc>
          <w:tcPr>
            <w:tcW w:w="922" w:type="dxa"/>
          </w:tcPr>
          <w:p w:rsidR="003626E8" w:rsidRPr="00203979" w:rsidRDefault="003626E8" w:rsidP="00203979">
            <w:pPr>
              <w:spacing w:after="0" w:line="240" w:lineRule="auto"/>
              <w:jc w:val="center"/>
            </w:pPr>
            <w:r w:rsidRPr="00203979">
              <w:rPr>
                <w:sz w:val="22"/>
              </w:rPr>
              <w:t>6,9%</w:t>
            </w:r>
          </w:p>
        </w:tc>
        <w:tc>
          <w:tcPr>
            <w:tcW w:w="921" w:type="dxa"/>
          </w:tcPr>
          <w:p w:rsidR="003626E8" w:rsidRPr="00203979" w:rsidRDefault="003626E8" w:rsidP="00203979">
            <w:pPr>
              <w:spacing w:after="0" w:line="240" w:lineRule="auto"/>
              <w:jc w:val="center"/>
            </w:pPr>
            <w:r w:rsidRPr="00203979">
              <w:rPr>
                <w:sz w:val="22"/>
              </w:rPr>
              <w:t>30</w:t>
            </w:r>
          </w:p>
        </w:tc>
        <w:tc>
          <w:tcPr>
            <w:tcW w:w="922" w:type="dxa"/>
          </w:tcPr>
          <w:p w:rsidR="003626E8" w:rsidRPr="00203979" w:rsidRDefault="003626E8" w:rsidP="00203979">
            <w:pPr>
              <w:spacing w:after="0" w:line="240" w:lineRule="auto"/>
              <w:jc w:val="center"/>
            </w:pPr>
            <w:r w:rsidRPr="00203979">
              <w:rPr>
                <w:sz w:val="22"/>
              </w:rPr>
              <w:t>100%</w:t>
            </w:r>
          </w:p>
        </w:tc>
      </w:tr>
    </w:tbl>
    <w:p w:rsidR="003626E8" w:rsidRDefault="003626E8" w:rsidP="00ED6758"/>
    <w:p w:rsidR="003626E8" w:rsidRDefault="003626E8" w:rsidP="00ED6758">
      <w:r w:rsidRPr="00203979">
        <w:rPr>
          <w:noProof/>
          <w:lang w:val="sl-SI" w:eastAsia="sl-SI"/>
        </w:rPr>
        <w:object w:dxaOrig="7364" w:dyaOrig="3802">
          <v:shape id="Chart 8" o:spid="_x0000_i1028" type="#_x0000_t75" style="width:368.25pt;height:190.5pt;visibility:visible" o:ole="">
            <v:imagedata r:id="rId13" o:title="" cropbottom="-52f"/>
            <o:lock v:ext="edit" aspectratio="f"/>
          </v:shape>
          <o:OLEObject Type="Embed" ProgID="Excel.Sheet.8" ShapeID="Chart 8" DrawAspect="Content" ObjectID="_1620037147" r:id="rId14"/>
        </w:object>
      </w:r>
    </w:p>
    <w:p w:rsidR="003626E8" w:rsidRPr="001A04D9" w:rsidRDefault="003626E8" w:rsidP="00ED6758"/>
    <w:p w:rsidR="003626E8" w:rsidRDefault="003626E8" w:rsidP="00ED6758">
      <w:r>
        <w:t>19 dijakov je v stresu zaradi predmeta, ki ga pišejo, kar je povsem jasno, ker enim nekateri predmeti ležijo drugim pa ne in obratno. 6 dijakov je v stresu neglede na predmet, ki ga pišejo. 3 dijaki pa so samozavestni in se ne bojijo nobenega testa.</w:t>
      </w:r>
    </w:p>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Pr>
        <w:rPr>
          <w:b/>
        </w:rPr>
      </w:pPr>
      <w:r>
        <w:t>5</w:t>
      </w:r>
      <w:r w:rsidRPr="00584256">
        <w:rPr>
          <w:b/>
        </w:rPr>
        <w:t>. Kako se spopadate s stresom?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3"/>
        <w:gridCol w:w="731"/>
        <w:gridCol w:w="1036"/>
        <w:gridCol w:w="732"/>
        <w:gridCol w:w="1084"/>
        <w:gridCol w:w="732"/>
        <w:gridCol w:w="736"/>
        <w:gridCol w:w="732"/>
        <w:gridCol w:w="823"/>
        <w:gridCol w:w="567"/>
        <w:gridCol w:w="993"/>
        <w:gridCol w:w="567"/>
      </w:tblGrid>
      <w:tr w:rsidR="003626E8" w:rsidRPr="00203979" w:rsidTr="00203979">
        <w:trPr>
          <w:trHeight w:val="472"/>
        </w:trPr>
        <w:tc>
          <w:tcPr>
            <w:tcW w:w="873" w:type="dxa"/>
          </w:tcPr>
          <w:p w:rsidR="003626E8" w:rsidRPr="00203979" w:rsidRDefault="003626E8" w:rsidP="00203979">
            <w:pPr>
              <w:spacing w:after="0" w:line="240" w:lineRule="auto"/>
              <w:jc w:val="center"/>
              <w:rPr>
                <w:b/>
              </w:rPr>
            </w:pPr>
            <w:r w:rsidRPr="00203979">
              <w:rPr>
                <w:b/>
                <w:sz w:val="22"/>
              </w:rPr>
              <w:t>Se ne znam</w:t>
            </w:r>
          </w:p>
        </w:tc>
        <w:tc>
          <w:tcPr>
            <w:tcW w:w="731" w:type="dxa"/>
          </w:tcPr>
          <w:p w:rsidR="003626E8" w:rsidRPr="00203979" w:rsidRDefault="003626E8" w:rsidP="00203979">
            <w:pPr>
              <w:spacing w:after="0" w:line="240" w:lineRule="auto"/>
              <w:jc w:val="center"/>
              <w:rPr>
                <w:b/>
              </w:rPr>
            </w:pPr>
            <w:r w:rsidRPr="00203979">
              <w:rPr>
                <w:b/>
                <w:sz w:val="22"/>
              </w:rPr>
              <w:t>%</w:t>
            </w:r>
          </w:p>
        </w:tc>
        <w:tc>
          <w:tcPr>
            <w:tcW w:w="1036" w:type="dxa"/>
          </w:tcPr>
          <w:p w:rsidR="003626E8" w:rsidRPr="00203979" w:rsidRDefault="003626E8" w:rsidP="00203979">
            <w:pPr>
              <w:spacing w:after="0" w:line="240" w:lineRule="auto"/>
              <w:jc w:val="center"/>
              <w:rPr>
                <w:b/>
              </w:rPr>
            </w:pPr>
            <w:r w:rsidRPr="00203979">
              <w:rPr>
                <w:b/>
                <w:sz w:val="22"/>
              </w:rPr>
              <w:t>Se zamotim</w:t>
            </w:r>
          </w:p>
        </w:tc>
        <w:tc>
          <w:tcPr>
            <w:tcW w:w="732" w:type="dxa"/>
          </w:tcPr>
          <w:p w:rsidR="003626E8" w:rsidRPr="00203979" w:rsidRDefault="003626E8" w:rsidP="00203979">
            <w:pPr>
              <w:spacing w:after="0" w:line="240" w:lineRule="auto"/>
              <w:jc w:val="center"/>
              <w:rPr>
                <w:b/>
              </w:rPr>
            </w:pPr>
            <w:r w:rsidRPr="00203979">
              <w:rPr>
                <w:b/>
                <w:sz w:val="22"/>
              </w:rPr>
              <w:t>%</w:t>
            </w:r>
          </w:p>
        </w:tc>
        <w:tc>
          <w:tcPr>
            <w:tcW w:w="1084" w:type="dxa"/>
          </w:tcPr>
          <w:p w:rsidR="003626E8" w:rsidRPr="00203979" w:rsidRDefault="003626E8" w:rsidP="00203979">
            <w:pPr>
              <w:spacing w:after="0" w:line="240" w:lineRule="auto"/>
              <w:jc w:val="center"/>
              <w:rPr>
                <w:b/>
              </w:rPr>
            </w:pPr>
            <w:r w:rsidRPr="00203979">
              <w:rPr>
                <w:b/>
                <w:sz w:val="22"/>
              </w:rPr>
              <w:t>Skušam odpraviti vzroke stresa</w:t>
            </w:r>
          </w:p>
        </w:tc>
        <w:tc>
          <w:tcPr>
            <w:tcW w:w="732" w:type="dxa"/>
          </w:tcPr>
          <w:p w:rsidR="003626E8" w:rsidRPr="00203979" w:rsidRDefault="003626E8" w:rsidP="00203979">
            <w:pPr>
              <w:spacing w:after="0" w:line="240" w:lineRule="auto"/>
              <w:jc w:val="center"/>
              <w:rPr>
                <w:b/>
              </w:rPr>
            </w:pPr>
            <w:r w:rsidRPr="00203979">
              <w:rPr>
                <w:b/>
                <w:sz w:val="22"/>
              </w:rPr>
              <w:t>%</w:t>
            </w:r>
          </w:p>
        </w:tc>
        <w:tc>
          <w:tcPr>
            <w:tcW w:w="736" w:type="dxa"/>
          </w:tcPr>
          <w:p w:rsidR="003626E8" w:rsidRPr="00203979" w:rsidRDefault="003626E8" w:rsidP="00203979">
            <w:pPr>
              <w:spacing w:after="0" w:line="240" w:lineRule="auto"/>
              <w:jc w:val="center"/>
              <w:rPr>
                <w:b/>
              </w:rPr>
            </w:pPr>
            <w:r w:rsidRPr="00203979">
              <w:rPr>
                <w:b/>
                <w:sz w:val="22"/>
              </w:rPr>
              <w:t>Se ne</w:t>
            </w:r>
          </w:p>
        </w:tc>
        <w:tc>
          <w:tcPr>
            <w:tcW w:w="732" w:type="dxa"/>
          </w:tcPr>
          <w:p w:rsidR="003626E8" w:rsidRPr="00203979" w:rsidRDefault="003626E8" w:rsidP="00203979">
            <w:pPr>
              <w:spacing w:after="0" w:line="240" w:lineRule="auto"/>
              <w:jc w:val="center"/>
              <w:rPr>
                <w:b/>
              </w:rPr>
            </w:pPr>
            <w:r w:rsidRPr="00203979">
              <w:rPr>
                <w:b/>
                <w:sz w:val="22"/>
              </w:rPr>
              <w:t>%</w:t>
            </w:r>
          </w:p>
        </w:tc>
        <w:tc>
          <w:tcPr>
            <w:tcW w:w="823" w:type="dxa"/>
          </w:tcPr>
          <w:p w:rsidR="003626E8" w:rsidRPr="00203979" w:rsidRDefault="003626E8" w:rsidP="00203979">
            <w:pPr>
              <w:spacing w:after="0" w:line="240" w:lineRule="auto"/>
              <w:jc w:val="center"/>
              <w:rPr>
                <w:b/>
              </w:rPr>
            </w:pPr>
            <w:r w:rsidRPr="00203979">
              <w:rPr>
                <w:b/>
                <w:sz w:val="22"/>
              </w:rPr>
              <w:t>Drugo</w:t>
            </w:r>
          </w:p>
        </w:tc>
        <w:tc>
          <w:tcPr>
            <w:tcW w:w="567" w:type="dxa"/>
          </w:tcPr>
          <w:p w:rsidR="003626E8" w:rsidRPr="00203979" w:rsidRDefault="003626E8" w:rsidP="00203979">
            <w:pPr>
              <w:spacing w:after="0" w:line="240" w:lineRule="auto"/>
              <w:jc w:val="center"/>
              <w:rPr>
                <w:b/>
              </w:rPr>
            </w:pPr>
            <w:r w:rsidRPr="00203979">
              <w:rPr>
                <w:b/>
                <w:sz w:val="22"/>
              </w:rPr>
              <w:t>%</w:t>
            </w:r>
          </w:p>
        </w:tc>
        <w:tc>
          <w:tcPr>
            <w:tcW w:w="993" w:type="dxa"/>
          </w:tcPr>
          <w:p w:rsidR="003626E8" w:rsidRPr="00203979" w:rsidRDefault="003626E8" w:rsidP="00203979">
            <w:pPr>
              <w:spacing w:after="0" w:line="240" w:lineRule="auto"/>
              <w:jc w:val="center"/>
              <w:rPr>
                <w:b/>
              </w:rPr>
            </w:pPr>
            <w:r w:rsidRPr="00203979">
              <w:rPr>
                <w:b/>
                <w:sz w:val="22"/>
              </w:rPr>
              <w:t>Skupaj</w:t>
            </w:r>
          </w:p>
        </w:tc>
        <w:tc>
          <w:tcPr>
            <w:tcW w:w="567" w:type="dxa"/>
          </w:tcPr>
          <w:p w:rsidR="003626E8" w:rsidRPr="00203979" w:rsidRDefault="003626E8" w:rsidP="00203979">
            <w:pPr>
              <w:spacing w:after="0" w:line="240" w:lineRule="auto"/>
              <w:jc w:val="center"/>
              <w:rPr>
                <w:b/>
              </w:rPr>
            </w:pPr>
            <w:r w:rsidRPr="00203979">
              <w:rPr>
                <w:b/>
                <w:sz w:val="22"/>
              </w:rPr>
              <w:t>%</w:t>
            </w:r>
          </w:p>
        </w:tc>
      </w:tr>
      <w:tr w:rsidR="003626E8" w:rsidRPr="00203979" w:rsidTr="00203979">
        <w:trPr>
          <w:trHeight w:val="472"/>
        </w:trPr>
        <w:tc>
          <w:tcPr>
            <w:tcW w:w="873" w:type="dxa"/>
          </w:tcPr>
          <w:p w:rsidR="003626E8" w:rsidRPr="00203979" w:rsidRDefault="003626E8" w:rsidP="00203979">
            <w:pPr>
              <w:spacing w:after="0" w:line="240" w:lineRule="auto"/>
              <w:jc w:val="center"/>
            </w:pPr>
            <w:r w:rsidRPr="00203979">
              <w:rPr>
                <w:sz w:val="22"/>
              </w:rPr>
              <w:t>4</w:t>
            </w:r>
          </w:p>
        </w:tc>
        <w:tc>
          <w:tcPr>
            <w:tcW w:w="731" w:type="dxa"/>
          </w:tcPr>
          <w:p w:rsidR="003626E8" w:rsidRPr="00203979" w:rsidRDefault="003626E8" w:rsidP="00203979">
            <w:pPr>
              <w:spacing w:after="0" w:line="240" w:lineRule="auto"/>
              <w:jc w:val="center"/>
            </w:pPr>
            <w:r w:rsidRPr="00203979">
              <w:rPr>
                <w:sz w:val="22"/>
              </w:rPr>
              <w:t>13,3%</w:t>
            </w:r>
          </w:p>
        </w:tc>
        <w:tc>
          <w:tcPr>
            <w:tcW w:w="1036" w:type="dxa"/>
          </w:tcPr>
          <w:p w:rsidR="003626E8" w:rsidRPr="00203979" w:rsidRDefault="003626E8" w:rsidP="00203979">
            <w:pPr>
              <w:spacing w:after="0" w:line="240" w:lineRule="auto"/>
              <w:jc w:val="center"/>
            </w:pPr>
            <w:r w:rsidRPr="00203979">
              <w:rPr>
                <w:sz w:val="22"/>
              </w:rPr>
              <w:t>7</w:t>
            </w:r>
          </w:p>
        </w:tc>
        <w:tc>
          <w:tcPr>
            <w:tcW w:w="732" w:type="dxa"/>
          </w:tcPr>
          <w:p w:rsidR="003626E8" w:rsidRPr="00203979" w:rsidRDefault="003626E8" w:rsidP="00203979">
            <w:pPr>
              <w:spacing w:after="0" w:line="240" w:lineRule="auto"/>
              <w:jc w:val="center"/>
            </w:pPr>
            <w:r w:rsidRPr="00203979">
              <w:rPr>
                <w:sz w:val="22"/>
              </w:rPr>
              <w:t>23,3%</w:t>
            </w:r>
          </w:p>
        </w:tc>
        <w:tc>
          <w:tcPr>
            <w:tcW w:w="1084" w:type="dxa"/>
          </w:tcPr>
          <w:p w:rsidR="003626E8" w:rsidRPr="00203979" w:rsidRDefault="003626E8" w:rsidP="00203979">
            <w:pPr>
              <w:spacing w:after="0" w:line="240" w:lineRule="auto"/>
              <w:jc w:val="center"/>
            </w:pPr>
            <w:r w:rsidRPr="00203979">
              <w:rPr>
                <w:sz w:val="22"/>
              </w:rPr>
              <w:t>15</w:t>
            </w:r>
          </w:p>
        </w:tc>
        <w:tc>
          <w:tcPr>
            <w:tcW w:w="732" w:type="dxa"/>
          </w:tcPr>
          <w:p w:rsidR="003626E8" w:rsidRPr="00203979" w:rsidRDefault="003626E8" w:rsidP="00203979">
            <w:pPr>
              <w:spacing w:after="0" w:line="240" w:lineRule="auto"/>
              <w:jc w:val="center"/>
            </w:pPr>
            <w:r w:rsidRPr="00203979">
              <w:rPr>
                <w:sz w:val="22"/>
              </w:rPr>
              <w:t>50%</w:t>
            </w:r>
          </w:p>
        </w:tc>
        <w:tc>
          <w:tcPr>
            <w:tcW w:w="736" w:type="dxa"/>
          </w:tcPr>
          <w:p w:rsidR="003626E8" w:rsidRPr="00203979" w:rsidRDefault="003626E8" w:rsidP="00203979">
            <w:pPr>
              <w:spacing w:after="0" w:line="240" w:lineRule="auto"/>
              <w:jc w:val="center"/>
            </w:pPr>
            <w:r w:rsidRPr="00203979">
              <w:rPr>
                <w:sz w:val="22"/>
              </w:rPr>
              <w:t>1</w:t>
            </w:r>
          </w:p>
        </w:tc>
        <w:tc>
          <w:tcPr>
            <w:tcW w:w="732" w:type="dxa"/>
          </w:tcPr>
          <w:p w:rsidR="003626E8" w:rsidRPr="00203979" w:rsidRDefault="003626E8" w:rsidP="00203979">
            <w:pPr>
              <w:spacing w:after="0" w:line="240" w:lineRule="auto"/>
              <w:jc w:val="center"/>
            </w:pPr>
            <w:r w:rsidRPr="00203979">
              <w:rPr>
                <w:sz w:val="22"/>
              </w:rPr>
              <w:t>3,3%</w:t>
            </w:r>
          </w:p>
        </w:tc>
        <w:tc>
          <w:tcPr>
            <w:tcW w:w="823" w:type="dxa"/>
          </w:tcPr>
          <w:p w:rsidR="003626E8" w:rsidRPr="00203979" w:rsidRDefault="003626E8" w:rsidP="00203979">
            <w:pPr>
              <w:spacing w:after="0" w:line="240" w:lineRule="auto"/>
              <w:jc w:val="center"/>
            </w:pPr>
            <w:r w:rsidRPr="00203979">
              <w:rPr>
                <w:sz w:val="22"/>
              </w:rPr>
              <w:t>2</w:t>
            </w:r>
          </w:p>
        </w:tc>
        <w:tc>
          <w:tcPr>
            <w:tcW w:w="567" w:type="dxa"/>
          </w:tcPr>
          <w:p w:rsidR="003626E8" w:rsidRPr="00203979" w:rsidRDefault="003626E8" w:rsidP="00203979">
            <w:pPr>
              <w:spacing w:after="0" w:line="240" w:lineRule="auto"/>
              <w:jc w:val="center"/>
            </w:pPr>
            <w:r w:rsidRPr="00203979">
              <w:rPr>
                <w:sz w:val="22"/>
              </w:rPr>
              <w:t>6,7%</w:t>
            </w:r>
          </w:p>
        </w:tc>
        <w:tc>
          <w:tcPr>
            <w:tcW w:w="993" w:type="dxa"/>
          </w:tcPr>
          <w:p w:rsidR="003626E8" w:rsidRPr="00203979" w:rsidRDefault="003626E8" w:rsidP="00203979">
            <w:pPr>
              <w:spacing w:after="0" w:line="240" w:lineRule="auto"/>
              <w:jc w:val="center"/>
            </w:pPr>
            <w:r w:rsidRPr="00203979">
              <w:rPr>
                <w:sz w:val="22"/>
              </w:rPr>
              <w:t>30</w:t>
            </w:r>
          </w:p>
        </w:tc>
        <w:tc>
          <w:tcPr>
            <w:tcW w:w="567" w:type="dxa"/>
          </w:tcPr>
          <w:p w:rsidR="003626E8" w:rsidRPr="00203979" w:rsidRDefault="003626E8" w:rsidP="00203979">
            <w:pPr>
              <w:spacing w:after="0" w:line="240" w:lineRule="auto"/>
              <w:jc w:val="center"/>
            </w:pPr>
            <w:r w:rsidRPr="00203979">
              <w:rPr>
                <w:sz w:val="22"/>
              </w:rPr>
              <w:t>100%</w:t>
            </w:r>
          </w:p>
        </w:tc>
      </w:tr>
    </w:tbl>
    <w:p w:rsidR="003626E8" w:rsidRPr="00584256" w:rsidRDefault="003626E8" w:rsidP="006D1147"/>
    <w:p w:rsidR="003626E8" w:rsidRDefault="003626E8" w:rsidP="006D1147">
      <w:r w:rsidRPr="00203979">
        <w:rPr>
          <w:noProof/>
          <w:lang w:val="sl-SI" w:eastAsia="sl-SI"/>
        </w:rPr>
        <w:object w:dxaOrig="6087" w:dyaOrig="4109">
          <v:shape id="Chart 9" o:spid="_x0000_i1029" type="#_x0000_t75" style="width:304.5pt;height:205.5pt;visibility:visible" o:ole="">
            <v:imagedata r:id="rId15" o:title=""/>
            <o:lock v:ext="edit" aspectratio="f"/>
          </v:shape>
          <o:OLEObject Type="Embed" ProgID="Excel.Sheet.8" ShapeID="Chart 9" DrawAspect="Content" ObjectID="_1620037148" r:id="rId16"/>
        </w:object>
      </w:r>
    </w:p>
    <w:p w:rsidR="003626E8" w:rsidRPr="00E342B5" w:rsidRDefault="003626E8" w:rsidP="006D1147">
      <w:pPr>
        <w:rPr>
          <w:lang w:val="de-DE"/>
        </w:rPr>
      </w:pPr>
      <w:r w:rsidRPr="00E342B5">
        <w:rPr>
          <w:lang w:val="de-DE"/>
        </w:rPr>
        <w:t>Glede na 30 anketirancev je 13% velik delež neznanja kako se spopasti s stresom.Menim, da je to velik problem za družbo.</w:t>
      </w:r>
    </w:p>
    <w:p w:rsidR="003626E8" w:rsidRDefault="003626E8" w:rsidP="006D1147">
      <w:pPr>
        <w:rPr>
          <w:b/>
        </w:rPr>
      </w:pPr>
      <w:r>
        <w:t xml:space="preserve">6. </w:t>
      </w:r>
      <w:r>
        <w:rPr>
          <w:b/>
        </w:rPr>
        <w:t>Kako pogosto si pod vplivom stresa?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785"/>
        <w:gridCol w:w="889"/>
        <w:gridCol w:w="677"/>
        <w:gridCol w:w="889"/>
        <w:gridCol w:w="599"/>
        <w:gridCol w:w="889"/>
        <w:gridCol w:w="648"/>
        <w:gridCol w:w="821"/>
        <w:gridCol w:w="719"/>
        <w:gridCol w:w="889"/>
        <w:gridCol w:w="730"/>
      </w:tblGrid>
      <w:tr w:rsidR="003626E8" w:rsidRPr="00203979" w:rsidTr="00203979">
        <w:tc>
          <w:tcPr>
            <w:tcW w:w="797" w:type="dxa"/>
          </w:tcPr>
          <w:p w:rsidR="003626E8" w:rsidRPr="00203979" w:rsidRDefault="003626E8" w:rsidP="00203979">
            <w:pPr>
              <w:spacing w:after="0" w:line="240" w:lineRule="auto"/>
              <w:rPr>
                <w:b/>
              </w:rPr>
            </w:pPr>
            <w:r w:rsidRPr="00203979">
              <w:rPr>
                <w:b/>
                <w:sz w:val="22"/>
              </w:rPr>
              <w:t>Vsak dan</w:t>
            </w:r>
          </w:p>
        </w:tc>
        <w:tc>
          <w:tcPr>
            <w:tcW w:w="720" w:type="dxa"/>
          </w:tcPr>
          <w:p w:rsidR="003626E8" w:rsidRPr="00203979" w:rsidRDefault="003626E8" w:rsidP="00203979">
            <w:pPr>
              <w:spacing w:after="0" w:line="240" w:lineRule="auto"/>
              <w:rPr>
                <w:b/>
              </w:rPr>
            </w:pPr>
            <w:r w:rsidRPr="00203979">
              <w:rPr>
                <w:b/>
                <w:sz w:val="22"/>
              </w:rPr>
              <w:t>%</w:t>
            </w:r>
          </w:p>
        </w:tc>
        <w:tc>
          <w:tcPr>
            <w:tcW w:w="832" w:type="dxa"/>
          </w:tcPr>
          <w:p w:rsidR="003626E8" w:rsidRPr="00203979" w:rsidRDefault="003626E8" w:rsidP="00203979">
            <w:pPr>
              <w:spacing w:after="0" w:line="240" w:lineRule="auto"/>
              <w:rPr>
                <w:b/>
              </w:rPr>
            </w:pPr>
            <w:r w:rsidRPr="00203979">
              <w:rPr>
                <w:b/>
                <w:sz w:val="22"/>
              </w:rPr>
              <w:t>Enkrat na teden</w:t>
            </w:r>
          </w:p>
        </w:tc>
        <w:tc>
          <w:tcPr>
            <w:tcW w:w="719" w:type="dxa"/>
          </w:tcPr>
          <w:p w:rsidR="003626E8" w:rsidRPr="00203979" w:rsidRDefault="003626E8" w:rsidP="00203979">
            <w:pPr>
              <w:spacing w:after="0" w:line="240" w:lineRule="auto"/>
              <w:rPr>
                <w:b/>
              </w:rPr>
            </w:pPr>
            <w:r w:rsidRPr="00203979">
              <w:rPr>
                <w:b/>
                <w:sz w:val="22"/>
              </w:rPr>
              <w:t>%</w:t>
            </w:r>
          </w:p>
        </w:tc>
        <w:tc>
          <w:tcPr>
            <w:tcW w:w="832" w:type="dxa"/>
          </w:tcPr>
          <w:p w:rsidR="003626E8" w:rsidRPr="00203979" w:rsidRDefault="003626E8" w:rsidP="00203979">
            <w:pPr>
              <w:spacing w:after="0" w:line="240" w:lineRule="auto"/>
              <w:rPr>
                <w:b/>
              </w:rPr>
            </w:pPr>
            <w:r w:rsidRPr="00203979">
              <w:rPr>
                <w:b/>
                <w:sz w:val="22"/>
              </w:rPr>
              <w:t>Enkrat na mesec</w:t>
            </w:r>
          </w:p>
        </w:tc>
        <w:tc>
          <w:tcPr>
            <w:tcW w:w="719" w:type="dxa"/>
          </w:tcPr>
          <w:p w:rsidR="003626E8" w:rsidRPr="00203979" w:rsidRDefault="003626E8" w:rsidP="00203979">
            <w:pPr>
              <w:spacing w:after="0" w:line="240" w:lineRule="auto"/>
              <w:rPr>
                <w:b/>
              </w:rPr>
            </w:pPr>
            <w:r w:rsidRPr="00203979">
              <w:rPr>
                <w:b/>
                <w:sz w:val="22"/>
              </w:rPr>
              <w:t>%</w:t>
            </w:r>
          </w:p>
        </w:tc>
        <w:tc>
          <w:tcPr>
            <w:tcW w:w="832" w:type="dxa"/>
          </w:tcPr>
          <w:p w:rsidR="003626E8" w:rsidRPr="00203979" w:rsidRDefault="003626E8" w:rsidP="00203979">
            <w:pPr>
              <w:spacing w:after="0" w:line="240" w:lineRule="auto"/>
              <w:rPr>
                <w:b/>
              </w:rPr>
            </w:pPr>
            <w:r w:rsidRPr="00203979">
              <w:rPr>
                <w:b/>
                <w:sz w:val="22"/>
              </w:rPr>
              <w:t>Enkrat na leto</w:t>
            </w:r>
          </w:p>
        </w:tc>
        <w:tc>
          <w:tcPr>
            <w:tcW w:w="750" w:type="dxa"/>
          </w:tcPr>
          <w:p w:rsidR="003626E8" w:rsidRPr="00203979" w:rsidRDefault="003626E8" w:rsidP="00203979">
            <w:pPr>
              <w:spacing w:after="0" w:line="240" w:lineRule="auto"/>
              <w:rPr>
                <w:b/>
              </w:rPr>
            </w:pPr>
            <w:r w:rsidRPr="00203979">
              <w:rPr>
                <w:b/>
                <w:sz w:val="22"/>
              </w:rPr>
              <w:t>%</w:t>
            </w:r>
          </w:p>
        </w:tc>
        <w:tc>
          <w:tcPr>
            <w:tcW w:w="826" w:type="dxa"/>
          </w:tcPr>
          <w:p w:rsidR="003626E8" w:rsidRPr="00203979" w:rsidRDefault="003626E8" w:rsidP="00203979">
            <w:pPr>
              <w:spacing w:after="0" w:line="240" w:lineRule="auto"/>
              <w:rPr>
                <w:b/>
              </w:rPr>
            </w:pPr>
            <w:r w:rsidRPr="00203979">
              <w:rPr>
                <w:b/>
                <w:sz w:val="22"/>
              </w:rPr>
              <w:t>Drugo</w:t>
            </w:r>
          </w:p>
        </w:tc>
        <w:tc>
          <w:tcPr>
            <w:tcW w:w="751" w:type="dxa"/>
          </w:tcPr>
          <w:p w:rsidR="003626E8" w:rsidRPr="00203979" w:rsidRDefault="003626E8" w:rsidP="00203979">
            <w:pPr>
              <w:spacing w:after="0" w:line="240" w:lineRule="auto"/>
              <w:rPr>
                <w:b/>
              </w:rPr>
            </w:pPr>
            <w:r w:rsidRPr="00203979">
              <w:rPr>
                <w:b/>
                <w:sz w:val="22"/>
              </w:rPr>
              <w:t>%</w:t>
            </w:r>
          </w:p>
        </w:tc>
        <w:tc>
          <w:tcPr>
            <w:tcW w:w="840" w:type="dxa"/>
          </w:tcPr>
          <w:p w:rsidR="003626E8" w:rsidRPr="00203979" w:rsidRDefault="003626E8" w:rsidP="00203979">
            <w:pPr>
              <w:spacing w:after="0" w:line="240" w:lineRule="auto"/>
              <w:rPr>
                <w:b/>
              </w:rPr>
            </w:pPr>
            <w:r w:rsidRPr="00203979">
              <w:rPr>
                <w:b/>
                <w:sz w:val="22"/>
              </w:rPr>
              <w:t>Skupaj</w:t>
            </w:r>
          </w:p>
        </w:tc>
        <w:tc>
          <w:tcPr>
            <w:tcW w:w="670" w:type="dxa"/>
          </w:tcPr>
          <w:p w:rsidR="003626E8" w:rsidRPr="00203979" w:rsidRDefault="003626E8" w:rsidP="00203979">
            <w:pPr>
              <w:spacing w:after="0" w:line="240" w:lineRule="auto"/>
              <w:rPr>
                <w:b/>
              </w:rPr>
            </w:pPr>
            <w:r w:rsidRPr="00203979">
              <w:rPr>
                <w:b/>
                <w:sz w:val="22"/>
              </w:rPr>
              <w:t>%</w:t>
            </w:r>
          </w:p>
        </w:tc>
      </w:tr>
      <w:tr w:rsidR="003626E8" w:rsidRPr="00203979" w:rsidTr="00203979">
        <w:tc>
          <w:tcPr>
            <w:tcW w:w="797" w:type="dxa"/>
          </w:tcPr>
          <w:p w:rsidR="003626E8" w:rsidRPr="00203979" w:rsidRDefault="003626E8" w:rsidP="00203979">
            <w:pPr>
              <w:spacing w:after="0" w:line="240" w:lineRule="auto"/>
            </w:pPr>
            <w:r w:rsidRPr="00203979">
              <w:rPr>
                <w:sz w:val="22"/>
              </w:rPr>
              <w:t>8</w:t>
            </w:r>
          </w:p>
        </w:tc>
        <w:tc>
          <w:tcPr>
            <w:tcW w:w="720" w:type="dxa"/>
          </w:tcPr>
          <w:p w:rsidR="003626E8" w:rsidRPr="00203979" w:rsidRDefault="003626E8" w:rsidP="00203979">
            <w:pPr>
              <w:spacing w:after="0" w:line="240" w:lineRule="auto"/>
            </w:pPr>
            <w:r w:rsidRPr="00203979">
              <w:rPr>
                <w:sz w:val="22"/>
              </w:rPr>
              <w:t>26,6%</w:t>
            </w:r>
          </w:p>
        </w:tc>
        <w:tc>
          <w:tcPr>
            <w:tcW w:w="832" w:type="dxa"/>
          </w:tcPr>
          <w:p w:rsidR="003626E8" w:rsidRPr="00203979" w:rsidRDefault="003626E8" w:rsidP="00203979">
            <w:pPr>
              <w:spacing w:after="0" w:line="240" w:lineRule="auto"/>
            </w:pPr>
            <w:r w:rsidRPr="00203979">
              <w:rPr>
                <w:sz w:val="22"/>
              </w:rPr>
              <w:t>18</w:t>
            </w:r>
          </w:p>
        </w:tc>
        <w:tc>
          <w:tcPr>
            <w:tcW w:w="719" w:type="dxa"/>
          </w:tcPr>
          <w:p w:rsidR="003626E8" w:rsidRPr="00203979" w:rsidRDefault="003626E8" w:rsidP="00203979">
            <w:pPr>
              <w:spacing w:after="0" w:line="240" w:lineRule="auto"/>
            </w:pPr>
            <w:r w:rsidRPr="00203979">
              <w:rPr>
                <w:sz w:val="22"/>
              </w:rPr>
              <w:t>60%</w:t>
            </w:r>
          </w:p>
        </w:tc>
        <w:tc>
          <w:tcPr>
            <w:tcW w:w="832" w:type="dxa"/>
          </w:tcPr>
          <w:p w:rsidR="003626E8" w:rsidRPr="00203979" w:rsidRDefault="003626E8" w:rsidP="00203979">
            <w:pPr>
              <w:spacing w:after="0" w:line="240" w:lineRule="auto"/>
            </w:pPr>
            <w:r w:rsidRPr="00203979">
              <w:rPr>
                <w:sz w:val="22"/>
              </w:rPr>
              <w:t>2</w:t>
            </w:r>
          </w:p>
        </w:tc>
        <w:tc>
          <w:tcPr>
            <w:tcW w:w="719" w:type="dxa"/>
          </w:tcPr>
          <w:p w:rsidR="003626E8" w:rsidRPr="00203979" w:rsidRDefault="003626E8" w:rsidP="00203979">
            <w:pPr>
              <w:spacing w:after="0" w:line="240" w:lineRule="auto"/>
            </w:pPr>
          </w:p>
        </w:tc>
        <w:tc>
          <w:tcPr>
            <w:tcW w:w="832" w:type="dxa"/>
          </w:tcPr>
          <w:p w:rsidR="003626E8" w:rsidRPr="00203979" w:rsidRDefault="003626E8" w:rsidP="00203979">
            <w:pPr>
              <w:spacing w:after="0" w:line="240" w:lineRule="auto"/>
            </w:pPr>
            <w:r w:rsidRPr="00203979">
              <w:rPr>
                <w:sz w:val="22"/>
              </w:rPr>
              <w:t>6,6%</w:t>
            </w:r>
          </w:p>
        </w:tc>
        <w:tc>
          <w:tcPr>
            <w:tcW w:w="750" w:type="dxa"/>
          </w:tcPr>
          <w:p w:rsidR="003626E8" w:rsidRPr="00203979" w:rsidRDefault="003626E8" w:rsidP="00203979">
            <w:pPr>
              <w:spacing w:after="0" w:line="240" w:lineRule="auto"/>
            </w:pPr>
            <w:r w:rsidRPr="00203979">
              <w:rPr>
                <w:sz w:val="22"/>
              </w:rPr>
              <w:t>0%</w:t>
            </w:r>
          </w:p>
        </w:tc>
        <w:tc>
          <w:tcPr>
            <w:tcW w:w="826" w:type="dxa"/>
          </w:tcPr>
          <w:p w:rsidR="003626E8" w:rsidRPr="00203979" w:rsidRDefault="003626E8" w:rsidP="00203979">
            <w:pPr>
              <w:spacing w:after="0" w:line="240" w:lineRule="auto"/>
            </w:pPr>
            <w:r w:rsidRPr="00203979">
              <w:rPr>
                <w:sz w:val="22"/>
              </w:rPr>
              <w:t>2</w:t>
            </w:r>
          </w:p>
        </w:tc>
        <w:tc>
          <w:tcPr>
            <w:tcW w:w="751" w:type="dxa"/>
          </w:tcPr>
          <w:p w:rsidR="003626E8" w:rsidRPr="00203979" w:rsidRDefault="003626E8" w:rsidP="00203979">
            <w:pPr>
              <w:spacing w:after="0" w:line="240" w:lineRule="auto"/>
            </w:pPr>
            <w:r w:rsidRPr="00203979">
              <w:rPr>
                <w:sz w:val="22"/>
              </w:rPr>
              <w:t>6,6%</w:t>
            </w:r>
          </w:p>
        </w:tc>
        <w:tc>
          <w:tcPr>
            <w:tcW w:w="840" w:type="dxa"/>
          </w:tcPr>
          <w:p w:rsidR="003626E8" w:rsidRPr="00203979" w:rsidRDefault="003626E8" w:rsidP="00203979">
            <w:pPr>
              <w:spacing w:after="0" w:line="240" w:lineRule="auto"/>
            </w:pPr>
            <w:r w:rsidRPr="00203979">
              <w:rPr>
                <w:sz w:val="22"/>
              </w:rPr>
              <w:t>30</w:t>
            </w:r>
          </w:p>
        </w:tc>
        <w:tc>
          <w:tcPr>
            <w:tcW w:w="670" w:type="dxa"/>
          </w:tcPr>
          <w:p w:rsidR="003626E8" w:rsidRPr="00203979" w:rsidRDefault="003626E8" w:rsidP="00203979">
            <w:pPr>
              <w:spacing w:after="0" w:line="240" w:lineRule="auto"/>
            </w:pPr>
            <w:r w:rsidRPr="00203979">
              <w:rPr>
                <w:sz w:val="22"/>
              </w:rPr>
              <w:t>100%</w:t>
            </w:r>
          </w:p>
        </w:tc>
      </w:tr>
    </w:tbl>
    <w:p w:rsidR="003626E8" w:rsidRPr="005D443E" w:rsidRDefault="003626E8" w:rsidP="006D1147"/>
    <w:p w:rsidR="003626E8" w:rsidRDefault="003626E8" w:rsidP="00ED6758">
      <w:r w:rsidRPr="00203979">
        <w:rPr>
          <w:noProof/>
          <w:lang w:val="sl-SI" w:eastAsia="sl-SI"/>
        </w:rPr>
        <w:object w:dxaOrig="7229" w:dyaOrig="4061">
          <v:shape id="Chart 13" o:spid="_x0000_i1030" type="#_x0000_t75" style="width:361.5pt;height:203.25pt;visibility:visible" o:ole="">
            <v:imagedata r:id="rId17" o:title=""/>
            <o:lock v:ext="edit" aspectratio="f"/>
          </v:shape>
          <o:OLEObject Type="Embed" ProgID="Excel.Sheet.8" ShapeID="Chart 13" DrawAspect="Content" ObjectID="_1620037149" r:id="rId18"/>
        </w:object>
      </w:r>
    </w:p>
    <w:p w:rsidR="003626E8" w:rsidRDefault="003626E8" w:rsidP="00ED6758">
      <w:r>
        <w:t>Ta veličina procentualno gledano je precej pričakovana bila, ker je obdobje šole in če ni nobenega drugega stresorja, šola in testi zagotovo so.</w:t>
      </w:r>
    </w:p>
    <w:p w:rsidR="003626E8" w:rsidRDefault="003626E8" w:rsidP="00ED6758"/>
    <w:p w:rsidR="003626E8" w:rsidRDefault="003626E8" w:rsidP="00ED6758"/>
    <w:p w:rsidR="003626E8" w:rsidRDefault="003626E8" w:rsidP="00ED6758">
      <w:pPr>
        <w:rPr>
          <w:b/>
        </w:rPr>
      </w:pPr>
      <w:r>
        <w:t>7.</w:t>
      </w:r>
      <w:r>
        <w:rPr>
          <w:b/>
        </w:rPr>
        <w:t>Zaradi česa si v stresu?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
        <w:gridCol w:w="921"/>
        <w:gridCol w:w="921"/>
        <w:gridCol w:w="921"/>
        <w:gridCol w:w="921"/>
        <w:gridCol w:w="921"/>
        <w:gridCol w:w="921"/>
        <w:gridCol w:w="921"/>
        <w:gridCol w:w="922"/>
        <w:gridCol w:w="922"/>
      </w:tblGrid>
      <w:tr w:rsidR="003626E8" w:rsidRPr="00203979" w:rsidTr="00203979">
        <w:tc>
          <w:tcPr>
            <w:tcW w:w="921" w:type="dxa"/>
          </w:tcPr>
          <w:p w:rsidR="003626E8" w:rsidRPr="00203979" w:rsidRDefault="003626E8" w:rsidP="00203979">
            <w:pPr>
              <w:spacing w:after="0" w:line="240" w:lineRule="auto"/>
              <w:rPr>
                <w:b/>
              </w:rPr>
            </w:pPr>
            <w:r w:rsidRPr="00203979">
              <w:rPr>
                <w:b/>
                <w:sz w:val="22"/>
              </w:rPr>
              <w:t>Zaradi šole</w:t>
            </w:r>
          </w:p>
        </w:tc>
        <w:tc>
          <w:tcPr>
            <w:tcW w:w="921" w:type="dxa"/>
          </w:tcPr>
          <w:p w:rsidR="003626E8" w:rsidRPr="00203979" w:rsidRDefault="003626E8" w:rsidP="00203979">
            <w:pPr>
              <w:spacing w:after="0" w:line="240" w:lineRule="auto"/>
              <w:rPr>
                <w:b/>
              </w:rPr>
            </w:pPr>
            <w:r w:rsidRPr="00203979">
              <w:rPr>
                <w:b/>
                <w:sz w:val="22"/>
              </w:rPr>
              <w:t>%</w:t>
            </w:r>
          </w:p>
        </w:tc>
        <w:tc>
          <w:tcPr>
            <w:tcW w:w="921" w:type="dxa"/>
          </w:tcPr>
          <w:p w:rsidR="003626E8" w:rsidRPr="00203979" w:rsidRDefault="003626E8" w:rsidP="00203979">
            <w:pPr>
              <w:spacing w:after="0" w:line="240" w:lineRule="auto"/>
              <w:rPr>
                <w:b/>
              </w:rPr>
            </w:pPr>
            <w:r w:rsidRPr="00203979">
              <w:rPr>
                <w:b/>
                <w:sz w:val="22"/>
              </w:rPr>
              <w:t>Zaradi težav, ki so doma</w:t>
            </w:r>
          </w:p>
        </w:tc>
        <w:tc>
          <w:tcPr>
            <w:tcW w:w="921" w:type="dxa"/>
          </w:tcPr>
          <w:p w:rsidR="003626E8" w:rsidRPr="00203979" w:rsidRDefault="003626E8" w:rsidP="00203979">
            <w:pPr>
              <w:spacing w:after="0" w:line="240" w:lineRule="auto"/>
              <w:rPr>
                <w:b/>
              </w:rPr>
            </w:pPr>
            <w:r w:rsidRPr="00203979">
              <w:rPr>
                <w:b/>
                <w:sz w:val="22"/>
              </w:rPr>
              <w:t>%</w:t>
            </w:r>
          </w:p>
        </w:tc>
        <w:tc>
          <w:tcPr>
            <w:tcW w:w="921" w:type="dxa"/>
          </w:tcPr>
          <w:p w:rsidR="003626E8" w:rsidRPr="00203979" w:rsidRDefault="003626E8" w:rsidP="00203979">
            <w:pPr>
              <w:spacing w:after="0" w:line="240" w:lineRule="auto"/>
              <w:rPr>
                <w:b/>
              </w:rPr>
            </w:pPr>
            <w:r w:rsidRPr="00203979">
              <w:rPr>
                <w:b/>
                <w:sz w:val="22"/>
              </w:rPr>
              <w:t>Zaradi družbe</w:t>
            </w:r>
          </w:p>
        </w:tc>
        <w:tc>
          <w:tcPr>
            <w:tcW w:w="921" w:type="dxa"/>
          </w:tcPr>
          <w:p w:rsidR="003626E8" w:rsidRPr="00203979" w:rsidRDefault="003626E8" w:rsidP="00203979">
            <w:pPr>
              <w:spacing w:after="0" w:line="240" w:lineRule="auto"/>
              <w:rPr>
                <w:b/>
              </w:rPr>
            </w:pPr>
            <w:r w:rsidRPr="00203979">
              <w:rPr>
                <w:b/>
                <w:sz w:val="22"/>
              </w:rPr>
              <w:t>%</w:t>
            </w:r>
          </w:p>
        </w:tc>
        <w:tc>
          <w:tcPr>
            <w:tcW w:w="921" w:type="dxa"/>
          </w:tcPr>
          <w:p w:rsidR="003626E8" w:rsidRPr="00203979" w:rsidRDefault="003626E8" w:rsidP="00203979">
            <w:pPr>
              <w:spacing w:after="0" w:line="240" w:lineRule="auto"/>
              <w:rPr>
                <w:b/>
              </w:rPr>
            </w:pPr>
            <w:r w:rsidRPr="00203979">
              <w:rPr>
                <w:b/>
                <w:sz w:val="22"/>
              </w:rPr>
              <w:t>Drugo</w:t>
            </w:r>
          </w:p>
        </w:tc>
        <w:tc>
          <w:tcPr>
            <w:tcW w:w="921" w:type="dxa"/>
          </w:tcPr>
          <w:p w:rsidR="003626E8" w:rsidRPr="00203979" w:rsidRDefault="003626E8" w:rsidP="00203979">
            <w:pPr>
              <w:spacing w:after="0" w:line="240" w:lineRule="auto"/>
              <w:rPr>
                <w:b/>
              </w:rPr>
            </w:pPr>
            <w:r w:rsidRPr="00203979">
              <w:rPr>
                <w:b/>
                <w:sz w:val="22"/>
              </w:rPr>
              <w:t>%</w:t>
            </w:r>
          </w:p>
        </w:tc>
        <w:tc>
          <w:tcPr>
            <w:tcW w:w="922" w:type="dxa"/>
          </w:tcPr>
          <w:p w:rsidR="003626E8" w:rsidRPr="00203979" w:rsidRDefault="003626E8" w:rsidP="00203979">
            <w:pPr>
              <w:spacing w:after="0" w:line="240" w:lineRule="auto"/>
              <w:rPr>
                <w:b/>
              </w:rPr>
            </w:pPr>
            <w:r w:rsidRPr="00203979">
              <w:rPr>
                <w:b/>
                <w:sz w:val="22"/>
              </w:rPr>
              <w:t>Skupaj</w:t>
            </w:r>
          </w:p>
        </w:tc>
        <w:tc>
          <w:tcPr>
            <w:tcW w:w="922" w:type="dxa"/>
          </w:tcPr>
          <w:p w:rsidR="003626E8" w:rsidRPr="00203979" w:rsidRDefault="003626E8" w:rsidP="00203979">
            <w:pPr>
              <w:spacing w:after="0" w:line="240" w:lineRule="auto"/>
              <w:rPr>
                <w:b/>
              </w:rPr>
            </w:pPr>
            <w:r w:rsidRPr="00203979">
              <w:rPr>
                <w:b/>
                <w:sz w:val="22"/>
              </w:rPr>
              <w:t>%</w:t>
            </w:r>
          </w:p>
        </w:tc>
      </w:tr>
      <w:tr w:rsidR="003626E8" w:rsidRPr="00203979" w:rsidTr="00203979">
        <w:tc>
          <w:tcPr>
            <w:tcW w:w="921" w:type="dxa"/>
          </w:tcPr>
          <w:p w:rsidR="003626E8" w:rsidRPr="00203979" w:rsidRDefault="003626E8" w:rsidP="00203979">
            <w:pPr>
              <w:spacing w:after="0" w:line="240" w:lineRule="auto"/>
            </w:pPr>
            <w:r w:rsidRPr="00203979">
              <w:rPr>
                <w:sz w:val="22"/>
              </w:rPr>
              <w:t>30</w:t>
            </w:r>
          </w:p>
        </w:tc>
        <w:tc>
          <w:tcPr>
            <w:tcW w:w="921" w:type="dxa"/>
          </w:tcPr>
          <w:p w:rsidR="003626E8" w:rsidRPr="00203979" w:rsidRDefault="003626E8" w:rsidP="00203979">
            <w:pPr>
              <w:spacing w:after="0" w:line="240" w:lineRule="auto"/>
            </w:pPr>
            <w:r w:rsidRPr="00203979">
              <w:rPr>
                <w:sz w:val="22"/>
              </w:rPr>
              <w:t>100%</w:t>
            </w:r>
          </w:p>
        </w:tc>
        <w:tc>
          <w:tcPr>
            <w:tcW w:w="921" w:type="dxa"/>
          </w:tcPr>
          <w:p w:rsidR="003626E8" w:rsidRPr="00203979" w:rsidRDefault="003626E8" w:rsidP="00203979">
            <w:pPr>
              <w:spacing w:after="0" w:line="240" w:lineRule="auto"/>
            </w:pPr>
            <w:r w:rsidRPr="00203979">
              <w:rPr>
                <w:sz w:val="22"/>
              </w:rPr>
              <w:t>0</w:t>
            </w:r>
          </w:p>
        </w:tc>
        <w:tc>
          <w:tcPr>
            <w:tcW w:w="921" w:type="dxa"/>
          </w:tcPr>
          <w:p w:rsidR="003626E8" w:rsidRPr="00203979" w:rsidRDefault="003626E8" w:rsidP="00203979">
            <w:pPr>
              <w:spacing w:after="0" w:line="240" w:lineRule="auto"/>
            </w:pPr>
            <w:r w:rsidRPr="00203979">
              <w:rPr>
                <w:sz w:val="22"/>
              </w:rPr>
              <w:t>0%</w:t>
            </w:r>
          </w:p>
        </w:tc>
        <w:tc>
          <w:tcPr>
            <w:tcW w:w="921" w:type="dxa"/>
          </w:tcPr>
          <w:p w:rsidR="003626E8" w:rsidRPr="00203979" w:rsidRDefault="003626E8" w:rsidP="00203979">
            <w:pPr>
              <w:spacing w:after="0" w:line="240" w:lineRule="auto"/>
            </w:pPr>
            <w:r w:rsidRPr="00203979">
              <w:rPr>
                <w:sz w:val="22"/>
              </w:rPr>
              <w:t>0</w:t>
            </w:r>
          </w:p>
        </w:tc>
        <w:tc>
          <w:tcPr>
            <w:tcW w:w="921" w:type="dxa"/>
          </w:tcPr>
          <w:p w:rsidR="003626E8" w:rsidRPr="00203979" w:rsidRDefault="003626E8" w:rsidP="00203979">
            <w:pPr>
              <w:spacing w:after="0" w:line="240" w:lineRule="auto"/>
            </w:pPr>
            <w:r w:rsidRPr="00203979">
              <w:rPr>
                <w:sz w:val="22"/>
              </w:rPr>
              <w:t>0%</w:t>
            </w:r>
          </w:p>
        </w:tc>
        <w:tc>
          <w:tcPr>
            <w:tcW w:w="921" w:type="dxa"/>
          </w:tcPr>
          <w:p w:rsidR="003626E8" w:rsidRPr="00203979" w:rsidRDefault="003626E8" w:rsidP="00203979">
            <w:pPr>
              <w:spacing w:after="0" w:line="240" w:lineRule="auto"/>
            </w:pPr>
            <w:r w:rsidRPr="00203979">
              <w:rPr>
                <w:sz w:val="22"/>
              </w:rPr>
              <w:t>0</w:t>
            </w:r>
          </w:p>
        </w:tc>
        <w:tc>
          <w:tcPr>
            <w:tcW w:w="921" w:type="dxa"/>
          </w:tcPr>
          <w:p w:rsidR="003626E8" w:rsidRPr="00203979" w:rsidRDefault="003626E8" w:rsidP="00203979">
            <w:pPr>
              <w:spacing w:after="0" w:line="240" w:lineRule="auto"/>
            </w:pPr>
            <w:r w:rsidRPr="00203979">
              <w:rPr>
                <w:sz w:val="22"/>
              </w:rPr>
              <w:t>0%</w:t>
            </w:r>
          </w:p>
        </w:tc>
        <w:tc>
          <w:tcPr>
            <w:tcW w:w="922" w:type="dxa"/>
          </w:tcPr>
          <w:p w:rsidR="003626E8" w:rsidRPr="00203979" w:rsidRDefault="003626E8" w:rsidP="00203979">
            <w:pPr>
              <w:spacing w:after="0" w:line="240" w:lineRule="auto"/>
            </w:pPr>
            <w:r w:rsidRPr="00203979">
              <w:rPr>
                <w:sz w:val="22"/>
              </w:rPr>
              <w:t>30</w:t>
            </w:r>
          </w:p>
        </w:tc>
        <w:tc>
          <w:tcPr>
            <w:tcW w:w="922" w:type="dxa"/>
          </w:tcPr>
          <w:p w:rsidR="003626E8" w:rsidRPr="00203979" w:rsidRDefault="003626E8" w:rsidP="00203979">
            <w:pPr>
              <w:spacing w:after="0" w:line="240" w:lineRule="auto"/>
            </w:pPr>
            <w:r w:rsidRPr="00203979">
              <w:rPr>
                <w:sz w:val="22"/>
              </w:rPr>
              <w:t>100%</w:t>
            </w:r>
          </w:p>
        </w:tc>
      </w:tr>
    </w:tbl>
    <w:p w:rsidR="003626E8" w:rsidRPr="00834E82" w:rsidRDefault="003626E8" w:rsidP="00ED6758"/>
    <w:p w:rsidR="003626E8" w:rsidRDefault="003626E8" w:rsidP="00ED6758">
      <w:r w:rsidRPr="00203979">
        <w:rPr>
          <w:noProof/>
          <w:lang w:val="sl-SI" w:eastAsia="sl-SI"/>
        </w:rPr>
        <w:object w:dxaOrig="6356" w:dyaOrig="4599">
          <v:shape id="Chart 14" o:spid="_x0000_i1031" type="#_x0000_t75" style="width:318pt;height:230.25pt;visibility:visible" o:ole="">
            <v:imagedata r:id="rId19" o:title="" cropbottom="-14f"/>
            <o:lock v:ext="edit" aspectratio="f"/>
          </v:shape>
          <o:OLEObject Type="Embed" ProgID="Excel.Sheet.8" ShapeID="Chart 14" DrawAspect="Content" ObjectID="_1620037150" r:id="rId20"/>
        </w:object>
      </w:r>
    </w:p>
    <w:p w:rsidR="003626E8" w:rsidRPr="00827920" w:rsidRDefault="003626E8" w:rsidP="00ED6758">
      <w:r>
        <w:t>Zelo presenetljiv skupek odgovorov, kajti vsi so odgovorili enako.8.</w:t>
      </w:r>
      <w:r>
        <w:rPr>
          <w:b/>
        </w:rPr>
        <w:t>Ali ste v stresu pred testom kljub temu, da se učite in posledično torej znate?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
        <w:gridCol w:w="948"/>
        <w:gridCol w:w="1561"/>
        <w:gridCol w:w="948"/>
        <w:gridCol w:w="997"/>
        <w:gridCol w:w="948"/>
        <w:gridCol w:w="1007"/>
        <w:gridCol w:w="948"/>
      </w:tblGrid>
      <w:tr w:rsidR="003626E8" w:rsidRPr="00203979" w:rsidTr="00203979">
        <w:tc>
          <w:tcPr>
            <w:tcW w:w="1010" w:type="dxa"/>
          </w:tcPr>
          <w:p w:rsidR="003626E8" w:rsidRPr="00203979" w:rsidRDefault="003626E8" w:rsidP="00203979">
            <w:pPr>
              <w:spacing w:after="0" w:line="240" w:lineRule="auto"/>
              <w:rPr>
                <w:b/>
              </w:rPr>
            </w:pPr>
            <w:r w:rsidRPr="00203979">
              <w:rPr>
                <w:b/>
                <w:sz w:val="22"/>
              </w:rPr>
              <w:t>Da, neglede na to če se učim ali ne</w:t>
            </w:r>
          </w:p>
        </w:tc>
        <w:tc>
          <w:tcPr>
            <w:tcW w:w="948" w:type="dxa"/>
          </w:tcPr>
          <w:p w:rsidR="003626E8" w:rsidRPr="00203979" w:rsidRDefault="003626E8" w:rsidP="00203979">
            <w:pPr>
              <w:spacing w:after="0" w:line="240" w:lineRule="auto"/>
              <w:rPr>
                <w:b/>
              </w:rPr>
            </w:pPr>
            <w:r w:rsidRPr="00203979">
              <w:rPr>
                <w:b/>
                <w:sz w:val="22"/>
              </w:rPr>
              <w:t>%</w:t>
            </w:r>
          </w:p>
        </w:tc>
        <w:tc>
          <w:tcPr>
            <w:tcW w:w="1561" w:type="dxa"/>
          </w:tcPr>
          <w:p w:rsidR="003626E8" w:rsidRPr="00E342B5" w:rsidRDefault="003626E8" w:rsidP="00203979">
            <w:pPr>
              <w:spacing w:after="0" w:line="240" w:lineRule="auto"/>
              <w:rPr>
                <w:b/>
                <w:lang w:val="de-DE"/>
              </w:rPr>
            </w:pPr>
            <w:r w:rsidRPr="00E342B5">
              <w:rPr>
                <w:b/>
                <w:sz w:val="22"/>
                <w:lang w:val="de-DE"/>
              </w:rPr>
              <w:t>Ne, ker zaupam v svoje znanje in pripravljenost na test</w:t>
            </w:r>
          </w:p>
        </w:tc>
        <w:tc>
          <w:tcPr>
            <w:tcW w:w="948" w:type="dxa"/>
          </w:tcPr>
          <w:p w:rsidR="003626E8" w:rsidRPr="00203979" w:rsidRDefault="003626E8" w:rsidP="00203979">
            <w:pPr>
              <w:spacing w:after="0" w:line="240" w:lineRule="auto"/>
              <w:rPr>
                <w:b/>
              </w:rPr>
            </w:pPr>
            <w:r w:rsidRPr="00203979">
              <w:rPr>
                <w:b/>
                <w:sz w:val="22"/>
              </w:rPr>
              <w:t>%</w:t>
            </w:r>
          </w:p>
        </w:tc>
        <w:tc>
          <w:tcPr>
            <w:tcW w:w="997" w:type="dxa"/>
          </w:tcPr>
          <w:p w:rsidR="003626E8" w:rsidRPr="00203979" w:rsidRDefault="003626E8" w:rsidP="00203979">
            <w:pPr>
              <w:spacing w:after="0" w:line="240" w:lineRule="auto"/>
              <w:rPr>
                <w:b/>
              </w:rPr>
            </w:pPr>
            <w:r w:rsidRPr="00203979">
              <w:rPr>
                <w:b/>
                <w:sz w:val="22"/>
              </w:rPr>
              <w:t>Drugo</w:t>
            </w:r>
          </w:p>
        </w:tc>
        <w:tc>
          <w:tcPr>
            <w:tcW w:w="948" w:type="dxa"/>
          </w:tcPr>
          <w:p w:rsidR="003626E8" w:rsidRPr="00203979" w:rsidRDefault="003626E8" w:rsidP="00203979">
            <w:pPr>
              <w:spacing w:after="0" w:line="240" w:lineRule="auto"/>
              <w:rPr>
                <w:b/>
              </w:rPr>
            </w:pPr>
            <w:r w:rsidRPr="00203979">
              <w:rPr>
                <w:b/>
                <w:sz w:val="22"/>
              </w:rPr>
              <w:t>%</w:t>
            </w:r>
          </w:p>
        </w:tc>
        <w:tc>
          <w:tcPr>
            <w:tcW w:w="1007" w:type="dxa"/>
          </w:tcPr>
          <w:p w:rsidR="003626E8" w:rsidRPr="00203979" w:rsidRDefault="003626E8" w:rsidP="00203979">
            <w:pPr>
              <w:spacing w:after="0" w:line="240" w:lineRule="auto"/>
              <w:rPr>
                <w:b/>
              </w:rPr>
            </w:pPr>
            <w:r w:rsidRPr="00203979">
              <w:rPr>
                <w:b/>
                <w:sz w:val="22"/>
              </w:rPr>
              <w:t xml:space="preserve">Skupaj </w:t>
            </w:r>
          </w:p>
        </w:tc>
        <w:tc>
          <w:tcPr>
            <w:tcW w:w="948" w:type="dxa"/>
          </w:tcPr>
          <w:p w:rsidR="003626E8" w:rsidRPr="00203979" w:rsidRDefault="003626E8" w:rsidP="00203979">
            <w:pPr>
              <w:spacing w:after="0" w:line="240" w:lineRule="auto"/>
              <w:rPr>
                <w:b/>
              </w:rPr>
            </w:pPr>
            <w:r w:rsidRPr="00203979">
              <w:rPr>
                <w:b/>
                <w:sz w:val="22"/>
              </w:rPr>
              <w:t>%</w:t>
            </w:r>
          </w:p>
        </w:tc>
      </w:tr>
      <w:tr w:rsidR="003626E8" w:rsidRPr="00203979" w:rsidTr="00203979">
        <w:tc>
          <w:tcPr>
            <w:tcW w:w="1010" w:type="dxa"/>
          </w:tcPr>
          <w:p w:rsidR="003626E8" w:rsidRPr="00203979" w:rsidRDefault="003626E8" w:rsidP="00203979">
            <w:pPr>
              <w:spacing w:after="0" w:line="240" w:lineRule="auto"/>
            </w:pPr>
            <w:r w:rsidRPr="00203979">
              <w:rPr>
                <w:sz w:val="22"/>
              </w:rPr>
              <w:t>25</w:t>
            </w:r>
          </w:p>
        </w:tc>
        <w:tc>
          <w:tcPr>
            <w:tcW w:w="948" w:type="dxa"/>
          </w:tcPr>
          <w:p w:rsidR="003626E8" w:rsidRPr="00203979" w:rsidRDefault="003626E8" w:rsidP="00203979">
            <w:pPr>
              <w:spacing w:after="0" w:line="240" w:lineRule="auto"/>
            </w:pPr>
            <w:r w:rsidRPr="00203979">
              <w:rPr>
                <w:sz w:val="22"/>
              </w:rPr>
              <w:t>83.3%</w:t>
            </w:r>
          </w:p>
        </w:tc>
        <w:tc>
          <w:tcPr>
            <w:tcW w:w="1561" w:type="dxa"/>
          </w:tcPr>
          <w:p w:rsidR="003626E8" w:rsidRPr="00203979" w:rsidRDefault="003626E8" w:rsidP="00203979">
            <w:pPr>
              <w:spacing w:after="0" w:line="240" w:lineRule="auto"/>
            </w:pPr>
            <w:r w:rsidRPr="00203979">
              <w:rPr>
                <w:sz w:val="22"/>
              </w:rPr>
              <w:t>5</w:t>
            </w:r>
          </w:p>
        </w:tc>
        <w:tc>
          <w:tcPr>
            <w:tcW w:w="948" w:type="dxa"/>
          </w:tcPr>
          <w:p w:rsidR="003626E8" w:rsidRPr="00203979" w:rsidRDefault="003626E8" w:rsidP="00203979">
            <w:pPr>
              <w:spacing w:after="0" w:line="240" w:lineRule="auto"/>
            </w:pPr>
            <w:r w:rsidRPr="00203979">
              <w:rPr>
                <w:sz w:val="22"/>
              </w:rPr>
              <w:t>16.6%</w:t>
            </w:r>
          </w:p>
        </w:tc>
        <w:tc>
          <w:tcPr>
            <w:tcW w:w="997" w:type="dxa"/>
          </w:tcPr>
          <w:p w:rsidR="003626E8" w:rsidRPr="00203979" w:rsidRDefault="003626E8" w:rsidP="00203979">
            <w:pPr>
              <w:spacing w:after="0" w:line="240" w:lineRule="auto"/>
            </w:pPr>
            <w:r w:rsidRPr="00203979">
              <w:rPr>
                <w:sz w:val="22"/>
              </w:rPr>
              <w:t>0</w:t>
            </w:r>
          </w:p>
        </w:tc>
        <w:tc>
          <w:tcPr>
            <w:tcW w:w="948" w:type="dxa"/>
          </w:tcPr>
          <w:p w:rsidR="003626E8" w:rsidRPr="00203979" w:rsidRDefault="003626E8" w:rsidP="00203979">
            <w:pPr>
              <w:spacing w:after="0" w:line="240" w:lineRule="auto"/>
            </w:pPr>
            <w:r w:rsidRPr="00203979">
              <w:rPr>
                <w:sz w:val="22"/>
              </w:rPr>
              <w:t>0%</w:t>
            </w:r>
          </w:p>
        </w:tc>
        <w:tc>
          <w:tcPr>
            <w:tcW w:w="1007" w:type="dxa"/>
          </w:tcPr>
          <w:p w:rsidR="003626E8" w:rsidRPr="00203979" w:rsidRDefault="003626E8" w:rsidP="00203979">
            <w:pPr>
              <w:spacing w:after="0" w:line="240" w:lineRule="auto"/>
            </w:pPr>
            <w:r w:rsidRPr="00203979">
              <w:rPr>
                <w:sz w:val="22"/>
              </w:rPr>
              <w:t>30</w:t>
            </w:r>
          </w:p>
        </w:tc>
        <w:tc>
          <w:tcPr>
            <w:tcW w:w="948" w:type="dxa"/>
          </w:tcPr>
          <w:p w:rsidR="003626E8" w:rsidRPr="00203979" w:rsidRDefault="003626E8" w:rsidP="00203979">
            <w:pPr>
              <w:spacing w:after="0" w:line="240" w:lineRule="auto"/>
            </w:pPr>
            <w:r w:rsidRPr="00203979">
              <w:rPr>
                <w:sz w:val="22"/>
              </w:rPr>
              <w:t>100%</w:t>
            </w:r>
          </w:p>
        </w:tc>
      </w:tr>
    </w:tbl>
    <w:p w:rsidR="003626E8" w:rsidRPr="00732D37" w:rsidRDefault="003626E8" w:rsidP="00A47567">
      <w:pPr>
        <w:pStyle w:val="NoSpacing"/>
      </w:pPr>
    </w:p>
    <w:p w:rsidR="003626E8" w:rsidRDefault="003626E8" w:rsidP="00ED6758">
      <w:r w:rsidRPr="00203979">
        <w:rPr>
          <w:noProof/>
          <w:lang w:val="sl-SI" w:eastAsia="sl-SI"/>
        </w:rPr>
        <w:object w:dxaOrig="8170" w:dyaOrig="2573">
          <v:shape id="Chart 3" o:spid="_x0000_i1032" type="#_x0000_t75" style="width:408.75pt;height:129pt;visibility:visible" o:ole="">
            <v:imagedata r:id="rId21" o:title="" cropbottom="-51f"/>
            <o:lock v:ext="edit" aspectratio="f"/>
          </v:shape>
          <o:OLEObject Type="Embed" ProgID="Excel.Sheet.8" ShapeID="Chart 3" DrawAspect="Content" ObjectID="_1620037151" r:id="rId22"/>
        </w:object>
      </w:r>
    </w:p>
    <w:p w:rsidR="003626E8" w:rsidRPr="00E342B5" w:rsidRDefault="003626E8" w:rsidP="00ED6758">
      <w:pPr>
        <w:rPr>
          <w:lang w:val="de-DE"/>
        </w:rPr>
      </w:pPr>
      <w:r w:rsidRPr="00E342B5">
        <w:rPr>
          <w:lang w:val="de-DE"/>
        </w:rPr>
        <w:t>Tudi tukaj veliki večini manjka samozavesti, da so kljub temu, da znajo v stresu.</w:t>
      </w:r>
    </w:p>
    <w:p w:rsidR="003626E8" w:rsidRPr="00E342B5" w:rsidRDefault="003626E8" w:rsidP="00ED6758">
      <w:pPr>
        <w:rPr>
          <w:lang w:val="de-DE"/>
        </w:rPr>
      </w:pPr>
    </w:p>
    <w:p w:rsidR="003626E8" w:rsidRPr="00E342B5" w:rsidRDefault="003626E8" w:rsidP="00ED6758">
      <w:pPr>
        <w:rPr>
          <w:b/>
          <w:lang w:val="de-DE"/>
        </w:rPr>
      </w:pPr>
      <w:r w:rsidRPr="00E342B5">
        <w:rPr>
          <w:lang w:val="de-DE"/>
        </w:rPr>
        <w:t>9</w:t>
      </w:r>
      <w:r w:rsidRPr="00E342B5">
        <w:rPr>
          <w:b/>
          <w:lang w:val="de-DE"/>
        </w:rPr>
        <w:t>. Mislite, da je bilo včasih manj stresnih situacij kot danes?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1"/>
        <w:gridCol w:w="1151"/>
        <w:gridCol w:w="1151"/>
        <w:gridCol w:w="1151"/>
        <w:gridCol w:w="1152"/>
        <w:gridCol w:w="1152"/>
        <w:gridCol w:w="1152"/>
        <w:gridCol w:w="1152"/>
      </w:tblGrid>
      <w:tr w:rsidR="003626E8" w:rsidRPr="00203979" w:rsidTr="00203979">
        <w:tc>
          <w:tcPr>
            <w:tcW w:w="1151" w:type="dxa"/>
          </w:tcPr>
          <w:p w:rsidR="003626E8" w:rsidRPr="00203979" w:rsidRDefault="003626E8" w:rsidP="00203979">
            <w:pPr>
              <w:spacing w:after="0" w:line="240" w:lineRule="auto"/>
              <w:rPr>
                <w:b/>
              </w:rPr>
            </w:pPr>
            <w:r w:rsidRPr="00203979">
              <w:rPr>
                <w:b/>
                <w:sz w:val="22"/>
              </w:rPr>
              <w:t>Da</w:t>
            </w:r>
          </w:p>
        </w:tc>
        <w:tc>
          <w:tcPr>
            <w:tcW w:w="1151" w:type="dxa"/>
          </w:tcPr>
          <w:p w:rsidR="003626E8" w:rsidRPr="00203979" w:rsidRDefault="003626E8" w:rsidP="00203979">
            <w:pPr>
              <w:spacing w:after="0" w:line="240" w:lineRule="auto"/>
              <w:rPr>
                <w:b/>
              </w:rPr>
            </w:pPr>
            <w:r w:rsidRPr="00203979">
              <w:rPr>
                <w:b/>
                <w:sz w:val="22"/>
              </w:rPr>
              <w:t>%</w:t>
            </w:r>
          </w:p>
        </w:tc>
        <w:tc>
          <w:tcPr>
            <w:tcW w:w="1151" w:type="dxa"/>
          </w:tcPr>
          <w:p w:rsidR="003626E8" w:rsidRPr="00203979" w:rsidRDefault="003626E8" w:rsidP="00203979">
            <w:pPr>
              <w:spacing w:after="0" w:line="240" w:lineRule="auto"/>
              <w:rPr>
                <w:b/>
              </w:rPr>
            </w:pPr>
            <w:r w:rsidRPr="00203979">
              <w:rPr>
                <w:b/>
                <w:sz w:val="22"/>
              </w:rPr>
              <w:t>Ne</w:t>
            </w:r>
          </w:p>
        </w:tc>
        <w:tc>
          <w:tcPr>
            <w:tcW w:w="1151" w:type="dxa"/>
          </w:tcPr>
          <w:p w:rsidR="003626E8" w:rsidRPr="00203979" w:rsidRDefault="003626E8" w:rsidP="00203979">
            <w:pPr>
              <w:spacing w:after="0" w:line="240" w:lineRule="auto"/>
              <w:rPr>
                <w:b/>
              </w:rPr>
            </w:pPr>
            <w:r w:rsidRPr="00203979">
              <w:rPr>
                <w:b/>
                <w:sz w:val="22"/>
              </w:rPr>
              <w:t>%</w:t>
            </w:r>
          </w:p>
        </w:tc>
        <w:tc>
          <w:tcPr>
            <w:tcW w:w="1152" w:type="dxa"/>
          </w:tcPr>
          <w:p w:rsidR="003626E8" w:rsidRPr="00203979" w:rsidRDefault="003626E8" w:rsidP="00203979">
            <w:pPr>
              <w:spacing w:after="0" w:line="240" w:lineRule="auto"/>
              <w:rPr>
                <w:b/>
              </w:rPr>
            </w:pPr>
            <w:r w:rsidRPr="00203979">
              <w:rPr>
                <w:b/>
                <w:sz w:val="22"/>
              </w:rPr>
              <w:t>Enako kot danes</w:t>
            </w:r>
          </w:p>
        </w:tc>
        <w:tc>
          <w:tcPr>
            <w:tcW w:w="1152" w:type="dxa"/>
          </w:tcPr>
          <w:p w:rsidR="003626E8" w:rsidRPr="00203979" w:rsidRDefault="003626E8" w:rsidP="00203979">
            <w:pPr>
              <w:spacing w:after="0" w:line="240" w:lineRule="auto"/>
              <w:rPr>
                <w:b/>
              </w:rPr>
            </w:pPr>
            <w:r w:rsidRPr="00203979">
              <w:rPr>
                <w:b/>
                <w:sz w:val="22"/>
              </w:rPr>
              <w:t>%</w:t>
            </w:r>
          </w:p>
        </w:tc>
        <w:tc>
          <w:tcPr>
            <w:tcW w:w="1152" w:type="dxa"/>
          </w:tcPr>
          <w:p w:rsidR="003626E8" w:rsidRPr="00203979" w:rsidRDefault="003626E8" w:rsidP="00203979">
            <w:pPr>
              <w:spacing w:after="0" w:line="240" w:lineRule="auto"/>
              <w:rPr>
                <w:b/>
              </w:rPr>
            </w:pPr>
            <w:r w:rsidRPr="00203979">
              <w:rPr>
                <w:b/>
                <w:sz w:val="22"/>
              </w:rPr>
              <w:t>Skupaj</w:t>
            </w:r>
          </w:p>
        </w:tc>
        <w:tc>
          <w:tcPr>
            <w:tcW w:w="1152" w:type="dxa"/>
          </w:tcPr>
          <w:p w:rsidR="003626E8" w:rsidRPr="00203979" w:rsidRDefault="003626E8" w:rsidP="00203979">
            <w:pPr>
              <w:spacing w:after="0" w:line="240" w:lineRule="auto"/>
              <w:rPr>
                <w:b/>
              </w:rPr>
            </w:pPr>
            <w:r w:rsidRPr="00203979">
              <w:rPr>
                <w:b/>
                <w:sz w:val="22"/>
              </w:rPr>
              <w:t>%</w:t>
            </w:r>
          </w:p>
        </w:tc>
      </w:tr>
      <w:tr w:rsidR="003626E8" w:rsidRPr="00203979" w:rsidTr="00203979">
        <w:tc>
          <w:tcPr>
            <w:tcW w:w="1151" w:type="dxa"/>
          </w:tcPr>
          <w:p w:rsidR="003626E8" w:rsidRPr="00203979" w:rsidRDefault="003626E8" w:rsidP="00203979">
            <w:pPr>
              <w:spacing w:after="0" w:line="240" w:lineRule="auto"/>
              <w:rPr>
                <w:b/>
              </w:rPr>
            </w:pPr>
            <w:r w:rsidRPr="00203979">
              <w:rPr>
                <w:b/>
                <w:sz w:val="22"/>
              </w:rPr>
              <w:t>12</w:t>
            </w:r>
          </w:p>
        </w:tc>
        <w:tc>
          <w:tcPr>
            <w:tcW w:w="1151" w:type="dxa"/>
          </w:tcPr>
          <w:p w:rsidR="003626E8" w:rsidRPr="00203979" w:rsidRDefault="003626E8" w:rsidP="00203979">
            <w:pPr>
              <w:spacing w:after="0" w:line="240" w:lineRule="auto"/>
              <w:rPr>
                <w:b/>
              </w:rPr>
            </w:pPr>
            <w:r w:rsidRPr="00203979">
              <w:rPr>
                <w:b/>
                <w:sz w:val="22"/>
              </w:rPr>
              <w:t>40%</w:t>
            </w:r>
          </w:p>
        </w:tc>
        <w:tc>
          <w:tcPr>
            <w:tcW w:w="1151" w:type="dxa"/>
          </w:tcPr>
          <w:p w:rsidR="003626E8" w:rsidRPr="00203979" w:rsidRDefault="003626E8" w:rsidP="00203979">
            <w:pPr>
              <w:spacing w:after="0" w:line="240" w:lineRule="auto"/>
              <w:rPr>
                <w:b/>
              </w:rPr>
            </w:pPr>
            <w:r w:rsidRPr="00203979">
              <w:rPr>
                <w:b/>
                <w:sz w:val="22"/>
              </w:rPr>
              <w:t>1</w:t>
            </w:r>
          </w:p>
        </w:tc>
        <w:tc>
          <w:tcPr>
            <w:tcW w:w="1151" w:type="dxa"/>
          </w:tcPr>
          <w:p w:rsidR="003626E8" w:rsidRPr="00203979" w:rsidRDefault="003626E8" w:rsidP="00203979">
            <w:pPr>
              <w:spacing w:after="0" w:line="240" w:lineRule="auto"/>
              <w:rPr>
                <w:b/>
              </w:rPr>
            </w:pPr>
            <w:r w:rsidRPr="00203979">
              <w:rPr>
                <w:b/>
                <w:sz w:val="22"/>
              </w:rPr>
              <w:t>3,3</w:t>
            </w:r>
          </w:p>
        </w:tc>
        <w:tc>
          <w:tcPr>
            <w:tcW w:w="1152" w:type="dxa"/>
          </w:tcPr>
          <w:p w:rsidR="003626E8" w:rsidRPr="00203979" w:rsidRDefault="003626E8" w:rsidP="00203979">
            <w:pPr>
              <w:spacing w:after="0" w:line="240" w:lineRule="auto"/>
              <w:rPr>
                <w:b/>
              </w:rPr>
            </w:pPr>
            <w:r w:rsidRPr="00203979">
              <w:rPr>
                <w:b/>
                <w:sz w:val="22"/>
              </w:rPr>
              <w:t>17</w:t>
            </w:r>
          </w:p>
        </w:tc>
        <w:tc>
          <w:tcPr>
            <w:tcW w:w="1152" w:type="dxa"/>
          </w:tcPr>
          <w:p w:rsidR="003626E8" w:rsidRPr="00203979" w:rsidRDefault="003626E8" w:rsidP="00203979">
            <w:pPr>
              <w:spacing w:after="0" w:line="240" w:lineRule="auto"/>
              <w:rPr>
                <w:b/>
              </w:rPr>
            </w:pPr>
            <w:r w:rsidRPr="00203979">
              <w:rPr>
                <w:b/>
                <w:sz w:val="22"/>
              </w:rPr>
              <w:t>56,6%</w:t>
            </w:r>
          </w:p>
        </w:tc>
        <w:tc>
          <w:tcPr>
            <w:tcW w:w="1152" w:type="dxa"/>
          </w:tcPr>
          <w:p w:rsidR="003626E8" w:rsidRPr="00203979" w:rsidRDefault="003626E8" w:rsidP="00203979">
            <w:pPr>
              <w:spacing w:after="0" w:line="240" w:lineRule="auto"/>
              <w:rPr>
                <w:b/>
              </w:rPr>
            </w:pPr>
            <w:r w:rsidRPr="00203979">
              <w:rPr>
                <w:b/>
                <w:sz w:val="22"/>
              </w:rPr>
              <w:t>30</w:t>
            </w:r>
          </w:p>
        </w:tc>
        <w:tc>
          <w:tcPr>
            <w:tcW w:w="1152" w:type="dxa"/>
          </w:tcPr>
          <w:p w:rsidR="003626E8" w:rsidRPr="00203979" w:rsidRDefault="003626E8" w:rsidP="00203979">
            <w:pPr>
              <w:spacing w:after="0" w:line="240" w:lineRule="auto"/>
              <w:rPr>
                <w:b/>
              </w:rPr>
            </w:pPr>
            <w:r w:rsidRPr="00203979">
              <w:rPr>
                <w:b/>
                <w:sz w:val="22"/>
              </w:rPr>
              <w:t>100%</w:t>
            </w:r>
          </w:p>
        </w:tc>
      </w:tr>
    </w:tbl>
    <w:p w:rsidR="003626E8" w:rsidRPr="00A47567" w:rsidRDefault="003626E8" w:rsidP="00ED6758">
      <w:pPr>
        <w:rPr>
          <w:b/>
        </w:rPr>
      </w:pPr>
    </w:p>
    <w:p w:rsidR="003626E8" w:rsidRDefault="003626E8" w:rsidP="00ED6758">
      <w:r w:rsidRPr="00203979">
        <w:rPr>
          <w:noProof/>
          <w:lang w:val="sl-SI" w:eastAsia="sl-SI"/>
        </w:rPr>
        <w:object w:dxaOrig="7604" w:dyaOrig="3879">
          <v:shape id="Chart 7" o:spid="_x0000_i1033" type="#_x0000_t75" style="width:380.25pt;height:194.25pt;visibility:visible" o:ole="">
            <v:imagedata r:id="rId23" o:title="" cropbottom="-17f"/>
            <o:lock v:ext="edit" aspectratio="f"/>
          </v:shape>
          <o:OLEObject Type="Embed" ProgID="Excel.Sheet.8" ShapeID="Chart 7" DrawAspect="Content" ObjectID="_1620037152" r:id="rId24"/>
        </w:object>
      </w:r>
    </w:p>
    <w:p w:rsidR="003626E8" w:rsidRDefault="003626E8" w:rsidP="00ED6758">
      <w:r>
        <w:t>Tudi tukaj se mi dozdeva, da je precej nejasnosti, saj se mi dijaki tako rekoč smilimo sami sebi in menimo, da je danes svet bolj stresen. Najbolj pravilen odgovor teoretično tukaj je enako kot danes, saj so včasih pač imeli drugačne oblike stresorjev kot jih imamo danes, pa vendarle enake po jakosti.</w:t>
      </w:r>
    </w:p>
    <w:p w:rsidR="003626E8" w:rsidRDefault="003626E8" w:rsidP="00ED6758"/>
    <w:p w:rsidR="003626E8" w:rsidRDefault="003626E8" w:rsidP="00ED6758">
      <w:pPr>
        <w:rPr>
          <w:b/>
        </w:rPr>
      </w:pPr>
      <w:r>
        <w:t>10.</w:t>
      </w:r>
      <w:r>
        <w:rPr>
          <w:b/>
        </w:rPr>
        <w:t xml:space="preserve"> Kako bi vplival/a na to, da bi bilo v življenju čim manj stresorjev?</w:t>
      </w:r>
    </w:p>
    <w:p w:rsidR="003626E8" w:rsidRDefault="003626E8" w:rsidP="00827920">
      <w:pPr>
        <w:pStyle w:val="NoSpacing"/>
      </w:pPr>
      <w:r>
        <w:t>Na to vprašanje sta mi odgovorila le dva dijaka, ki pa menita, da je šola glavni stresor in v tem primeru bi zmanjšala število predmetov, ki jih imamo in bi imela le tiste ki jih “potrebujeta.</w:t>
      </w:r>
    </w:p>
    <w:p w:rsidR="003626E8" w:rsidRDefault="003626E8" w:rsidP="00827920">
      <w:pPr>
        <w:pStyle w:val="NoSpacing"/>
      </w:pPr>
    </w:p>
    <w:p w:rsidR="003626E8" w:rsidRDefault="003626E8" w:rsidP="00827920">
      <w:pPr>
        <w:pStyle w:val="NoSpacing"/>
      </w:pPr>
    </w:p>
    <w:p w:rsidR="003626E8" w:rsidRPr="00827920" w:rsidRDefault="003626E8" w:rsidP="00827920">
      <w:pPr>
        <w:pStyle w:val="NoSpacing"/>
      </w:pPr>
    </w:p>
    <w:p w:rsidR="003626E8" w:rsidRDefault="003626E8" w:rsidP="00ED6758">
      <w:pPr>
        <w:pStyle w:val="Heading1"/>
        <w:jc w:val="center"/>
        <w:rPr>
          <w:sz w:val="48"/>
          <w:szCs w:val="48"/>
        </w:rPr>
      </w:pPr>
      <w:bookmarkStart w:id="10" w:name="_Toc248401890"/>
      <w:r>
        <w:rPr>
          <w:sz w:val="48"/>
          <w:szCs w:val="48"/>
        </w:rPr>
        <w:t>SKLEP</w:t>
      </w:r>
      <w:bookmarkEnd w:id="10"/>
    </w:p>
    <w:p w:rsidR="003626E8" w:rsidRDefault="003626E8" w:rsidP="00ED6758"/>
    <w:p w:rsidR="003626E8" w:rsidRDefault="003626E8" w:rsidP="00ED6758"/>
    <w:p w:rsidR="003626E8" w:rsidRDefault="003626E8" w:rsidP="004E217C">
      <w:r>
        <w:t>V moji raziskavi sem želel potrditi ali ovrečti hipotezo, da je današnje življenje bolj podvrženo stresu kot včasih, ker življenje teče prehitro.Ta hipoteza je definitivno ovržena, ker sem spoznal, ko sem povprašal starše in stare starše in po daljšem brskanju po literaturi, da je bilo včasih več ali manj isto število stresorjev v vsakdanjem življenju. Da pa življenje teče prehitro smo si pa sami krivi, saj vedno “rinemo z glavo skozi steno”. Star rek pravi: “ Daj času čas”. Ta stavek še danes velja in vrjetno večno bo.</w:t>
      </w:r>
    </w:p>
    <w:p w:rsidR="003626E8" w:rsidRDefault="003626E8" w:rsidP="004E217C"/>
    <w:p w:rsidR="003626E8" w:rsidRDefault="003626E8" w:rsidP="004E217C">
      <w:r>
        <w:t>Domneval sem tudi, da je vpliv stresa večji na nežnejši spol, kar pa zagotovo vzamem nazaj saj se ženske v mnogih stresnih situacijah bolje odrežejo kot mi moški in obratno. Tako menim, da je razmerje pri občutljivosti na stresne situacije precej enakovredno.</w:t>
      </w:r>
    </w:p>
    <w:p w:rsidR="003626E8" w:rsidRDefault="003626E8" w:rsidP="00ED6758"/>
    <w:p w:rsidR="003626E8" w:rsidRDefault="003626E8" w:rsidP="00ED6758">
      <w:r w:rsidRPr="00E342B5">
        <w:rPr>
          <w:lang w:val="de-DE"/>
        </w:rPr>
        <w:t xml:space="preserve">Hipoteza, da je šola glavni faktor stresa pri nas najstnikih je pa absolutno potrjena. Vsi anketiranci so obkrožili odgovor: Zaradi šole, pri vprašanju; Zaradi česa si v stresu. </w:t>
      </w:r>
      <w:r>
        <w:t>Tako menim in tudi potrjujem to hipotezo z vso podporo anket.</w:t>
      </w:r>
    </w:p>
    <w:p w:rsidR="003626E8" w:rsidRDefault="003626E8" w:rsidP="00ED6758">
      <w:r>
        <w:t>V tej raziskovalni nalogi sem ugotovil, da spol v veliki večini ne vpliva na dojemanje stresa, ker pa je zelo zanimivo saj naj bi bili duševno bolj pripravljeni na stresne situacije že zaradi zgodovine, pa vendarle ni tako. Prav tako sem ugotovil, da je stres današnjega časa ekvivalenten stresu dvajset, trideset ali več let nazaj.</w:t>
      </w:r>
    </w:p>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Pr>
        <w:pStyle w:val="Heading1"/>
        <w:jc w:val="center"/>
        <w:rPr>
          <w:sz w:val="48"/>
          <w:szCs w:val="48"/>
        </w:rPr>
      </w:pPr>
      <w:bookmarkStart w:id="11" w:name="_Toc248401891"/>
      <w:r>
        <w:rPr>
          <w:sz w:val="48"/>
          <w:szCs w:val="48"/>
        </w:rPr>
        <w:t>ZAKLJUČEK</w:t>
      </w:r>
      <w:bookmarkEnd w:id="11"/>
    </w:p>
    <w:p w:rsidR="003626E8" w:rsidRDefault="003626E8" w:rsidP="00ED6758"/>
    <w:p w:rsidR="003626E8" w:rsidRDefault="003626E8" w:rsidP="00ED6758">
      <w:r>
        <w:t>Vsem, ki ste ali še boste v celoti prebrali to seminarsko nalogo, želim mnogo uspeha pri poprijemanju s stresnimi situacijami. Upam tudi, da tisti, ki ste prej imeli težave z nekaterimi stresnimi situacijami, se boste lahko bolje znašli v stresnih situacijah kakršnegakoli reda.</w:t>
      </w:r>
    </w:p>
    <w:p w:rsidR="003626E8" w:rsidRDefault="003626E8" w:rsidP="00ED6758">
      <w:r>
        <w:t>Tudi sam sem se naučil iz te seminarske naloge, da ko se mi zoperstavi kakšna stresna situacija, ne vržem puške v koruzo, temveč se borim dokler tega ne odpravim.</w:t>
      </w:r>
    </w:p>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 w:rsidR="003626E8" w:rsidRDefault="003626E8" w:rsidP="00ED6758">
      <w:pPr>
        <w:pStyle w:val="Heading1"/>
        <w:jc w:val="center"/>
        <w:rPr>
          <w:sz w:val="48"/>
          <w:szCs w:val="48"/>
        </w:rPr>
      </w:pPr>
      <w:bookmarkStart w:id="12" w:name="_Toc248401892"/>
      <w:r>
        <w:rPr>
          <w:sz w:val="48"/>
          <w:szCs w:val="48"/>
        </w:rPr>
        <w:t>VIRI IN LITERATURA</w:t>
      </w:r>
      <w:bookmarkEnd w:id="12"/>
    </w:p>
    <w:p w:rsidR="003626E8" w:rsidRDefault="003626E8" w:rsidP="00374B5F"/>
    <w:p w:rsidR="003626E8" w:rsidRDefault="003626E8" w:rsidP="00CD7FBD">
      <w:pPr>
        <w:rPr>
          <w:lang w:val="sl-SI"/>
        </w:rPr>
      </w:pPr>
      <w:r w:rsidRPr="00CD7FBD">
        <w:rPr>
          <w:b/>
          <w:lang w:val="sl-SI"/>
        </w:rPr>
        <w:t>Janez Musek</w:t>
      </w:r>
      <w:r>
        <w:rPr>
          <w:lang w:val="sl-SI"/>
        </w:rPr>
        <w:t>: Osebnost in krično življensko dogajanje ( I .)ANTHROPOS, 3 psihološke rezprave UDK 3, leto 1988.</w:t>
      </w:r>
    </w:p>
    <w:p w:rsidR="003626E8" w:rsidRPr="00E342B5" w:rsidRDefault="003626E8" w:rsidP="00CD7FBD">
      <w:pPr>
        <w:rPr>
          <w:lang w:val="sl-SI"/>
        </w:rPr>
      </w:pPr>
      <w:r w:rsidRPr="00E342B5">
        <w:rPr>
          <w:b/>
          <w:caps/>
          <w:lang w:val="sl-SI"/>
        </w:rPr>
        <w:t>Lemut</w:t>
      </w:r>
      <w:r w:rsidRPr="00E342B5">
        <w:rPr>
          <w:b/>
          <w:lang w:val="sl-SI"/>
        </w:rPr>
        <w:t xml:space="preserve">, </w:t>
      </w:r>
      <w:r w:rsidRPr="00E342B5">
        <w:rPr>
          <w:b/>
          <w:caps/>
          <w:lang w:val="sl-SI"/>
        </w:rPr>
        <w:t>H</w:t>
      </w:r>
      <w:r w:rsidRPr="00E342B5">
        <w:rPr>
          <w:caps/>
          <w:lang w:val="sl-SI"/>
        </w:rPr>
        <w:t xml:space="preserve">. </w:t>
      </w:r>
      <w:r w:rsidRPr="00E342B5">
        <w:rPr>
          <w:b/>
          <w:caps/>
          <w:lang w:val="sl-SI"/>
        </w:rPr>
        <w:t>2002</w:t>
      </w:r>
      <w:r w:rsidRPr="00E342B5">
        <w:rPr>
          <w:caps/>
          <w:lang w:val="sl-SI"/>
        </w:rPr>
        <w:t xml:space="preserve">: </w:t>
      </w:r>
      <w:r w:rsidRPr="00E342B5">
        <w:rPr>
          <w:lang w:val="sl-SI"/>
        </w:rPr>
        <w:t>Psihološki vidiki obremenjenosti bibliotekarjev.</w:t>
      </w:r>
    </w:p>
    <w:p w:rsidR="003626E8" w:rsidRPr="00E342B5" w:rsidRDefault="003626E8" w:rsidP="00CD7FBD">
      <w:pPr>
        <w:spacing w:after="0" w:line="240" w:lineRule="auto"/>
        <w:jc w:val="both"/>
        <w:rPr>
          <w:lang w:val="de-DE"/>
        </w:rPr>
      </w:pPr>
      <w:r w:rsidRPr="00E342B5">
        <w:rPr>
          <w:b/>
          <w:caps/>
          <w:lang w:val="sl-SI"/>
        </w:rPr>
        <w:t>Kompare</w:t>
      </w:r>
      <w:r w:rsidRPr="00E342B5">
        <w:rPr>
          <w:b/>
          <w:lang w:val="sl-SI"/>
        </w:rPr>
        <w:t xml:space="preserve">, </w:t>
      </w:r>
      <w:r w:rsidRPr="00E342B5">
        <w:rPr>
          <w:b/>
          <w:caps/>
          <w:lang w:val="sl-SI"/>
        </w:rPr>
        <w:t>A</w:t>
      </w:r>
      <w:r w:rsidRPr="00E342B5">
        <w:rPr>
          <w:b/>
          <w:lang w:val="sl-SI"/>
        </w:rPr>
        <w:t xml:space="preserve">., </w:t>
      </w:r>
      <w:r w:rsidRPr="00E342B5">
        <w:rPr>
          <w:b/>
          <w:caps/>
          <w:lang w:val="sl-SI"/>
        </w:rPr>
        <w:t>Stražišar</w:t>
      </w:r>
      <w:r w:rsidRPr="00E342B5">
        <w:rPr>
          <w:b/>
          <w:lang w:val="sl-SI"/>
        </w:rPr>
        <w:t>,</w:t>
      </w:r>
      <w:r w:rsidRPr="00E342B5">
        <w:rPr>
          <w:b/>
          <w:caps/>
          <w:lang w:val="sl-SI"/>
        </w:rPr>
        <w:t xml:space="preserve"> m.</w:t>
      </w:r>
      <w:r w:rsidRPr="00E342B5">
        <w:rPr>
          <w:b/>
          <w:lang w:val="sl-SI"/>
        </w:rPr>
        <w:t xml:space="preserve">, </w:t>
      </w:r>
      <w:r w:rsidRPr="00E342B5">
        <w:rPr>
          <w:b/>
          <w:caps/>
          <w:lang w:val="sl-SI"/>
        </w:rPr>
        <w:t>Več</w:t>
      </w:r>
      <w:r w:rsidRPr="00E342B5">
        <w:rPr>
          <w:b/>
          <w:lang w:val="sl-SI"/>
        </w:rPr>
        <w:t xml:space="preserve">, </w:t>
      </w:r>
      <w:r w:rsidRPr="00E342B5">
        <w:rPr>
          <w:b/>
          <w:caps/>
          <w:lang w:val="sl-SI"/>
        </w:rPr>
        <w:t>t., Dogša</w:t>
      </w:r>
      <w:r w:rsidRPr="00E342B5">
        <w:rPr>
          <w:b/>
          <w:lang w:val="sl-SI"/>
        </w:rPr>
        <w:t xml:space="preserve">, </w:t>
      </w:r>
      <w:r w:rsidRPr="00E342B5">
        <w:rPr>
          <w:b/>
          <w:caps/>
          <w:lang w:val="sl-SI"/>
        </w:rPr>
        <w:t>i.,</w:t>
      </w:r>
      <w:r w:rsidRPr="00E342B5">
        <w:rPr>
          <w:b/>
          <w:lang w:val="sl-SI"/>
        </w:rPr>
        <w:t xml:space="preserve"> </w:t>
      </w:r>
      <w:r w:rsidRPr="00E342B5">
        <w:rPr>
          <w:b/>
          <w:caps/>
          <w:lang w:val="sl-SI"/>
        </w:rPr>
        <w:t>Jaušovec</w:t>
      </w:r>
      <w:r w:rsidRPr="00E342B5">
        <w:rPr>
          <w:b/>
          <w:lang w:val="sl-SI"/>
        </w:rPr>
        <w:t xml:space="preserve">, </w:t>
      </w:r>
      <w:r w:rsidRPr="00E342B5">
        <w:rPr>
          <w:b/>
          <w:caps/>
          <w:lang w:val="sl-SI"/>
        </w:rPr>
        <w:t>n.,</w:t>
      </w:r>
      <w:r w:rsidRPr="00E342B5">
        <w:rPr>
          <w:b/>
          <w:lang w:val="sl-SI"/>
        </w:rPr>
        <w:t xml:space="preserve"> </w:t>
      </w:r>
      <w:r w:rsidRPr="00E342B5">
        <w:rPr>
          <w:b/>
          <w:caps/>
          <w:lang w:val="sl-SI"/>
        </w:rPr>
        <w:t>Curk</w:t>
      </w:r>
      <w:r w:rsidRPr="00E342B5">
        <w:rPr>
          <w:b/>
          <w:lang w:val="sl-SI"/>
        </w:rPr>
        <w:t xml:space="preserve">, </w:t>
      </w:r>
      <w:r w:rsidRPr="00E342B5">
        <w:rPr>
          <w:b/>
          <w:caps/>
          <w:lang w:val="sl-SI"/>
        </w:rPr>
        <w:t>j. 2004.</w:t>
      </w:r>
      <w:r w:rsidRPr="00E342B5">
        <w:rPr>
          <w:lang w:val="sl-SI"/>
        </w:rPr>
        <w:t xml:space="preserve"> </w:t>
      </w:r>
      <w:r w:rsidRPr="00E342B5">
        <w:rPr>
          <w:i/>
          <w:lang w:val="de-DE"/>
        </w:rPr>
        <w:t>Psihologija: spoznanja in dileme</w:t>
      </w:r>
      <w:r w:rsidRPr="00E342B5">
        <w:rPr>
          <w:lang w:val="de-DE"/>
        </w:rPr>
        <w:t>. 1.izd. Maribor: DZS; str. 198-210;</w:t>
      </w:r>
    </w:p>
    <w:p w:rsidR="003626E8" w:rsidRPr="00CD7FBD" w:rsidRDefault="003626E8" w:rsidP="00CD7FBD">
      <w:pPr>
        <w:rPr>
          <w:lang w:val="sl-SI"/>
        </w:rPr>
      </w:pPr>
    </w:p>
    <w:p w:rsidR="003626E8" w:rsidRPr="00E342B5" w:rsidRDefault="003626E8" w:rsidP="00374B5F">
      <w:pPr>
        <w:rPr>
          <w:lang w:val="de-DE"/>
        </w:rPr>
      </w:pPr>
      <w:r w:rsidRPr="00E342B5">
        <w:rPr>
          <w:b/>
          <w:lang w:val="de-DE"/>
        </w:rPr>
        <w:t>Internet:</w:t>
      </w:r>
      <w:r w:rsidRPr="00E342B5">
        <w:rPr>
          <w:lang w:val="de-DE"/>
        </w:rPr>
        <w:t xml:space="preserve"> </w:t>
      </w:r>
      <w:hyperlink r:id="rId25" w:history="1">
        <w:r w:rsidRPr="00E342B5">
          <w:rPr>
            <w:rStyle w:val="Hyperlink"/>
            <w:lang w:val="de-DE"/>
          </w:rPr>
          <w:t>www.google.si</w:t>
        </w:r>
      </w:hyperlink>
    </w:p>
    <w:p w:rsidR="003626E8" w:rsidRPr="00E342B5" w:rsidRDefault="003626E8" w:rsidP="00374B5F">
      <w:pPr>
        <w:rPr>
          <w:lang w:val="de-DE"/>
        </w:rPr>
      </w:pPr>
    </w:p>
    <w:sectPr w:rsidR="003626E8" w:rsidRPr="00E342B5" w:rsidSect="00547747">
      <w:footerReference w:type="defaul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737" w:rsidRDefault="006D1737" w:rsidP="0009122C">
      <w:pPr>
        <w:spacing w:after="0" w:line="240" w:lineRule="auto"/>
      </w:pPr>
      <w:r>
        <w:separator/>
      </w:r>
    </w:p>
  </w:endnote>
  <w:endnote w:type="continuationSeparator" w:id="0">
    <w:p w:rsidR="006D1737" w:rsidRDefault="006D1737" w:rsidP="0009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E8" w:rsidRDefault="00D7655D">
    <w:pPr>
      <w:pStyle w:val="Footer"/>
      <w:jc w:val="right"/>
    </w:pPr>
    <w:r>
      <w:fldChar w:fldCharType="begin"/>
    </w:r>
    <w:r>
      <w:instrText xml:space="preserve"> PAGE   \* MERGEFORMAT </w:instrText>
    </w:r>
    <w:r>
      <w:fldChar w:fldCharType="separate"/>
    </w:r>
    <w:r w:rsidR="00701348">
      <w:rPr>
        <w:noProof/>
      </w:rPr>
      <w:t>2</w:t>
    </w:r>
    <w:r>
      <w:fldChar w:fldCharType="end"/>
    </w:r>
  </w:p>
  <w:p w:rsidR="003626E8" w:rsidRDefault="0036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E8" w:rsidRDefault="003626E8">
    <w:pPr>
      <w:pStyle w:val="Footer"/>
      <w:rPr>
        <w:lang w:val="sl-SI"/>
      </w:rPr>
    </w:pPr>
  </w:p>
  <w:p w:rsidR="003626E8" w:rsidRPr="00547747" w:rsidRDefault="003626E8">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737" w:rsidRDefault="006D1737" w:rsidP="0009122C">
      <w:pPr>
        <w:spacing w:after="0" w:line="240" w:lineRule="auto"/>
      </w:pPr>
      <w:r>
        <w:separator/>
      </w:r>
    </w:p>
  </w:footnote>
  <w:footnote w:type="continuationSeparator" w:id="0">
    <w:p w:rsidR="006D1737" w:rsidRDefault="006D1737" w:rsidP="0009122C">
      <w:pPr>
        <w:spacing w:after="0" w:line="240" w:lineRule="auto"/>
      </w:pPr>
      <w:r>
        <w:continuationSeparator/>
      </w:r>
    </w:p>
  </w:footnote>
  <w:footnote w:id="1">
    <w:p w:rsidR="003626E8" w:rsidRDefault="003626E8" w:rsidP="0009122C">
      <w:pPr>
        <w:rPr>
          <w:lang w:val="sl-SI"/>
        </w:rPr>
      </w:pPr>
      <w:r>
        <w:rPr>
          <w:rStyle w:val="FootnoteReference"/>
        </w:rPr>
        <w:footnoteRef/>
      </w:r>
      <w:r>
        <w:t xml:space="preserve">  </w:t>
      </w:r>
      <w:r>
        <w:rPr>
          <w:lang w:val="sl-SI"/>
        </w:rPr>
        <w:t>Povzeto po: Janez Musek: Osebnost in krično življensko dogajanje ( I .)ANTHROPOS, 3 psihološke rezprave UDK 3, leto 1988</w:t>
      </w:r>
    </w:p>
    <w:p w:rsidR="003626E8" w:rsidRDefault="003626E8" w:rsidP="0009122C"/>
  </w:footnote>
  <w:footnote w:id="2">
    <w:p w:rsidR="003626E8" w:rsidRDefault="003626E8">
      <w:pPr>
        <w:pStyle w:val="FootnoteText"/>
      </w:pPr>
      <w:r>
        <w:rPr>
          <w:rStyle w:val="FootnoteReference"/>
        </w:rPr>
        <w:footnoteRef/>
      </w:r>
      <w:r>
        <w:t xml:space="preserve"> Povzeto po Lemut, 2002; in Kompare,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5CEC"/>
    <w:multiLevelType w:val="hybridMultilevel"/>
    <w:tmpl w:val="389C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B2D8C"/>
    <w:multiLevelType w:val="hybridMultilevel"/>
    <w:tmpl w:val="011A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40EAE"/>
    <w:multiLevelType w:val="hybridMultilevel"/>
    <w:tmpl w:val="C966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3C"/>
    <w:rsid w:val="00034677"/>
    <w:rsid w:val="0009122C"/>
    <w:rsid w:val="001143FB"/>
    <w:rsid w:val="0011782D"/>
    <w:rsid w:val="001A04D9"/>
    <w:rsid w:val="001A0B30"/>
    <w:rsid w:val="00203979"/>
    <w:rsid w:val="002372AD"/>
    <w:rsid w:val="00264DAF"/>
    <w:rsid w:val="002B4614"/>
    <w:rsid w:val="003010BA"/>
    <w:rsid w:val="00304448"/>
    <w:rsid w:val="0035137D"/>
    <w:rsid w:val="003626E8"/>
    <w:rsid w:val="00374B5F"/>
    <w:rsid w:val="0039453C"/>
    <w:rsid w:val="0039784A"/>
    <w:rsid w:val="003C0665"/>
    <w:rsid w:val="003C4246"/>
    <w:rsid w:val="003C68F2"/>
    <w:rsid w:val="00462BED"/>
    <w:rsid w:val="004E217C"/>
    <w:rsid w:val="00547747"/>
    <w:rsid w:val="00584256"/>
    <w:rsid w:val="00587863"/>
    <w:rsid w:val="005D443E"/>
    <w:rsid w:val="00664D77"/>
    <w:rsid w:val="0066584E"/>
    <w:rsid w:val="00673C6C"/>
    <w:rsid w:val="006A2BA2"/>
    <w:rsid w:val="006D1147"/>
    <w:rsid w:val="006D1737"/>
    <w:rsid w:val="006E2B7F"/>
    <w:rsid w:val="006F268E"/>
    <w:rsid w:val="00701348"/>
    <w:rsid w:val="00716893"/>
    <w:rsid w:val="00732D37"/>
    <w:rsid w:val="007B1479"/>
    <w:rsid w:val="00820349"/>
    <w:rsid w:val="008208FF"/>
    <w:rsid w:val="00827920"/>
    <w:rsid w:val="00830C83"/>
    <w:rsid w:val="00834E82"/>
    <w:rsid w:val="00844173"/>
    <w:rsid w:val="008B5205"/>
    <w:rsid w:val="008D7092"/>
    <w:rsid w:val="008E29DF"/>
    <w:rsid w:val="009518B7"/>
    <w:rsid w:val="009B714E"/>
    <w:rsid w:val="009F3FB7"/>
    <w:rsid w:val="009F443F"/>
    <w:rsid w:val="009F5960"/>
    <w:rsid w:val="00A106D1"/>
    <w:rsid w:val="00A47567"/>
    <w:rsid w:val="00B05964"/>
    <w:rsid w:val="00B1541E"/>
    <w:rsid w:val="00B70E4B"/>
    <w:rsid w:val="00BD12BE"/>
    <w:rsid w:val="00BD25D3"/>
    <w:rsid w:val="00BE483C"/>
    <w:rsid w:val="00C11F74"/>
    <w:rsid w:val="00CD7FBD"/>
    <w:rsid w:val="00CF423D"/>
    <w:rsid w:val="00D45F60"/>
    <w:rsid w:val="00D7655D"/>
    <w:rsid w:val="00D8692D"/>
    <w:rsid w:val="00D94236"/>
    <w:rsid w:val="00DD12AB"/>
    <w:rsid w:val="00DE4387"/>
    <w:rsid w:val="00E342B5"/>
    <w:rsid w:val="00ED6758"/>
    <w:rsid w:val="00EE48AA"/>
    <w:rsid w:val="00FE0671"/>
    <w:rsid w:val="00FE5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D"/>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9"/>
    <w:qFormat/>
    <w:rsid w:val="0039453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39453C"/>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39453C"/>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39453C"/>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39453C"/>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39453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39453C"/>
    <w:pPr>
      <w:spacing w:after="0"/>
      <w:outlineLvl w:val="6"/>
    </w:pPr>
    <w:rPr>
      <w:rFonts w:ascii="Cambria" w:hAnsi="Cambria"/>
      <w:i/>
      <w:iCs/>
    </w:rPr>
  </w:style>
  <w:style w:type="paragraph" w:styleId="Heading8">
    <w:name w:val="heading 8"/>
    <w:basedOn w:val="Normal"/>
    <w:next w:val="Normal"/>
    <w:link w:val="Heading8Char"/>
    <w:uiPriority w:val="99"/>
    <w:qFormat/>
    <w:rsid w:val="0039453C"/>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39453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53C"/>
    <w:rPr>
      <w:rFonts w:ascii="Cambria" w:hAnsi="Cambria" w:cs="Times New Roman"/>
      <w:b/>
      <w:bCs/>
      <w:sz w:val="28"/>
      <w:szCs w:val="28"/>
    </w:rPr>
  </w:style>
  <w:style w:type="character" w:customStyle="1" w:styleId="Heading2Char">
    <w:name w:val="Heading 2 Char"/>
    <w:link w:val="Heading2"/>
    <w:uiPriority w:val="99"/>
    <w:locked/>
    <w:rsid w:val="0039453C"/>
    <w:rPr>
      <w:rFonts w:ascii="Cambria" w:hAnsi="Cambria" w:cs="Times New Roman"/>
      <w:b/>
      <w:bCs/>
      <w:sz w:val="26"/>
      <w:szCs w:val="26"/>
    </w:rPr>
  </w:style>
  <w:style w:type="character" w:customStyle="1" w:styleId="Heading3Char">
    <w:name w:val="Heading 3 Char"/>
    <w:link w:val="Heading3"/>
    <w:uiPriority w:val="99"/>
    <w:locked/>
    <w:rsid w:val="0039453C"/>
    <w:rPr>
      <w:rFonts w:ascii="Cambria" w:hAnsi="Cambria" w:cs="Times New Roman"/>
      <w:b/>
      <w:bCs/>
    </w:rPr>
  </w:style>
  <w:style w:type="character" w:customStyle="1" w:styleId="Heading4Char">
    <w:name w:val="Heading 4 Char"/>
    <w:link w:val="Heading4"/>
    <w:uiPriority w:val="99"/>
    <w:semiHidden/>
    <w:locked/>
    <w:rsid w:val="0039453C"/>
    <w:rPr>
      <w:rFonts w:ascii="Cambria" w:hAnsi="Cambria" w:cs="Times New Roman"/>
      <w:b/>
      <w:bCs/>
      <w:i/>
      <w:iCs/>
    </w:rPr>
  </w:style>
  <w:style w:type="character" w:customStyle="1" w:styleId="Heading5Char">
    <w:name w:val="Heading 5 Char"/>
    <w:link w:val="Heading5"/>
    <w:uiPriority w:val="99"/>
    <w:semiHidden/>
    <w:locked/>
    <w:rsid w:val="0039453C"/>
    <w:rPr>
      <w:rFonts w:ascii="Cambria" w:hAnsi="Cambria" w:cs="Times New Roman"/>
      <w:b/>
      <w:bCs/>
      <w:color w:val="7F7F7F"/>
    </w:rPr>
  </w:style>
  <w:style w:type="character" w:customStyle="1" w:styleId="Heading6Char">
    <w:name w:val="Heading 6 Char"/>
    <w:link w:val="Heading6"/>
    <w:uiPriority w:val="99"/>
    <w:semiHidden/>
    <w:locked/>
    <w:rsid w:val="0039453C"/>
    <w:rPr>
      <w:rFonts w:ascii="Cambria" w:hAnsi="Cambria" w:cs="Times New Roman"/>
      <w:b/>
      <w:bCs/>
      <w:i/>
      <w:iCs/>
      <w:color w:val="7F7F7F"/>
    </w:rPr>
  </w:style>
  <w:style w:type="character" w:customStyle="1" w:styleId="Heading7Char">
    <w:name w:val="Heading 7 Char"/>
    <w:link w:val="Heading7"/>
    <w:uiPriority w:val="99"/>
    <w:semiHidden/>
    <w:locked/>
    <w:rsid w:val="0039453C"/>
    <w:rPr>
      <w:rFonts w:ascii="Cambria" w:hAnsi="Cambria" w:cs="Times New Roman"/>
      <w:i/>
      <w:iCs/>
    </w:rPr>
  </w:style>
  <w:style w:type="character" w:customStyle="1" w:styleId="Heading8Char">
    <w:name w:val="Heading 8 Char"/>
    <w:link w:val="Heading8"/>
    <w:uiPriority w:val="99"/>
    <w:semiHidden/>
    <w:locked/>
    <w:rsid w:val="0039453C"/>
    <w:rPr>
      <w:rFonts w:ascii="Cambria" w:hAnsi="Cambria" w:cs="Times New Roman"/>
      <w:sz w:val="20"/>
      <w:szCs w:val="20"/>
    </w:rPr>
  </w:style>
  <w:style w:type="character" w:customStyle="1" w:styleId="Heading9Char">
    <w:name w:val="Heading 9 Char"/>
    <w:link w:val="Heading9"/>
    <w:uiPriority w:val="99"/>
    <w:semiHidden/>
    <w:locked/>
    <w:rsid w:val="0039453C"/>
    <w:rPr>
      <w:rFonts w:ascii="Cambria" w:hAnsi="Cambria" w:cs="Times New Roman"/>
      <w:i/>
      <w:iCs/>
      <w:spacing w:val="5"/>
      <w:sz w:val="20"/>
      <w:szCs w:val="20"/>
    </w:rPr>
  </w:style>
  <w:style w:type="paragraph" w:styleId="NoSpacing">
    <w:name w:val="No Spacing"/>
    <w:basedOn w:val="Normal"/>
    <w:link w:val="NoSpacingChar"/>
    <w:uiPriority w:val="99"/>
    <w:qFormat/>
    <w:rsid w:val="0039453C"/>
    <w:pPr>
      <w:spacing w:after="0" w:line="240" w:lineRule="auto"/>
    </w:pPr>
  </w:style>
  <w:style w:type="paragraph" w:styleId="Title">
    <w:name w:val="Title"/>
    <w:basedOn w:val="Normal"/>
    <w:next w:val="Normal"/>
    <w:link w:val="TitleChar"/>
    <w:uiPriority w:val="99"/>
    <w:qFormat/>
    <w:rsid w:val="0039453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39453C"/>
    <w:rPr>
      <w:rFonts w:ascii="Cambria" w:hAnsi="Cambria" w:cs="Times New Roman"/>
      <w:spacing w:val="5"/>
      <w:sz w:val="52"/>
      <w:szCs w:val="52"/>
    </w:rPr>
  </w:style>
  <w:style w:type="paragraph" w:styleId="Caption">
    <w:name w:val="caption"/>
    <w:basedOn w:val="Normal"/>
    <w:next w:val="Normal"/>
    <w:uiPriority w:val="99"/>
    <w:qFormat/>
    <w:rsid w:val="0039453C"/>
    <w:rPr>
      <w:b/>
      <w:bCs/>
      <w:color w:val="365F91"/>
      <w:sz w:val="16"/>
      <w:szCs w:val="16"/>
    </w:rPr>
  </w:style>
  <w:style w:type="paragraph" w:styleId="Subtitle">
    <w:name w:val="Subtitle"/>
    <w:basedOn w:val="Normal"/>
    <w:next w:val="Normal"/>
    <w:link w:val="SubtitleChar"/>
    <w:uiPriority w:val="99"/>
    <w:qFormat/>
    <w:rsid w:val="0039453C"/>
    <w:pPr>
      <w:spacing w:after="600"/>
    </w:pPr>
    <w:rPr>
      <w:rFonts w:ascii="Cambria" w:hAnsi="Cambria"/>
      <w:i/>
      <w:iCs/>
      <w:spacing w:val="13"/>
      <w:szCs w:val="24"/>
    </w:rPr>
  </w:style>
  <w:style w:type="character" w:customStyle="1" w:styleId="SubtitleChar">
    <w:name w:val="Subtitle Char"/>
    <w:link w:val="Subtitle"/>
    <w:uiPriority w:val="99"/>
    <w:locked/>
    <w:rsid w:val="0039453C"/>
    <w:rPr>
      <w:rFonts w:ascii="Cambria" w:hAnsi="Cambria" w:cs="Times New Roman"/>
      <w:i/>
      <w:iCs/>
      <w:spacing w:val="13"/>
      <w:sz w:val="24"/>
      <w:szCs w:val="24"/>
    </w:rPr>
  </w:style>
  <w:style w:type="character" w:styleId="Strong">
    <w:name w:val="Strong"/>
    <w:uiPriority w:val="99"/>
    <w:qFormat/>
    <w:rsid w:val="0039453C"/>
    <w:rPr>
      <w:rFonts w:cs="Times New Roman"/>
      <w:b/>
    </w:rPr>
  </w:style>
  <w:style w:type="character" w:styleId="Emphasis">
    <w:name w:val="Emphasis"/>
    <w:uiPriority w:val="99"/>
    <w:qFormat/>
    <w:rsid w:val="0039453C"/>
    <w:rPr>
      <w:rFonts w:cs="Times New Roman"/>
      <w:b/>
      <w:i/>
      <w:spacing w:val="10"/>
      <w:shd w:val="clear" w:color="auto" w:fill="auto"/>
    </w:rPr>
  </w:style>
  <w:style w:type="character" w:customStyle="1" w:styleId="NoSpacingChar">
    <w:name w:val="No Spacing Char"/>
    <w:link w:val="NoSpacing"/>
    <w:uiPriority w:val="99"/>
    <w:locked/>
    <w:rsid w:val="0039453C"/>
    <w:rPr>
      <w:rFonts w:cs="Times New Roman"/>
    </w:rPr>
  </w:style>
  <w:style w:type="paragraph" w:styleId="ListParagraph">
    <w:name w:val="List Paragraph"/>
    <w:basedOn w:val="Normal"/>
    <w:uiPriority w:val="99"/>
    <w:qFormat/>
    <w:rsid w:val="0039453C"/>
    <w:pPr>
      <w:ind w:left="720"/>
      <w:contextualSpacing/>
    </w:pPr>
  </w:style>
  <w:style w:type="paragraph" w:styleId="Quote">
    <w:name w:val="Quote"/>
    <w:basedOn w:val="Normal"/>
    <w:next w:val="Normal"/>
    <w:link w:val="QuoteChar"/>
    <w:uiPriority w:val="99"/>
    <w:qFormat/>
    <w:rsid w:val="0039453C"/>
    <w:pPr>
      <w:spacing w:before="200" w:after="0"/>
      <w:ind w:left="360" w:right="360"/>
    </w:pPr>
    <w:rPr>
      <w:i/>
      <w:iCs/>
    </w:rPr>
  </w:style>
  <w:style w:type="character" w:customStyle="1" w:styleId="QuoteChar">
    <w:name w:val="Quote Char"/>
    <w:link w:val="Quote"/>
    <w:uiPriority w:val="99"/>
    <w:locked/>
    <w:rsid w:val="0039453C"/>
    <w:rPr>
      <w:rFonts w:cs="Times New Roman"/>
      <w:i/>
      <w:iCs/>
    </w:rPr>
  </w:style>
  <w:style w:type="paragraph" w:styleId="IntenseQuote">
    <w:name w:val="Intense Quote"/>
    <w:basedOn w:val="Normal"/>
    <w:next w:val="Normal"/>
    <w:link w:val="IntenseQuoteChar"/>
    <w:uiPriority w:val="99"/>
    <w:qFormat/>
    <w:rsid w:val="0039453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39453C"/>
    <w:rPr>
      <w:rFonts w:cs="Times New Roman"/>
      <w:b/>
      <w:bCs/>
      <w:i/>
      <w:iCs/>
    </w:rPr>
  </w:style>
  <w:style w:type="character" w:styleId="SubtleEmphasis">
    <w:name w:val="Subtle Emphasis"/>
    <w:uiPriority w:val="99"/>
    <w:qFormat/>
    <w:rsid w:val="0039453C"/>
    <w:rPr>
      <w:i/>
    </w:rPr>
  </w:style>
  <w:style w:type="character" w:styleId="IntenseEmphasis">
    <w:name w:val="Intense Emphasis"/>
    <w:uiPriority w:val="99"/>
    <w:qFormat/>
    <w:rsid w:val="0039453C"/>
    <w:rPr>
      <w:b/>
    </w:rPr>
  </w:style>
  <w:style w:type="character" w:styleId="SubtleReference">
    <w:name w:val="Subtle Reference"/>
    <w:uiPriority w:val="99"/>
    <w:qFormat/>
    <w:rsid w:val="0039453C"/>
    <w:rPr>
      <w:smallCaps/>
    </w:rPr>
  </w:style>
  <w:style w:type="character" w:styleId="IntenseReference">
    <w:name w:val="Intense Reference"/>
    <w:uiPriority w:val="99"/>
    <w:qFormat/>
    <w:rsid w:val="0039453C"/>
    <w:rPr>
      <w:smallCaps/>
      <w:spacing w:val="5"/>
      <w:u w:val="single"/>
    </w:rPr>
  </w:style>
  <w:style w:type="character" w:styleId="BookTitle">
    <w:name w:val="Book Title"/>
    <w:uiPriority w:val="99"/>
    <w:qFormat/>
    <w:rsid w:val="0039453C"/>
    <w:rPr>
      <w:i/>
      <w:smallCaps/>
      <w:spacing w:val="5"/>
    </w:rPr>
  </w:style>
  <w:style w:type="paragraph" w:styleId="TOCHeading">
    <w:name w:val="TOC Heading"/>
    <w:basedOn w:val="Heading1"/>
    <w:next w:val="Normal"/>
    <w:uiPriority w:val="99"/>
    <w:qFormat/>
    <w:rsid w:val="0039453C"/>
    <w:pPr>
      <w:outlineLvl w:val="9"/>
    </w:pPr>
  </w:style>
  <w:style w:type="paragraph" w:styleId="FootnoteText">
    <w:name w:val="footnote text"/>
    <w:basedOn w:val="Normal"/>
    <w:link w:val="FootnoteTextChar"/>
    <w:uiPriority w:val="99"/>
    <w:semiHidden/>
    <w:rsid w:val="0009122C"/>
    <w:pPr>
      <w:spacing w:after="0" w:line="240" w:lineRule="auto"/>
    </w:pPr>
    <w:rPr>
      <w:sz w:val="20"/>
      <w:szCs w:val="20"/>
    </w:rPr>
  </w:style>
  <w:style w:type="character" w:customStyle="1" w:styleId="FootnoteTextChar">
    <w:name w:val="Footnote Text Char"/>
    <w:link w:val="FootnoteText"/>
    <w:uiPriority w:val="99"/>
    <w:semiHidden/>
    <w:locked/>
    <w:rsid w:val="0009122C"/>
    <w:rPr>
      <w:rFonts w:ascii="Times New Roman" w:hAnsi="Times New Roman" w:cs="Times New Roman"/>
      <w:sz w:val="20"/>
      <w:szCs w:val="20"/>
    </w:rPr>
  </w:style>
  <w:style w:type="character" w:styleId="FootnoteReference">
    <w:name w:val="footnote reference"/>
    <w:uiPriority w:val="99"/>
    <w:semiHidden/>
    <w:rsid w:val="0009122C"/>
    <w:rPr>
      <w:rFonts w:cs="Times New Roman"/>
      <w:vertAlign w:val="superscript"/>
    </w:rPr>
  </w:style>
  <w:style w:type="table" w:styleId="MediumList2-Accent1">
    <w:name w:val="Medium List 2 Accent 1"/>
    <w:basedOn w:val="TableNormal"/>
    <w:uiPriority w:val="99"/>
    <w:rsid w:val="003C68F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
    <w:name w:val="Medium List 2"/>
    <w:basedOn w:val="TableNormal"/>
    <w:uiPriority w:val="99"/>
    <w:rsid w:val="003C68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
    <w:name w:val="Table Grid"/>
    <w:basedOn w:val="TableNormal"/>
    <w:uiPriority w:val="99"/>
    <w:rsid w:val="009B7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62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2BED"/>
    <w:rPr>
      <w:rFonts w:ascii="Tahoma" w:hAnsi="Tahoma" w:cs="Tahoma"/>
      <w:sz w:val="16"/>
      <w:szCs w:val="16"/>
    </w:rPr>
  </w:style>
  <w:style w:type="character" w:styleId="Hyperlink">
    <w:name w:val="Hyperlink"/>
    <w:uiPriority w:val="99"/>
    <w:rsid w:val="00D94236"/>
    <w:rPr>
      <w:rFonts w:cs="Times New Roman"/>
      <w:color w:val="0000FF"/>
      <w:u w:val="single"/>
    </w:rPr>
  </w:style>
  <w:style w:type="paragraph" w:styleId="TOC1">
    <w:name w:val="toc 1"/>
    <w:basedOn w:val="Normal"/>
    <w:next w:val="Normal"/>
    <w:autoRedefine/>
    <w:uiPriority w:val="99"/>
    <w:rsid w:val="00D94236"/>
    <w:pPr>
      <w:spacing w:after="100"/>
    </w:pPr>
  </w:style>
  <w:style w:type="paragraph" w:styleId="TOC2">
    <w:name w:val="toc 2"/>
    <w:basedOn w:val="Normal"/>
    <w:next w:val="Normal"/>
    <w:autoRedefine/>
    <w:uiPriority w:val="99"/>
    <w:rsid w:val="00D94236"/>
    <w:pPr>
      <w:spacing w:after="100"/>
      <w:ind w:left="240"/>
    </w:pPr>
  </w:style>
  <w:style w:type="paragraph" w:styleId="TOC3">
    <w:name w:val="toc 3"/>
    <w:basedOn w:val="Normal"/>
    <w:next w:val="Normal"/>
    <w:autoRedefine/>
    <w:uiPriority w:val="99"/>
    <w:semiHidden/>
    <w:rsid w:val="00D94236"/>
    <w:pPr>
      <w:spacing w:after="100"/>
      <w:ind w:left="440"/>
    </w:pPr>
    <w:rPr>
      <w:rFonts w:ascii="Calibri" w:hAnsi="Calibri"/>
      <w:sz w:val="22"/>
    </w:rPr>
  </w:style>
  <w:style w:type="paragraph" w:styleId="Header">
    <w:name w:val="header"/>
    <w:basedOn w:val="Normal"/>
    <w:link w:val="HeaderChar"/>
    <w:uiPriority w:val="99"/>
    <w:semiHidden/>
    <w:rsid w:val="00547747"/>
    <w:pPr>
      <w:tabs>
        <w:tab w:val="center" w:pos="4536"/>
        <w:tab w:val="right" w:pos="9072"/>
      </w:tabs>
      <w:spacing w:after="0" w:line="240" w:lineRule="auto"/>
    </w:pPr>
  </w:style>
  <w:style w:type="character" w:customStyle="1" w:styleId="HeaderChar">
    <w:name w:val="Header Char"/>
    <w:link w:val="Header"/>
    <w:uiPriority w:val="99"/>
    <w:semiHidden/>
    <w:locked/>
    <w:rsid w:val="00547747"/>
    <w:rPr>
      <w:rFonts w:ascii="Times New Roman" w:hAnsi="Times New Roman" w:cs="Times New Roman"/>
      <w:sz w:val="24"/>
    </w:rPr>
  </w:style>
  <w:style w:type="paragraph" w:styleId="Footer">
    <w:name w:val="footer"/>
    <w:basedOn w:val="Normal"/>
    <w:link w:val="FooterChar"/>
    <w:uiPriority w:val="99"/>
    <w:rsid w:val="00547747"/>
    <w:pPr>
      <w:tabs>
        <w:tab w:val="center" w:pos="4536"/>
        <w:tab w:val="right" w:pos="9072"/>
      </w:tabs>
      <w:spacing w:after="0" w:line="240" w:lineRule="auto"/>
    </w:pPr>
  </w:style>
  <w:style w:type="character" w:customStyle="1" w:styleId="FooterChar">
    <w:name w:val="Footer Char"/>
    <w:link w:val="Footer"/>
    <w:uiPriority w:val="99"/>
    <w:locked/>
    <w:rsid w:val="0054774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4.png"/><Relationship Id="rId18" Type="http://schemas.openxmlformats.org/officeDocument/2006/relationships/oleObject" Target="embeddings/Microsoft_Excel_97-2003_Worksheet5.xls"/><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Microsoft_Excel_97-2003_Worksheet2.xls"/><Relationship Id="rId17" Type="http://schemas.openxmlformats.org/officeDocument/2006/relationships/image" Target="media/image6.png"/><Relationship Id="rId25" Type="http://schemas.openxmlformats.org/officeDocument/2006/relationships/hyperlink" Target="http://www.google.si" TargetMode="External"/><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Microsoft_Excel_97-2003_Worksheet8.xls"/><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oleObject" Target="embeddings/Microsoft_Excel_97-2003_Worksheet1.xls"/><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Links>
    <vt:vector size="78" baseType="variant">
      <vt:variant>
        <vt:i4>524366</vt:i4>
      </vt:variant>
      <vt:variant>
        <vt:i4>102</vt:i4>
      </vt:variant>
      <vt:variant>
        <vt:i4>0</vt:i4>
      </vt:variant>
      <vt:variant>
        <vt:i4>5</vt:i4>
      </vt:variant>
      <vt:variant>
        <vt:lpwstr>http://www.google.si/</vt:lpwstr>
      </vt:variant>
      <vt:variant>
        <vt:lpwstr/>
      </vt:variant>
      <vt:variant>
        <vt:i4>2031666</vt:i4>
      </vt:variant>
      <vt:variant>
        <vt:i4>68</vt:i4>
      </vt:variant>
      <vt:variant>
        <vt:i4>0</vt:i4>
      </vt:variant>
      <vt:variant>
        <vt:i4>5</vt:i4>
      </vt:variant>
      <vt:variant>
        <vt:lpwstr/>
      </vt:variant>
      <vt:variant>
        <vt:lpwstr>_Toc248401892</vt:lpwstr>
      </vt:variant>
      <vt:variant>
        <vt:i4>2031666</vt:i4>
      </vt:variant>
      <vt:variant>
        <vt:i4>62</vt:i4>
      </vt:variant>
      <vt:variant>
        <vt:i4>0</vt:i4>
      </vt:variant>
      <vt:variant>
        <vt:i4>5</vt:i4>
      </vt:variant>
      <vt:variant>
        <vt:lpwstr/>
      </vt:variant>
      <vt:variant>
        <vt:lpwstr>_Toc248401891</vt:lpwstr>
      </vt:variant>
      <vt:variant>
        <vt:i4>2031666</vt:i4>
      </vt:variant>
      <vt:variant>
        <vt:i4>56</vt:i4>
      </vt:variant>
      <vt:variant>
        <vt:i4>0</vt:i4>
      </vt:variant>
      <vt:variant>
        <vt:i4>5</vt:i4>
      </vt:variant>
      <vt:variant>
        <vt:lpwstr/>
      </vt:variant>
      <vt:variant>
        <vt:lpwstr>_Toc248401890</vt:lpwstr>
      </vt:variant>
      <vt:variant>
        <vt:i4>1966130</vt:i4>
      </vt:variant>
      <vt:variant>
        <vt:i4>50</vt:i4>
      </vt:variant>
      <vt:variant>
        <vt:i4>0</vt:i4>
      </vt:variant>
      <vt:variant>
        <vt:i4>5</vt:i4>
      </vt:variant>
      <vt:variant>
        <vt:lpwstr/>
      </vt:variant>
      <vt:variant>
        <vt:lpwstr>_Toc248401889</vt:lpwstr>
      </vt:variant>
      <vt:variant>
        <vt:i4>1966130</vt:i4>
      </vt:variant>
      <vt:variant>
        <vt:i4>44</vt:i4>
      </vt:variant>
      <vt:variant>
        <vt:i4>0</vt:i4>
      </vt:variant>
      <vt:variant>
        <vt:i4>5</vt:i4>
      </vt:variant>
      <vt:variant>
        <vt:lpwstr/>
      </vt:variant>
      <vt:variant>
        <vt:lpwstr>_Toc248401888</vt:lpwstr>
      </vt:variant>
      <vt:variant>
        <vt:i4>1966130</vt:i4>
      </vt:variant>
      <vt:variant>
        <vt:i4>38</vt:i4>
      </vt:variant>
      <vt:variant>
        <vt:i4>0</vt:i4>
      </vt:variant>
      <vt:variant>
        <vt:i4>5</vt:i4>
      </vt:variant>
      <vt:variant>
        <vt:lpwstr/>
      </vt:variant>
      <vt:variant>
        <vt:lpwstr>_Toc248401887</vt:lpwstr>
      </vt:variant>
      <vt:variant>
        <vt:i4>1966130</vt:i4>
      </vt:variant>
      <vt:variant>
        <vt:i4>32</vt:i4>
      </vt:variant>
      <vt:variant>
        <vt:i4>0</vt:i4>
      </vt:variant>
      <vt:variant>
        <vt:i4>5</vt:i4>
      </vt:variant>
      <vt:variant>
        <vt:lpwstr/>
      </vt:variant>
      <vt:variant>
        <vt:lpwstr>_Toc248401886</vt:lpwstr>
      </vt:variant>
      <vt:variant>
        <vt:i4>1966130</vt:i4>
      </vt:variant>
      <vt:variant>
        <vt:i4>26</vt:i4>
      </vt:variant>
      <vt:variant>
        <vt:i4>0</vt:i4>
      </vt:variant>
      <vt:variant>
        <vt:i4>5</vt:i4>
      </vt:variant>
      <vt:variant>
        <vt:lpwstr/>
      </vt:variant>
      <vt:variant>
        <vt:lpwstr>_Toc248401885</vt:lpwstr>
      </vt:variant>
      <vt:variant>
        <vt:i4>1966130</vt:i4>
      </vt:variant>
      <vt:variant>
        <vt:i4>20</vt:i4>
      </vt:variant>
      <vt:variant>
        <vt:i4>0</vt:i4>
      </vt:variant>
      <vt:variant>
        <vt:i4>5</vt:i4>
      </vt:variant>
      <vt:variant>
        <vt:lpwstr/>
      </vt:variant>
      <vt:variant>
        <vt:lpwstr>_Toc248401884</vt:lpwstr>
      </vt:variant>
      <vt:variant>
        <vt:i4>1966130</vt:i4>
      </vt:variant>
      <vt:variant>
        <vt:i4>14</vt:i4>
      </vt:variant>
      <vt:variant>
        <vt:i4>0</vt:i4>
      </vt:variant>
      <vt:variant>
        <vt:i4>5</vt:i4>
      </vt:variant>
      <vt:variant>
        <vt:lpwstr/>
      </vt:variant>
      <vt:variant>
        <vt:lpwstr>_Toc248401883</vt:lpwstr>
      </vt:variant>
      <vt:variant>
        <vt:i4>1966130</vt:i4>
      </vt:variant>
      <vt:variant>
        <vt:i4>8</vt:i4>
      </vt:variant>
      <vt:variant>
        <vt:i4>0</vt:i4>
      </vt:variant>
      <vt:variant>
        <vt:i4>5</vt:i4>
      </vt:variant>
      <vt:variant>
        <vt:lpwstr/>
      </vt:variant>
      <vt:variant>
        <vt:lpwstr>_Toc248401882</vt:lpwstr>
      </vt:variant>
      <vt:variant>
        <vt:i4>1966130</vt:i4>
      </vt:variant>
      <vt:variant>
        <vt:i4>2</vt:i4>
      </vt:variant>
      <vt:variant>
        <vt:i4>0</vt:i4>
      </vt:variant>
      <vt:variant>
        <vt:i4>5</vt:i4>
      </vt:variant>
      <vt:variant>
        <vt:lpwstr/>
      </vt:variant>
      <vt:variant>
        <vt:lpwstr>_Toc248401881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