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4C" w:rsidRDefault="00A1624C" w:rsidP="00A1624C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 w:rsidRPr="00A1624C">
        <w:rPr>
          <w:sz w:val="40"/>
          <w:szCs w:val="40"/>
        </w:rPr>
        <w:t>DRUŽINA</w:t>
      </w:r>
    </w:p>
    <w:p w:rsidR="006273D2" w:rsidRDefault="006273D2" w:rsidP="006273D2">
      <w:pPr>
        <w:spacing w:line="360" w:lineRule="auto"/>
        <w:rPr>
          <w:sz w:val="40"/>
          <w:szCs w:val="40"/>
        </w:rPr>
      </w:pPr>
    </w:p>
    <w:p w:rsidR="006273D2" w:rsidRPr="00481F4F" w:rsidRDefault="00481F4F" w:rsidP="006273D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481F4F">
        <w:rPr>
          <w:b/>
          <w:sz w:val="32"/>
          <w:szCs w:val="32"/>
        </w:rPr>
        <w:t>OPREDELITEV DRUŽINE</w:t>
      </w:r>
      <w:r w:rsidR="006273D2" w:rsidRPr="00481F4F">
        <w:rPr>
          <w:b/>
          <w:sz w:val="32"/>
          <w:szCs w:val="32"/>
        </w:rPr>
        <w:t>:</w:t>
      </w:r>
    </w:p>
    <w:p w:rsidR="00A1624C" w:rsidRDefault="00A1624C" w:rsidP="00A1624C">
      <w:pPr>
        <w:spacing w:line="360" w:lineRule="auto"/>
        <w:rPr>
          <w:b/>
          <w:i/>
          <w:sz w:val="32"/>
          <w:szCs w:val="32"/>
        </w:rPr>
      </w:pPr>
      <w:r w:rsidRPr="00A1624C">
        <w:rPr>
          <w:sz w:val="32"/>
          <w:szCs w:val="32"/>
        </w:rPr>
        <w:t xml:space="preserve">- </w:t>
      </w:r>
      <w:r>
        <w:rPr>
          <w:sz w:val="32"/>
          <w:szCs w:val="32"/>
        </w:rPr>
        <w:tab/>
      </w:r>
      <w:r w:rsidRPr="00A1624C">
        <w:rPr>
          <w:sz w:val="32"/>
          <w:szCs w:val="32"/>
        </w:rPr>
        <w:t xml:space="preserve">z vidika menjave generacij razlikujemo </w:t>
      </w:r>
      <w:r>
        <w:rPr>
          <w:b/>
          <w:i/>
          <w:sz w:val="32"/>
          <w:szCs w:val="32"/>
        </w:rPr>
        <w:t>družino</w:t>
      </w:r>
      <w:r w:rsidRPr="00A1624C">
        <w:rPr>
          <w:b/>
          <w:i/>
          <w:sz w:val="32"/>
          <w:szCs w:val="32"/>
        </w:rPr>
        <w:t xml:space="preserve"> orientacije</w:t>
      </w:r>
      <w:r w:rsidRPr="00A1624C">
        <w:rPr>
          <w:sz w:val="32"/>
          <w:szCs w:val="32"/>
        </w:rPr>
        <w:t xml:space="preserve"> in </w:t>
      </w:r>
      <w:r>
        <w:rPr>
          <w:b/>
          <w:i/>
          <w:sz w:val="32"/>
          <w:szCs w:val="32"/>
        </w:rPr>
        <w:t>družino</w:t>
      </w:r>
      <w:r w:rsidRPr="00A1624C">
        <w:rPr>
          <w:b/>
          <w:i/>
          <w:sz w:val="32"/>
          <w:szCs w:val="32"/>
        </w:rPr>
        <w:t xml:space="preserve"> prokreacije</w:t>
      </w:r>
      <w:r>
        <w:rPr>
          <w:b/>
          <w:i/>
          <w:sz w:val="32"/>
          <w:szCs w:val="32"/>
        </w:rPr>
        <w:t>;</w:t>
      </w:r>
    </w:p>
    <w:p w:rsidR="00A1624C" w:rsidRDefault="00A1624C" w:rsidP="00A1624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A1624C">
        <w:rPr>
          <w:sz w:val="32"/>
          <w:szCs w:val="32"/>
        </w:rPr>
        <w:t>je</w:t>
      </w:r>
      <w:r>
        <w:rPr>
          <w:b/>
          <w:sz w:val="32"/>
          <w:szCs w:val="32"/>
        </w:rPr>
        <w:t xml:space="preserve"> primarna družbena skupina</w:t>
      </w:r>
      <w:r w:rsidRPr="00A1624C">
        <w:rPr>
          <w:sz w:val="32"/>
          <w:szCs w:val="32"/>
        </w:rPr>
        <w:t>: močna povezanost med starši in otroki, intimni, trdni in relativno dolgotrajni medsebojni odnosi</w:t>
      </w:r>
      <w:r>
        <w:rPr>
          <w:sz w:val="32"/>
          <w:szCs w:val="32"/>
        </w:rPr>
        <w:t>;</w:t>
      </w:r>
    </w:p>
    <w:p w:rsidR="00A1624C" w:rsidRDefault="00A1624C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A1624C">
        <w:rPr>
          <w:sz w:val="32"/>
          <w:szCs w:val="32"/>
        </w:rPr>
        <w:t>razumevanje tega, kaj družina sploh je, je zelo različno</w:t>
      </w:r>
      <w:r>
        <w:rPr>
          <w:sz w:val="32"/>
          <w:szCs w:val="32"/>
        </w:rPr>
        <w:t>;</w:t>
      </w:r>
    </w:p>
    <w:p w:rsidR="00A1624C" w:rsidRDefault="00A1624C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nek tipičen, uni</w:t>
      </w:r>
      <w:r w:rsidR="00D05683">
        <w:rPr>
          <w:sz w:val="32"/>
          <w:szCs w:val="32"/>
        </w:rPr>
        <w:t xml:space="preserve">verzalen </w:t>
      </w:r>
      <w:r>
        <w:rPr>
          <w:sz w:val="32"/>
          <w:szCs w:val="32"/>
        </w:rPr>
        <w:t xml:space="preserve">tip družine ne </w:t>
      </w:r>
      <w:r w:rsidR="00D05683">
        <w:rPr>
          <w:sz w:val="32"/>
          <w:szCs w:val="32"/>
        </w:rPr>
        <w:t>obstaja;</w:t>
      </w:r>
    </w:p>
    <w:p w:rsidR="00D05683" w:rsidRPr="006273D2" w:rsidRDefault="00D05683" w:rsidP="00A1624C">
      <w:pPr>
        <w:spacing w:line="360" w:lineRule="auto"/>
        <w:rPr>
          <w:sz w:val="32"/>
          <w:szCs w:val="32"/>
        </w:rPr>
      </w:pPr>
      <w:r w:rsidRPr="006273D2">
        <w:rPr>
          <w:sz w:val="32"/>
          <w:szCs w:val="32"/>
        </w:rPr>
        <w:t>-</w:t>
      </w:r>
      <w:r w:rsidRPr="006273D2">
        <w:rPr>
          <w:sz w:val="32"/>
          <w:szCs w:val="32"/>
        </w:rPr>
        <w:tab/>
        <w:t>definicija družine po OZN: »</w:t>
      </w:r>
      <w:r w:rsidRPr="006273D2">
        <w:rPr>
          <w:i/>
          <w:sz w:val="32"/>
          <w:szCs w:val="32"/>
        </w:rPr>
        <w:t>Družino sestavlja oseba ali skupina oseb, ki skrbi za otroka</w:t>
      </w:r>
      <w:r w:rsidRPr="006273D2">
        <w:rPr>
          <w:sz w:val="32"/>
          <w:szCs w:val="32"/>
        </w:rPr>
        <w:t>.«</w:t>
      </w:r>
    </w:p>
    <w:p w:rsidR="00D05683" w:rsidRPr="006273D2" w:rsidRDefault="00D05683" w:rsidP="00A1624C">
      <w:pPr>
        <w:spacing w:line="360" w:lineRule="auto"/>
        <w:rPr>
          <w:sz w:val="32"/>
          <w:szCs w:val="32"/>
        </w:rPr>
      </w:pPr>
      <w:r w:rsidRPr="006273D2">
        <w:rPr>
          <w:sz w:val="32"/>
          <w:szCs w:val="32"/>
        </w:rPr>
        <w:t>-</w:t>
      </w:r>
      <w:r w:rsidRPr="006273D2">
        <w:rPr>
          <w:sz w:val="32"/>
          <w:szCs w:val="32"/>
        </w:rPr>
        <w:tab/>
      </w:r>
      <w:r w:rsidRPr="006273D2">
        <w:rPr>
          <w:b/>
          <w:sz w:val="32"/>
          <w:szCs w:val="32"/>
        </w:rPr>
        <w:t>s sociološkega vidika</w:t>
      </w:r>
      <w:r w:rsidRPr="006273D2">
        <w:rPr>
          <w:sz w:val="32"/>
          <w:szCs w:val="32"/>
        </w:rPr>
        <w:t xml:space="preserve"> je </w:t>
      </w:r>
      <w:r w:rsidRPr="006273D2">
        <w:rPr>
          <w:b/>
          <w:sz w:val="32"/>
          <w:szCs w:val="32"/>
        </w:rPr>
        <w:t>družina dvogeneracijska skupnost</w:t>
      </w:r>
      <w:r w:rsidRPr="006273D2">
        <w:rPr>
          <w:sz w:val="32"/>
          <w:szCs w:val="32"/>
        </w:rPr>
        <w:t xml:space="preserve"> in </w:t>
      </w:r>
      <w:r w:rsidRPr="006273D2">
        <w:rPr>
          <w:b/>
          <w:sz w:val="32"/>
          <w:szCs w:val="32"/>
        </w:rPr>
        <w:t>institucija</w:t>
      </w:r>
      <w:r w:rsidRPr="006273D2">
        <w:rPr>
          <w:sz w:val="32"/>
          <w:szCs w:val="32"/>
        </w:rPr>
        <w:t xml:space="preserve">. </w:t>
      </w:r>
      <w:r w:rsidRPr="006273D2">
        <w:rPr>
          <w:b/>
          <w:sz w:val="32"/>
          <w:szCs w:val="32"/>
        </w:rPr>
        <w:t>Obstoj otrok</w:t>
      </w:r>
      <w:r w:rsidRPr="006273D2">
        <w:rPr>
          <w:sz w:val="32"/>
          <w:szCs w:val="32"/>
        </w:rPr>
        <w:t>, je kriterij, ki družino razlikuje od ostalih oblik skupnosti vsakdanjega življenja.</w:t>
      </w:r>
    </w:p>
    <w:p w:rsidR="00D05683" w:rsidRDefault="00D05683" w:rsidP="00A1624C">
      <w:pPr>
        <w:spacing w:line="360" w:lineRule="auto"/>
        <w:rPr>
          <w:sz w:val="32"/>
          <w:szCs w:val="32"/>
        </w:rPr>
      </w:pPr>
    </w:p>
    <w:p w:rsidR="00D05683" w:rsidRPr="006273D2" w:rsidRDefault="00481F4F" w:rsidP="00A1624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D05683" w:rsidRPr="006273D2">
        <w:rPr>
          <w:b/>
          <w:sz w:val="32"/>
          <w:szCs w:val="32"/>
        </w:rPr>
        <w:t>ZAKONSKA ZVEZA</w:t>
      </w:r>
    </w:p>
    <w:p w:rsidR="00D05683" w:rsidRDefault="00D05683" w:rsidP="00D056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legitimno priznanje zakonske in ekonomske skupnosti dveh ali več ljudi, ki je relativno trajna</w:t>
      </w:r>
      <w:r w:rsidR="006273D2">
        <w:rPr>
          <w:sz w:val="32"/>
          <w:szCs w:val="32"/>
        </w:rPr>
        <w:t>;</w:t>
      </w:r>
    </w:p>
    <w:p w:rsidR="006273D2" w:rsidRDefault="00D05683" w:rsidP="006273D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priznava jo določena kultura in pa partnerji sami.</w:t>
      </w:r>
    </w:p>
    <w:p w:rsidR="006273D2" w:rsidRDefault="006273D2" w:rsidP="006273D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navezuje se na tabu incesta: nekatere izbire so prepovedane</w:t>
      </w:r>
    </w:p>
    <w:p w:rsidR="006273D2" w:rsidRDefault="006273D2" w:rsidP="006273D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nekatere so lahko zapovedane</w:t>
      </w:r>
    </w:p>
    <w:p w:rsidR="006273D2" w:rsidRDefault="006273D2" w:rsidP="006273D2">
      <w:pPr>
        <w:spacing w:line="360" w:lineRule="auto"/>
        <w:rPr>
          <w:sz w:val="32"/>
          <w:szCs w:val="32"/>
        </w:rPr>
      </w:pPr>
    </w:p>
    <w:p w:rsidR="006273D2" w:rsidRDefault="006273D2" w:rsidP="006273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OBLIKE Z.Z.</w:t>
      </w:r>
    </w:p>
    <w:p w:rsidR="006273D2" w:rsidRDefault="006273D2" w:rsidP="006273D2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monogamija; (stopenjska monogamija);</w:t>
      </w:r>
    </w:p>
    <w:p w:rsidR="006273D2" w:rsidRDefault="006273D2" w:rsidP="006273D2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poligamija: polignija in poliandrija </w:t>
      </w:r>
    </w:p>
    <w:p w:rsidR="006273D2" w:rsidRDefault="006273D2" w:rsidP="006273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PRAVILA SKLEPANJA Z.Z.:</w:t>
      </w:r>
    </w:p>
    <w:p w:rsidR="006273D2" w:rsidRDefault="006273D2" w:rsidP="006273D2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eksogamija;</w:t>
      </w:r>
    </w:p>
    <w:p w:rsidR="006273D2" w:rsidRDefault="006273D2" w:rsidP="006273D2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endogamija.</w:t>
      </w:r>
    </w:p>
    <w:p w:rsidR="006273D2" w:rsidRDefault="006273D2" w:rsidP="006273D2">
      <w:pPr>
        <w:spacing w:line="360" w:lineRule="auto"/>
        <w:rPr>
          <w:sz w:val="32"/>
          <w:szCs w:val="32"/>
        </w:rPr>
      </w:pPr>
    </w:p>
    <w:p w:rsidR="006273D2" w:rsidRPr="006273D2" w:rsidRDefault="006273D2" w:rsidP="006273D2">
      <w:pPr>
        <w:spacing w:line="360" w:lineRule="auto"/>
        <w:rPr>
          <w:b/>
          <w:sz w:val="32"/>
          <w:szCs w:val="32"/>
        </w:rPr>
      </w:pPr>
      <w:r w:rsidRPr="006273D2">
        <w:rPr>
          <w:b/>
          <w:sz w:val="32"/>
          <w:szCs w:val="32"/>
        </w:rPr>
        <w:t>SORODSTVO</w:t>
      </w:r>
    </w:p>
    <w:p w:rsidR="00481F4F" w:rsidRDefault="006273D2" w:rsidP="00481F4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pravila endogamije ali pa eksogamije ustvarjajo družbeni nadzor nad sklepanjem zakonske zveze</w:t>
      </w:r>
      <w:r w:rsidR="00481F4F">
        <w:rPr>
          <w:sz w:val="32"/>
          <w:szCs w:val="32"/>
        </w:rPr>
        <w:t>.</w:t>
      </w:r>
    </w:p>
    <w:p w:rsidR="006273D2" w:rsidRDefault="006273D2" w:rsidP="006273D2">
      <w:pPr>
        <w:spacing w:line="360" w:lineRule="auto"/>
        <w:rPr>
          <w:sz w:val="32"/>
          <w:szCs w:val="32"/>
        </w:rPr>
      </w:pPr>
    </w:p>
    <w:p w:rsidR="00D05683" w:rsidRDefault="00481F4F" w:rsidP="00A1624C">
      <w:pPr>
        <w:spacing w:line="360" w:lineRule="auto"/>
        <w:rPr>
          <w:sz w:val="32"/>
          <w:szCs w:val="32"/>
        </w:rPr>
      </w:pPr>
      <w:r w:rsidRPr="00481F4F">
        <w:rPr>
          <w:b/>
          <w:sz w:val="32"/>
          <w:szCs w:val="32"/>
        </w:rPr>
        <w:t>GOSPODINJSTVO</w:t>
      </w:r>
    </w:p>
    <w:p w:rsidR="00481F4F" w:rsidRDefault="00A75E7C" w:rsidP="00481F4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ekonomsko-statistična kategorija oz. </w:t>
      </w:r>
      <w:r w:rsidR="00481F4F">
        <w:rPr>
          <w:sz w:val="32"/>
          <w:szCs w:val="32"/>
        </w:rPr>
        <w:t>skupnost ljudi, ki živijo skupaj v bivališču in skupaj vsaj d</w:t>
      </w:r>
      <w:r>
        <w:rPr>
          <w:sz w:val="32"/>
          <w:szCs w:val="32"/>
        </w:rPr>
        <w:t>elno trošijo materialne dobrine</w:t>
      </w:r>
    </w:p>
    <w:p w:rsidR="00281916" w:rsidRDefault="00281916" w:rsidP="00481F4F">
      <w:pPr>
        <w:spacing w:line="360" w:lineRule="auto"/>
        <w:rPr>
          <w:b/>
          <w:sz w:val="32"/>
          <w:szCs w:val="32"/>
        </w:rPr>
      </w:pPr>
    </w:p>
    <w:p w:rsidR="00481F4F" w:rsidRDefault="00481F4F" w:rsidP="00481F4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481F4F">
        <w:rPr>
          <w:b/>
          <w:sz w:val="32"/>
          <w:szCs w:val="32"/>
        </w:rPr>
        <w:t>VRSTE DRUŽIN</w:t>
      </w:r>
    </w:p>
    <w:p w:rsidR="00281916" w:rsidRDefault="00281916" w:rsidP="00481F4F">
      <w:pPr>
        <w:spacing w:line="360" w:lineRule="auto"/>
        <w:rPr>
          <w:b/>
          <w:sz w:val="32"/>
          <w:szCs w:val="32"/>
        </w:rPr>
      </w:pPr>
    </w:p>
    <w:p w:rsidR="00481F4F" w:rsidRDefault="00481F4F" w:rsidP="00481F4F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jedrna </w:t>
      </w:r>
      <w:r w:rsidRPr="00481F4F">
        <w:rPr>
          <w:sz w:val="32"/>
          <w:szCs w:val="32"/>
        </w:rPr>
        <w:t>(nuklearna)</w:t>
      </w:r>
      <w:r>
        <w:rPr>
          <w:b/>
          <w:sz w:val="32"/>
          <w:szCs w:val="32"/>
        </w:rPr>
        <w:t xml:space="preserve"> družina – </w:t>
      </w:r>
      <w:r w:rsidRPr="00481F4F">
        <w:rPr>
          <w:sz w:val="32"/>
          <w:szCs w:val="32"/>
        </w:rPr>
        <w:t>dvogeneracijska skupnost vsaj enega starša in otroka</w:t>
      </w:r>
      <w:r>
        <w:rPr>
          <w:sz w:val="32"/>
          <w:szCs w:val="32"/>
        </w:rPr>
        <w:t>;</w:t>
      </w:r>
    </w:p>
    <w:p w:rsidR="00481F4F" w:rsidRDefault="00481F4F" w:rsidP="00481F4F">
      <w:pPr>
        <w:spacing w:line="360" w:lineRule="auto"/>
        <w:rPr>
          <w:sz w:val="32"/>
          <w:szCs w:val="32"/>
        </w:rPr>
      </w:pPr>
      <w:r w:rsidRPr="00481F4F">
        <w:rPr>
          <w:b/>
          <w:sz w:val="32"/>
          <w:szCs w:val="32"/>
        </w:rPr>
        <w:t>razširjene družine</w:t>
      </w:r>
      <w:r>
        <w:rPr>
          <w:sz w:val="32"/>
          <w:szCs w:val="32"/>
        </w:rPr>
        <w:t xml:space="preserve"> – poleg jedrne družine še drugi sorodniki v horizontalni (npr. strici, tete,…) ali pa vertikalni sorodstveni liniji (stari starši)</w:t>
      </w:r>
    </w:p>
    <w:p w:rsidR="00481F4F" w:rsidRDefault="00481F4F" w:rsidP="00481F4F">
      <w:pPr>
        <w:spacing w:line="360" w:lineRule="auto"/>
        <w:rPr>
          <w:b/>
          <w:sz w:val="32"/>
          <w:szCs w:val="32"/>
        </w:rPr>
      </w:pPr>
      <w:r w:rsidRPr="00481F4F">
        <w:rPr>
          <w:b/>
          <w:sz w:val="32"/>
          <w:szCs w:val="32"/>
        </w:rPr>
        <w:t>velike družine</w:t>
      </w:r>
      <w:r>
        <w:rPr>
          <w:sz w:val="32"/>
          <w:szCs w:val="32"/>
        </w:rPr>
        <w:t xml:space="preserve"> – več družin v skupnem družinskem gospodinjstvu</w:t>
      </w:r>
    </w:p>
    <w:p w:rsidR="00481F4F" w:rsidRPr="00481F4F" w:rsidRDefault="00481F4F" w:rsidP="00481F4F">
      <w:pPr>
        <w:spacing w:line="360" w:lineRule="auto"/>
        <w:rPr>
          <w:b/>
          <w:sz w:val="32"/>
          <w:szCs w:val="32"/>
        </w:rPr>
      </w:pPr>
    </w:p>
    <w:p w:rsidR="00D05683" w:rsidRDefault="00281916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Ta tipologija družin ne izčrpa vse pojavne pestrosti družinskih oblik. Za sodobne družine je značilna še velika pojavnost enostarševskih družin, modificiranih razširjenih družin in pa reorganiziranih družin.</w:t>
      </w:r>
    </w:p>
    <w:p w:rsidR="00281916" w:rsidRDefault="00281916" w:rsidP="00A1624C">
      <w:pPr>
        <w:spacing w:line="360" w:lineRule="auto"/>
        <w:rPr>
          <w:sz w:val="32"/>
          <w:szCs w:val="32"/>
        </w:rPr>
      </w:pPr>
    </w:p>
    <w:p w:rsidR="007859A1" w:rsidRDefault="00281916" w:rsidP="00A1624C">
      <w:pPr>
        <w:spacing w:line="360" w:lineRule="auto"/>
        <w:rPr>
          <w:b/>
          <w:sz w:val="32"/>
          <w:szCs w:val="32"/>
        </w:rPr>
      </w:pPr>
      <w:r w:rsidRPr="00281916">
        <w:rPr>
          <w:b/>
          <w:sz w:val="32"/>
          <w:szCs w:val="32"/>
        </w:rPr>
        <w:lastRenderedPageBreak/>
        <w:t>4.</w:t>
      </w:r>
      <w:r w:rsidR="00FA6244">
        <w:rPr>
          <w:b/>
          <w:sz w:val="32"/>
          <w:szCs w:val="32"/>
        </w:rPr>
        <w:t xml:space="preserve"> </w:t>
      </w:r>
      <w:r w:rsidRPr="00281916">
        <w:rPr>
          <w:b/>
          <w:sz w:val="32"/>
          <w:szCs w:val="32"/>
        </w:rPr>
        <w:t>FUNKCIJE DRUŽINE</w:t>
      </w:r>
      <w:r w:rsidR="007859A1">
        <w:rPr>
          <w:b/>
          <w:sz w:val="32"/>
          <w:szCs w:val="32"/>
        </w:rPr>
        <w:t xml:space="preserve"> </w:t>
      </w:r>
    </w:p>
    <w:p w:rsidR="00281916" w:rsidRDefault="007859A1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281916" w:rsidRPr="007859A1">
        <w:rPr>
          <w:sz w:val="32"/>
          <w:szCs w:val="32"/>
        </w:rPr>
        <w:t>Talcott Parsons</w:t>
      </w:r>
    </w:p>
    <w:p w:rsidR="007859A1" w:rsidRDefault="007859A1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 w:rsidRPr="007859A1">
        <w:rPr>
          <w:b/>
          <w:sz w:val="32"/>
          <w:szCs w:val="32"/>
        </w:rPr>
        <w:t>predindustrijskem</w:t>
      </w:r>
      <w:r>
        <w:rPr>
          <w:sz w:val="32"/>
          <w:szCs w:val="32"/>
        </w:rPr>
        <w:t>, tradicionalnem razširjenem tipu družine je družina opravljala vrsto družbenih funkcij: ekonomskih, izobrazbenih, reproduktivnih, političnih, religioznih,…</w:t>
      </w:r>
    </w:p>
    <w:p w:rsidR="007859A1" w:rsidRDefault="007859A1" w:rsidP="00A1624C">
      <w:pPr>
        <w:spacing w:line="360" w:lineRule="auto"/>
        <w:rPr>
          <w:sz w:val="32"/>
          <w:szCs w:val="32"/>
        </w:rPr>
      </w:pPr>
      <w:r w:rsidRPr="007859A1">
        <w:rPr>
          <w:b/>
          <w:sz w:val="32"/>
          <w:szCs w:val="32"/>
        </w:rPr>
        <w:t>Moderni tip družine</w:t>
      </w:r>
      <w:r>
        <w:rPr>
          <w:sz w:val="32"/>
          <w:szCs w:val="32"/>
        </w:rPr>
        <w:t xml:space="preserve"> se je skrčil na </w:t>
      </w:r>
      <w:r w:rsidRPr="007859A1">
        <w:rPr>
          <w:b/>
          <w:sz w:val="32"/>
          <w:szCs w:val="32"/>
        </w:rPr>
        <w:t>nuklearno družino</w:t>
      </w:r>
      <w:r>
        <w:rPr>
          <w:sz w:val="32"/>
          <w:szCs w:val="32"/>
        </w:rPr>
        <w:t xml:space="preserve">, ki je večino funkcij nehala opravljat, ostali pa sta ji </w:t>
      </w:r>
      <w:r w:rsidRPr="007859A1">
        <w:rPr>
          <w:sz w:val="32"/>
          <w:szCs w:val="32"/>
          <w:u w:val="single"/>
        </w:rPr>
        <w:t>temeljni</w:t>
      </w:r>
      <w:r>
        <w:rPr>
          <w:sz w:val="32"/>
          <w:szCs w:val="32"/>
        </w:rPr>
        <w:t xml:space="preserve"> in </w:t>
      </w:r>
      <w:r w:rsidRPr="007859A1">
        <w:rPr>
          <w:sz w:val="32"/>
          <w:szCs w:val="32"/>
          <w:u w:val="single"/>
        </w:rPr>
        <w:t>nezamenljivi</w:t>
      </w:r>
      <w:r>
        <w:rPr>
          <w:sz w:val="32"/>
          <w:szCs w:val="32"/>
        </w:rPr>
        <w:t xml:space="preserve"> funkciji </w:t>
      </w:r>
      <w:r w:rsidRPr="007859A1">
        <w:rPr>
          <w:b/>
          <w:i/>
          <w:sz w:val="32"/>
          <w:szCs w:val="32"/>
        </w:rPr>
        <w:t>primarne socializacije otrok</w:t>
      </w:r>
      <w:r>
        <w:rPr>
          <w:sz w:val="32"/>
          <w:szCs w:val="32"/>
        </w:rPr>
        <w:t xml:space="preserve"> in </w:t>
      </w:r>
      <w:r w:rsidRPr="007859A1">
        <w:rPr>
          <w:b/>
          <w:i/>
          <w:sz w:val="32"/>
          <w:szCs w:val="32"/>
        </w:rPr>
        <w:t>čustvene stabilizacije odraslih</w:t>
      </w:r>
      <w:r>
        <w:rPr>
          <w:sz w:val="32"/>
          <w:szCs w:val="32"/>
        </w:rPr>
        <w:t>.</w:t>
      </w:r>
    </w:p>
    <w:p w:rsidR="00D05683" w:rsidRDefault="007859A1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59A1" w:rsidRDefault="00FA6244" w:rsidP="00A162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B) Večina sociologov danes meni, da družina opravlja naslednje temeljne družbene funkcije:</w:t>
      </w:r>
    </w:p>
    <w:p w:rsidR="00FA6244" w:rsidRPr="00241E94" w:rsidRDefault="00FA6244" w:rsidP="00FA6244">
      <w:pPr>
        <w:spacing w:line="360" w:lineRule="auto"/>
        <w:ind w:left="708" w:firstLine="708"/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241E94">
        <w:rPr>
          <w:b/>
          <w:sz w:val="32"/>
          <w:szCs w:val="32"/>
        </w:rPr>
        <w:t>reproduktivno,</w:t>
      </w:r>
    </w:p>
    <w:p w:rsidR="00FA6244" w:rsidRPr="00241E94" w:rsidRDefault="00FA6244" w:rsidP="00FA6244">
      <w:pPr>
        <w:spacing w:line="360" w:lineRule="auto"/>
        <w:ind w:left="708" w:firstLine="708"/>
        <w:rPr>
          <w:b/>
          <w:sz w:val="32"/>
          <w:szCs w:val="32"/>
        </w:rPr>
      </w:pPr>
      <w:r w:rsidRPr="00241E94">
        <w:rPr>
          <w:b/>
          <w:sz w:val="32"/>
          <w:szCs w:val="32"/>
        </w:rPr>
        <w:t>-</w:t>
      </w:r>
      <w:r w:rsidRPr="00241E94">
        <w:rPr>
          <w:b/>
          <w:sz w:val="32"/>
          <w:szCs w:val="32"/>
        </w:rPr>
        <w:tab/>
        <w:t>socializacijsk</w:t>
      </w:r>
      <w:r w:rsidR="00241E94">
        <w:rPr>
          <w:b/>
          <w:sz w:val="32"/>
          <w:szCs w:val="32"/>
        </w:rPr>
        <w:t>o,</w:t>
      </w:r>
    </w:p>
    <w:p w:rsidR="00FA6244" w:rsidRPr="00241E94" w:rsidRDefault="00241E94" w:rsidP="00FA6244">
      <w:pPr>
        <w:spacing w:line="360" w:lineRule="auto"/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  <w:t xml:space="preserve">ekonomsko </w:t>
      </w:r>
      <w:r w:rsidRPr="00241E94">
        <w:rPr>
          <w:sz w:val="32"/>
          <w:szCs w:val="32"/>
        </w:rPr>
        <w:t>in</w:t>
      </w:r>
    </w:p>
    <w:p w:rsidR="00FA6244" w:rsidRDefault="00FA6244" w:rsidP="00FA6244">
      <w:pPr>
        <w:spacing w:line="360" w:lineRule="auto"/>
        <w:ind w:left="708" w:firstLine="708"/>
        <w:rPr>
          <w:sz w:val="32"/>
          <w:szCs w:val="32"/>
        </w:rPr>
      </w:pPr>
      <w:r w:rsidRPr="00241E94">
        <w:rPr>
          <w:b/>
          <w:sz w:val="32"/>
          <w:szCs w:val="32"/>
        </w:rPr>
        <w:t>-</w:t>
      </w:r>
      <w:r w:rsidRPr="00241E94">
        <w:rPr>
          <w:b/>
          <w:sz w:val="32"/>
          <w:szCs w:val="32"/>
        </w:rPr>
        <w:tab/>
        <w:t>čustveno</w:t>
      </w:r>
      <w:r w:rsidR="00241E94">
        <w:rPr>
          <w:b/>
          <w:sz w:val="32"/>
          <w:szCs w:val="32"/>
        </w:rPr>
        <w:t xml:space="preserve"> funkcijo</w:t>
      </w:r>
      <w:r>
        <w:rPr>
          <w:sz w:val="32"/>
          <w:szCs w:val="32"/>
        </w:rPr>
        <w:t>.</w:t>
      </w:r>
    </w:p>
    <w:p w:rsidR="00FA6244" w:rsidRDefault="00FA6244" w:rsidP="00A1624C">
      <w:pPr>
        <w:spacing w:line="360" w:lineRule="auto"/>
        <w:rPr>
          <w:sz w:val="32"/>
          <w:szCs w:val="32"/>
        </w:rPr>
      </w:pPr>
    </w:p>
    <w:p w:rsidR="00FA6244" w:rsidRDefault="00FA6244" w:rsidP="00A1624C">
      <w:pPr>
        <w:spacing w:line="360" w:lineRule="auto"/>
        <w:rPr>
          <w:b/>
          <w:sz w:val="32"/>
          <w:szCs w:val="32"/>
        </w:rPr>
      </w:pPr>
      <w:r w:rsidRPr="00FA6244">
        <w:rPr>
          <w:b/>
          <w:sz w:val="32"/>
          <w:szCs w:val="32"/>
        </w:rPr>
        <w:t>5. NASILJE V DRUŽINI</w:t>
      </w:r>
    </w:p>
    <w:p w:rsidR="00FA6244" w:rsidRDefault="00FA6244" w:rsidP="00A1624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FA6244">
        <w:rPr>
          <w:sz w:val="32"/>
          <w:szCs w:val="32"/>
        </w:rPr>
        <w:t>družbeni vzroki in razlogi za nasilje v družini</w:t>
      </w:r>
    </w:p>
    <w:p w:rsidR="00FA6244" w:rsidRDefault="00FA6244" w:rsidP="00A1624C">
      <w:pPr>
        <w:spacing w:line="360" w:lineRule="auto"/>
        <w:rPr>
          <w:sz w:val="32"/>
          <w:szCs w:val="32"/>
        </w:rPr>
      </w:pPr>
    </w:p>
    <w:p w:rsidR="00FA6244" w:rsidRPr="00FA6244" w:rsidRDefault="00FA6244" w:rsidP="00A1624C">
      <w:pPr>
        <w:spacing w:line="360" w:lineRule="auto"/>
        <w:rPr>
          <w:b/>
          <w:sz w:val="32"/>
          <w:szCs w:val="32"/>
        </w:rPr>
      </w:pPr>
      <w:r w:rsidRPr="00FA6244">
        <w:rPr>
          <w:b/>
          <w:sz w:val="32"/>
          <w:szCs w:val="32"/>
        </w:rPr>
        <w:t>6. DELITEV DELA IN VLOG V DRUŽINI</w:t>
      </w:r>
      <w:r>
        <w:rPr>
          <w:b/>
          <w:sz w:val="32"/>
          <w:szCs w:val="32"/>
        </w:rPr>
        <w:t>:</w:t>
      </w:r>
    </w:p>
    <w:p w:rsidR="00FA6244" w:rsidRDefault="00FA6244" w:rsidP="00A1624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segrerirana </w:t>
      </w:r>
      <w:r w:rsidRPr="00FA6244">
        <w:rPr>
          <w:sz w:val="32"/>
          <w:szCs w:val="32"/>
        </w:rPr>
        <w:t>(asimetrična)</w:t>
      </w:r>
    </w:p>
    <w:p w:rsidR="00FA6244" w:rsidRDefault="00FA6244" w:rsidP="00A1624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integirana </w:t>
      </w:r>
      <w:r w:rsidRPr="00FA6244">
        <w:rPr>
          <w:sz w:val="32"/>
          <w:szCs w:val="32"/>
        </w:rPr>
        <w:t>(simetrična)</w:t>
      </w:r>
    </w:p>
    <w:p w:rsidR="00FA6244" w:rsidRDefault="00FA6244" w:rsidP="00A1624C">
      <w:pPr>
        <w:spacing w:line="360" w:lineRule="auto"/>
        <w:rPr>
          <w:sz w:val="32"/>
          <w:szCs w:val="32"/>
        </w:rPr>
      </w:pPr>
    </w:p>
    <w:p w:rsidR="00FA6244" w:rsidRDefault="00FA6244" w:rsidP="00A1624C">
      <w:pPr>
        <w:spacing w:line="360" w:lineRule="auto"/>
        <w:rPr>
          <w:b/>
          <w:sz w:val="32"/>
          <w:szCs w:val="32"/>
        </w:rPr>
      </w:pPr>
    </w:p>
    <w:p w:rsidR="00FA6244" w:rsidRDefault="00FA6244" w:rsidP="00A1624C">
      <w:pPr>
        <w:spacing w:line="360" w:lineRule="auto"/>
        <w:rPr>
          <w:b/>
          <w:sz w:val="32"/>
          <w:szCs w:val="32"/>
        </w:rPr>
      </w:pPr>
      <w:r w:rsidRPr="00FA6244">
        <w:rPr>
          <w:b/>
          <w:sz w:val="32"/>
          <w:szCs w:val="32"/>
        </w:rPr>
        <w:lastRenderedPageBreak/>
        <w:t>7. DEZORGANIZACIJA DRUŽIN</w:t>
      </w:r>
      <w:r>
        <w:rPr>
          <w:b/>
          <w:sz w:val="32"/>
          <w:szCs w:val="32"/>
        </w:rPr>
        <w:t xml:space="preserve"> IN RAZVEZE ZAKONSKE ZVEZE</w:t>
      </w:r>
    </w:p>
    <w:p w:rsidR="00FA6244" w:rsidRPr="008B0F98" w:rsidRDefault="00FA6244" w:rsidP="00A1624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strukturna dezorganizacija –</w:t>
      </w:r>
      <w:r w:rsidRPr="008B0F98">
        <w:rPr>
          <w:sz w:val="32"/>
          <w:szCs w:val="32"/>
        </w:rPr>
        <w:t xml:space="preserve"> </w:t>
      </w:r>
      <w:r w:rsidR="008B0F98" w:rsidRPr="008B0F98">
        <w:rPr>
          <w:sz w:val="32"/>
          <w:szCs w:val="32"/>
        </w:rPr>
        <w:t>spremeni se oblika družine</w:t>
      </w:r>
    </w:p>
    <w:p w:rsidR="00FA6244" w:rsidRDefault="00FA6244" w:rsidP="00A1624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funkcijska dezorganizacija –</w:t>
      </w:r>
      <w:r w:rsidRPr="00FA6244">
        <w:rPr>
          <w:sz w:val="32"/>
          <w:szCs w:val="32"/>
        </w:rPr>
        <w:t xml:space="preserve"> družina ne opravlja več svojih temeljnih funkcij</w:t>
      </w:r>
    </w:p>
    <w:p w:rsidR="008B0F98" w:rsidRDefault="008B0F98" w:rsidP="00A1624C">
      <w:pPr>
        <w:spacing w:line="360" w:lineRule="auto"/>
        <w:rPr>
          <w:sz w:val="32"/>
          <w:szCs w:val="32"/>
        </w:rPr>
      </w:pPr>
    </w:p>
    <w:p w:rsidR="008B0F98" w:rsidRDefault="008B0F98" w:rsidP="00A1624C">
      <w:pPr>
        <w:spacing w:line="360" w:lineRule="auto"/>
        <w:rPr>
          <w:b/>
          <w:sz w:val="32"/>
          <w:szCs w:val="32"/>
        </w:rPr>
      </w:pPr>
      <w:r w:rsidRPr="008B0F98">
        <w:rPr>
          <w:b/>
          <w:sz w:val="32"/>
          <w:szCs w:val="32"/>
        </w:rPr>
        <w:t>Vzroki za porast števila razvez z.z.: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spremenjena socialna funkcija z.z.;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družbena sprejemljivost razvez (upad pomena religijskih dejavnikov);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pričakovanja so se spremenila;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spremenjen družbeni položaj žensk;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višji življenjski standard in kvaliteta življenja;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manjši vpliv neformalnega sorodstvenega nadzora.</w:t>
      </w:r>
    </w:p>
    <w:p w:rsidR="008B0F98" w:rsidRDefault="008B0F98" w:rsidP="008B0F98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itd.</w:t>
      </w:r>
    </w:p>
    <w:p w:rsidR="008B0F98" w:rsidRDefault="008B0F98" w:rsidP="008B0F98">
      <w:pPr>
        <w:spacing w:line="360" w:lineRule="auto"/>
        <w:rPr>
          <w:sz w:val="32"/>
          <w:szCs w:val="32"/>
        </w:rPr>
      </w:pPr>
    </w:p>
    <w:p w:rsidR="008B0F98" w:rsidRPr="008B0F98" w:rsidRDefault="008B0F98" w:rsidP="008B0F98">
      <w:pPr>
        <w:spacing w:line="360" w:lineRule="auto"/>
        <w:rPr>
          <w:b/>
          <w:sz w:val="32"/>
          <w:szCs w:val="32"/>
        </w:rPr>
      </w:pPr>
      <w:r w:rsidRPr="008B0F98">
        <w:rPr>
          <w:b/>
          <w:sz w:val="32"/>
          <w:szCs w:val="32"/>
        </w:rPr>
        <w:t>8. RAZLIČNI POGLEDI NA SPREMINJANJE DRUŽINE – KRIZA DRUŽINE?</w:t>
      </w:r>
    </w:p>
    <w:p w:rsidR="00FA6244" w:rsidRPr="00FA6244" w:rsidRDefault="00FA6244" w:rsidP="00A1624C">
      <w:pPr>
        <w:spacing w:line="360" w:lineRule="auto"/>
        <w:rPr>
          <w:sz w:val="32"/>
          <w:szCs w:val="32"/>
        </w:rPr>
      </w:pPr>
    </w:p>
    <w:sectPr w:rsidR="00FA6244" w:rsidRPr="00FA6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1A" w:rsidRDefault="00E52AA6">
      <w:r>
        <w:separator/>
      </w:r>
    </w:p>
  </w:endnote>
  <w:endnote w:type="continuationSeparator" w:id="0">
    <w:p w:rsidR="00B7621A" w:rsidRDefault="00E5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A2" w:rsidRPr="009C76A2" w:rsidRDefault="009C76A2">
    <w:pPr>
      <w:pStyle w:val="Footer"/>
      <w:rPr>
        <w:b/>
        <w:sz w:val="36"/>
        <w:szCs w:val="36"/>
      </w:rPr>
    </w:pPr>
    <w:r>
      <w:rPr>
        <w:rStyle w:val="PageNumber"/>
        <w:b/>
        <w:sz w:val="36"/>
        <w:szCs w:val="36"/>
      </w:rPr>
      <w:tab/>
    </w:r>
    <w:r>
      <w:rPr>
        <w:rStyle w:val="PageNumber"/>
        <w:b/>
        <w:sz w:val="36"/>
        <w:szCs w:val="36"/>
      </w:rPr>
      <w:tab/>
    </w:r>
    <w:r w:rsidRPr="009C76A2">
      <w:rPr>
        <w:rStyle w:val="PageNumber"/>
        <w:b/>
        <w:sz w:val="36"/>
        <w:szCs w:val="36"/>
      </w:rPr>
      <w:fldChar w:fldCharType="begin"/>
    </w:r>
    <w:r w:rsidRPr="009C76A2">
      <w:rPr>
        <w:rStyle w:val="PageNumber"/>
        <w:b/>
        <w:sz w:val="36"/>
        <w:szCs w:val="36"/>
      </w:rPr>
      <w:instrText xml:space="preserve"> PAGE </w:instrText>
    </w:r>
    <w:r w:rsidRPr="009C76A2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3</w:t>
    </w:r>
    <w:r w:rsidRPr="009C76A2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1A" w:rsidRDefault="00E52AA6">
      <w:r>
        <w:separator/>
      </w:r>
    </w:p>
  </w:footnote>
  <w:footnote w:type="continuationSeparator" w:id="0">
    <w:p w:rsidR="00B7621A" w:rsidRDefault="00E5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2FE"/>
    <w:multiLevelType w:val="hybridMultilevel"/>
    <w:tmpl w:val="F88CD53A"/>
    <w:lvl w:ilvl="0" w:tplc="062E9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53D"/>
    <w:multiLevelType w:val="hybridMultilevel"/>
    <w:tmpl w:val="DAAC8140"/>
    <w:lvl w:ilvl="0" w:tplc="EA0EB6CA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D82"/>
    <w:rsid w:val="00241E94"/>
    <w:rsid w:val="00281916"/>
    <w:rsid w:val="00481F4F"/>
    <w:rsid w:val="00554D82"/>
    <w:rsid w:val="006273D2"/>
    <w:rsid w:val="007859A1"/>
    <w:rsid w:val="008B0F98"/>
    <w:rsid w:val="009C76A2"/>
    <w:rsid w:val="00A1624C"/>
    <w:rsid w:val="00A75E7C"/>
    <w:rsid w:val="00B7621A"/>
    <w:rsid w:val="00BC63F3"/>
    <w:rsid w:val="00BD7FFB"/>
    <w:rsid w:val="00D05683"/>
    <w:rsid w:val="00E52AA6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6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76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