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62" w:rsidRPr="000A301A" w:rsidRDefault="006E0E62" w:rsidP="00BF18B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0A301A">
        <w:rPr>
          <w:rFonts w:ascii="Times New Roman" w:hAnsi="Times New Roman"/>
          <w:b/>
          <w:color w:val="FF0000"/>
          <w:sz w:val="28"/>
          <w:szCs w:val="28"/>
        </w:rPr>
        <w:t>KOMUNICIRANJE</w:t>
      </w:r>
    </w:p>
    <w:p w:rsidR="006E0E62" w:rsidRPr="000A301A" w:rsidRDefault="006E0E62" w:rsidP="006E0E62">
      <w:pPr>
        <w:spacing w:after="0"/>
        <w:contextualSpacing/>
        <w:rPr>
          <w:rFonts w:ascii="Times New Roman" w:hAnsi="Times New Roman"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Komuniciranje</w:t>
      </w:r>
      <w:r w:rsidRPr="000A301A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-je prenos simbol med ljudmi in ti simboli so besede, kretnje, svetlobni simboli. Nihče ne more živeti, ne da bi komuniciral z drugimi ljudmi. Če hoče svoboden človek živeti je zaradi odvisnosti od drugih prisiljen komunicirati z drugimi.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6E0E62" w:rsidRPr="000A301A" w:rsidRDefault="006E0E62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Poslovno sporazumevanje</w:t>
      </w:r>
    </w:p>
    <w:p w:rsidR="006E0E62" w:rsidRPr="000A301A" w:rsidRDefault="006E0E62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Besedno/verbalno: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-govorno: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poslovni pogovori, poslovni sestanek, poslovno kosilo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-pisno: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pisma, poročila, prospekti, vizitke</w:t>
      </w:r>
    </w:p>
    <w:p w:rsidR="006E0E62" w:rsidRPr="000A301A" w:rsidRDefault="006E0E62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Nebesedno/neverbalno: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-govorica telesa: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mimika, gestika, telesna drža, hoja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-zunanji videz: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obleka, nakit, brada, pričeska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-otip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-prostor: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temperatura, razsvetljava, oprema</w:t>
      </w:r>
    </w:p>
    <w:p w:rsidR="006E0E62" w:rsidRPr="0036354D" w:rsidRDefault="006E0E62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-vonjave: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prijetne, neprijetne, blage, močne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C5B23" w:rsidRPr="000A301A" w:rsidRDefault="007C5B23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Sestavine komuniciranja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Pošiljatelj: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je oseba ali skupina, ki neko sporočilo pripravi in odda, jo kodira.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Prejemnik: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je oseba ali skupina, ki ji je sporočilo namenjeno in, ki to sporočilo tudi prejme in jo dekodira.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Sporočilo: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je prenos informacij iz misli pošiljatelja v misli prejemnika.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Komunikacijski kanal: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je navidezna pot po kateri potuje sporočilo od pošiljatelja do prejemnika. Lahko so to neposredni stiki, pisma, telekomunikacijske zveze.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C5B23" w:rsidRPr="000A301A" w:rsidRDefault="007C5B23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Vrste komuniciranja</w:t>
      </w:r>
    </w:p>
    <w:p w:rsidR="007C5B23" w:rsidRPr="000A301A" w:rsidRDefault="007C5B2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Komuniciranje glede na razdaljo med udeleženci: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-neposredno/direktno:</w:t>
      </w:r>
      <w:r w:rsidR="005F2E11" w:rsidRPr="0036354D">
        <w:rPr>
          <w:rFonts w:ascii="Times New Roman" w:hAnsi="Times New Roman"/>
          <w:color w:val="000000"/>
          <w:sz w:val="24"/>
          <w:szCs w:val="24"/>
        </w:rPr>
        <w:t xml:space="preserve"> komuniciranje iz oči v oči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-posredno/indirektno: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komuniciranje na daljavo s</w:t>
      </w:r>
      <w:r w:rsidR="005F2E11" w:rsidRPr="0036354D">
        <w:rPr>
          <w:rFonts w:ascii="Times New Roman" w:hAnsi="Times New Roman"/>
          <w:color w:val="000000"/>
          <w:sz w:val="24"/>
          <w:szCs w:val="24"/>
        </w:rPr>
        <w:t xml:space="preserve"> pomočjo tehničnih pripomočkov</w:t>
      </w:r>
    </w:p>
    <w:p w:rsidR="007C5B23" w:rsidRPr="000A301A" w:rsidRDefault="007C5B2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Komuniciranje glede na število sodelujočih: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-intrapersonalno: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gre za komuniciranje s samim seboj, človek se pogovarja z svojimi misli. To poteka neprestano.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-interpersonalno: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gre za osebne stike med posamezniki ali manjšo skupino ljudi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-javno: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takšno komuniciranje vključuje zelo širok krog ljudi, to so mn</w:t>
      </w:r>
      <w:r w:rsidR="005F2E11" w:rsidRPr="0036354D">
        <w:rPr>
          <w:rFonts w:ascii="Times New Roman" w:hAnsi="Times New Roman"/>
          <w:color w:val="000000"/>
          <w:sz w:val="24"/>
          <w:szCs w:val="24"/>
        </w:rPr>
        <w:t>ožični mediji</w:t>
      </w:r>
    </w:p>
    <w:p w:rsidR="007C5B23" w:rsidRPr="000A301A" w:rsidRDefault="007C5B2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Komuniciranje glede na smer:</w:t>
      </w:r>
    </w:p>
    <w:p w:rsidR="007C5B23" w:rsidRPr="0036354D" w:rsidRDefault="007C5B23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-enosmerno komuniciranje</w:t>
      </w:r>
      <w:r w:rsidR="00BF18B6" w:rsidRPr="0036354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Poteka hitreje kot dvosmerno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Pri enostavnih sporočilih ni dvoumja in nerazumevanja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Na videz je bolj urejeno od dvosmernega.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-</w:t>
      </w:r>
      <w:r w:rsidRPr="0036354D">
        <w:rPr>
          <w:rFonts w:ascii="Times New Roman" w:hAnsi="Times New Roman"/>
          <w:color w:val="000000"/>
          <w:sz w:val="24"/>
          <w:szCs w:val="24"/>
        </w:rPr>
        <w:t>ni povratne informacije prejemnika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-dvosmerno komuniciranje: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prejemnik da pošiljatelju povratno informacijo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pošiljatelj lahko sproti pojasnjuje nejasnosti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+</w:t>
      </w:r>
      <w:r w:rsidRPr="0036354D">
        <w:rPr>
          <w:rFonts w:ascii="Times New Roman" w:hAnsi="Times New Roman"/>
          <w:color w:val="000000"/>
          <w:sz w:val="24"/>
          <w:szCs w:val="24"/>
        </w:rPr>
        <w:t>je bolj učinkovito kot enosmerno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-</w:t>
      </w:r>
      <w:r w:rsidRPr="0036354D">
        <w:rPr>
          <w:rFonts w:ascii="Times New Roman" w:hAnsi="Times New Roman"/>
          <w:color w:val="000000"/>
          <w:sz w:val="24"/>
          <w:szCs w:val="24"/>
        </w:rPr>
        <w:t>zahteva več časa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-</w:t>
      </w:r>
      <w:r w:rsidRPr="0036354D">
        <w:rPr>
          <w:rFonts w:ascii="Times New Roman" w:hAnsi="Times New Roman"/>
          <w:color w:val="000000"/>
          <w:sz w:val="24"/>
          <w:szCs w:val="24"/>
        </w:rPr>
        <w:t>je bolj zahtevno, kot enosmerno</w:t>
      </w:r>
    </w:p>
    <w:p w:rsidR="00BF18B6" w:rsidRPr="0036354D" w:rsidRDefault="00BF18B6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0A301A">
        <w:rPr>
          <w:rFonts w:ascii="Times New Roman" w:hAnsi="Times New Roman"/>
          <w:color w:val="FF0000"/>
          <w:sz w:val="24"/>
          <w:szCs w:val="24"/>
        </w:rPr>
        <w:t>-</w:t>
      </w:r>
      <w:r w:rsidRPr="0036354D">
        <w:rPr>
          <w:rFonts w:ascii="Times New Roman" w:hAnsi="Times New Roman"/>
          <w:color w:val="000000"/>
          <w:sz w:val="24"/>
          <w:szCs w:val="24"/>
        </w:rPr>
        <w:t>zaradi razprav in vprašanj je na videz neurejeno</w:t>
      </w:r>
    </w:p>
    <w:p w:rsidR="000A301A" w:rsidRDefault="000A301A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Funkcije javnega komuniciranja: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A301A">
        <w:rPr>
          <w:rFonts w:ascii="Times New Roman" w:hAnsi="Times New Roman"/>
          <w:sz w:val="24"/>
          <w:szCs w:val="24"/>
        </w:rPr>
        <w:t>-izobraževanje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A301A">
        <w:rPr>
          <w:rFonts w:ascii="Times New Roman" w:hAnsi="Times New Roman"/>
          <w:sz w:val="24"/>
          <w:szCs w:val="24"/>
        </w:rPr>
        <w:t>-povezovanje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A301A">
        <w:rPr>
          <w:rFonts w:ascii="Times New Roman" w:hAnsi="Times New Roman"/>
          <w:sz w:val="24"/>
          <w:szCs w:val="24"/>
        </w:rPr>
        <w:t>-informativne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7C5B23" w:rsidRPr="000A301A" w:rsidRDefault="00FF6FE3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Govorni bonton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Bonton:</w:t>
      </w:r>
      <w:r w:rsidRPr="0036354D">
        <w:rPr>
          <w:rFonts w:ascii="Times New Roman" w:hAnsi="Times New Roman"/>
          <w:color w:val="000000"/>
          <w:sz w:val="24"/>
          <w:szCs w:val="24"/>
        </w:rPr>
        <w:t xml:space="preserve"> je pravilo lepega obnašanja.</w:t>
      </w:r>
    </w:p>
    <w:p w:rsidR="00FF6FE3" w:rsidRPr="000A301A" w:rsidRDefault="00FF6FE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Vljudnost: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-pri pogovoru za drugimi ljudmi je potrebno biti vljuden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-sogovornika moramo znati poslušati, spoštovati njegova mnenja, tudi kadar se z njimi ne strinjamo</w:t>
      </w:r>
    </w:p>
    <w:p w:rsidR="00FF6FE3" w:rsidRPr="000A301A" w:rsidRDefault="00FF6FE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Pozdravljanje in rokovanje: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-pogosto se pri pozdravu rokujemo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-pobudo za rokovanje da oseba, ki je višje po položaju, ne glede na starost in spol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-stisk roke mora biti ravno pravšnji saj na sogovornika pusti zelo močan vtis</w:t>
      </w:r>
    </w:p>
    <w:p w:rsidR="00FF6FE3" w:rsidRPr="000A301A" w:rsidRDefault="00FF6FE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Vikanje: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 poslovnem svetu obvezno vikamo vse neznane in polnoletne osebe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-vedno, da starejši pobudo da se lahko začnemo tikati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-poleg vikanja lahko uporabimo besedo gospa ali gospod</w:t>
      </w:r>
    </w:p>
    <w:p w:rsidR="00FF6FE3" w:rsidRPr="000A301A" w:rsidRDefault="00FF6FE3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Jakost glasu: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-pogovarjati se moremo s pravo jakostjo, ne govorimo prehitro in ne preglasno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-povzdigovanje glasu je nevljudno</w:t>
      </w:r>
    </w:p>
    <w:p w:rsidR="00FF6FE3" w:rsidRPr="0036354D" w:rsidRDefault="00FF6FE3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</w:t>
      </w:r>
      <w:r w:rsidR="00A51F08" w:rsidRPr="0036354D">
        <w:rPr>
          <w:rFonts w:ascii="Times New Roman" w:hAnsi="Times New Roman"/>
          <w:color w:val="000000"/>
          <w:sz w:val="24"/>
          <w:szCs w:val="24"/>
        </w:rPr>
        <w:t>šepetanje je tudi nevljudno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Predstavljanje: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-sogovorniku, s katerim se ne poznamo, se predstavimo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Besedno komuniciranje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Govorno komuniciranje: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Prednosti: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-hitro vzpostavimo stik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-takojšna povratna informacija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-bolj osebna oblika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-možnost preverjanja ali je prejemnik sporočilo razumel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Slabosti: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-slabša organiziranost sporočil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-majhna trajnost in natančnost sporočil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-kadar si sporočilo podaja več ljudi lahko pride do razlike med začetnim in končnim sporočilom</w:t>
      </w:r>
    </w:p>
    <w:p w:rsidR="00A51F08" w:rsidRPr="000A301A" w:rsidRDefault="00A51F08" w:rsidP="006E0E62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Pisno komuniciranje: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Prednosti: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-večji nadzor pri oblikovanju sporočila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-ohranijo se za nedoločen čas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-velika natančnost sporočil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Slabosti:</w:t>
      </w:r>
    </w:p>
    <w:p w:rsidR="00A51F08" w:rsidRPr="0036354D" w:rsidRDefault="005F2E11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-pozna povratna informacija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-včasih preveč formalna</w:t>
      </w:r>
    </w:p>
    <w:p w:rsidR="00A51F08" w:rsidRPr="0036354D" w:rsidRDefault="00A51F08" w:rsidP="006E0E62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-potrebno je več časa</w:t>
      </w:r>
    </w:p>
    <w:p w:rsidR="006E0E62" w:rsidRPr="0036354D" w:rsidRDefault="006E0E62" w:rsidP="006E0E62">
      <w:pPr>
        <w:rPr>
          <w:rFonts w:ascii="Times New Roman" w:hAnsi="Times New Roman"/>
          <w:color w:val="000000"/>
          <w:sz w:val="24"/>
          <w:szCs w:val="24"/>
        </w:rPr>
      </w:pPr>
    </w:p>
    <w:p w:rsidR="000A301A" w:rsidRDefault="000A301A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:rsidR="00A51F08" w:rsidRPr="000A301A" w:rsidRDefault="00A51F08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A301A">
        <w:rPr>
          <w:rFonts w:ascii="Times New Roman" w:hAnsi="Times New Roman"/>
          <w:b/>
          <w:color w:val="0070C0"/>
          <w:sz w:val="24"/>
          <w:szCs w:val="24"/>
        </w:rPr>
        <w:t>Nebesedna komunikacija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-čustveno je močnejša od besed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-ima širši pomen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-ima takojšni učinek, ki traja in je naravna</w:t>
      </w:r>
    </w:p>
    <w:p w:rsidR="000A301A" w:rsidRPr="000A301A" w:rsidRDefault="000A301A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A301A">
        <w:rPr>
          <w:rFonts w:ascii="Times New Roman" w:hAnsi="Times New Roman"/>
          <w:b/>
          <w:color w:val="00B050"/>
          <w:sz w:val="24"/>
          <w:szCs w:val="24"/>
        </w:rPr>
        <w:t>Ima tri glavne naloge: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-poudariti kaj mislimo in kaj čutimo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-poudariti izgovorjene besede</w:t>
      </w:r>
    </w:p>
    <w:p w:rsidR="000A301A" w:rsidRPr="0036354D" w:rsidRDefault="000A301A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-urejati medsebojno delovanje</w:t>
      </w:r>
    </w:p>
    <w:p w:rsidR="00B96F33" w:rsidRPr="00B96F33" w:rsidRDefault="00B96F33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B96F33">
        <w:rPr>
          <w:rFonts w:ascii="Times New Roman" w:hAnsi="Times New Roman"/>
          <w:b/>
          <w:color w:val="00B050"/>
          <w:sz w:val="24"/>
          <w:szCs w:val="24"/>
        </w:rPr>
        <w:t>Proksemika: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-gibanje ljudi v prostoru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-široki zamahi rok</w:t>
      </w:r>
    </w:p>
    <w:p w:rsidR="00B96F33" w:rsidRPr="00B96F33" w:rsidRDefault="00B96F33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B96F33">
        <w:rPr>
          <w:rFonts w:ascii="Times New Roman" w:hAnsi="Times New Roman"/>
          <w:b/>
          <w:color w:val="00B050"/>
          <w:sz w:val="24"/>
          <w:szCs w:val="24"/>
        </w:rPr>
        <w:t>Gestika: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-kretnje rok in nog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-prekrižane noge</w:t>
      </w:r>
    </w:p>
    <w:p w:rsidR="00B96F33" w:rsidRPr="00B96F33" w:rsidRDefault="00B96F33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B96F33">
        <w:rPr>
          <w:rFonts w:ascii="Times New Roman" w:hAnsi="Times New Roman"/>
          <w:b/>
          <w:color w:val="00B050"/>
          <w:sz w:val="24"/>
          <w:szCs w:val="24"/>
        </w:rPr>
        <w:t>Mimika: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-obraz in oči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-odprta usta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96F33" w:rsidRPr="008D6ACB" w:rsidRDefault="00B96F33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8D6ACB">
        <w:rPr>
          <w:rFonts w:ascii="Times New Roman" w:hAnsi="Times New Roman"/>
          <w:b/>
          <w:color w:val="0070C0"/>
          <w:sz w:val="24"/>
          <w:szCs w:val="24"/>
        </w:rPr>
        <w:t>Pisno komuniciranje</w:t>
      </w:r>
    </w:p>
    <w:p w:rsidR="00B96F33" w:rsidRPr="008D6ACB" w:rsidRDefault="00B96F33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Sporočilo naj ne bo predolgo:</w:t>
      </w:r>
    </w:p>
    <w:p w:rsidR="00B96F33" w:rsidRPr="0036354D" w:rsidRDefault="00B96F3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-nekateri nimajo časa ali se jim ne ljubi brati tako dolga besedila</w:t>
      </w: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Uporabljati kratke stavke: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-za večjo razumljivost besedila uporabljamo kratke stavke</w:t>
      </w: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Uporabljamo znane besede: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-ne smemo se truditi, da bi s tujkami naredili večji vtis</w:t>
      </w: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Oziraj se na bralca: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-naše sporočilo vedno prilagodimo bralcu, ki mu je namenjeno</w:t>
      </w: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Previdno uporabljaj številke: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-številčni podatki pri bralcu pritegnejo večjo pozornost kot besede, zato morajo biti natančne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8D6ACB">
        <w:rPr>
          <w:rFonts w:ascii="Times New Roman" w:hAnsi="Times New Roman"/>
          <w:b/>
          <w:color w:val="0070C0"/>
          <w:sz w:val="24"/>
          <w:szCs w:val="24"/>
        </w:rPr>
        <w:t>Zvok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-govorica je lahko glasna/tiha, počasna/hitra, mehka/trda, monotona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-zvočna podoba govorjenja nadomesti marsikatero praznino v razumevanju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-obstaja ve</w:t>
      </w:r>
      <w:r w:rsidR="005F2E11" w:rsidRPr="0036354D">
        <w:rPr>
          <w:rFonts w:ascii="Times New Roman" w:hAnsi="Times New Roman"/>
          <w:color w:val="000000"/>
          <w:sz w:val="24"/>
          <w:szCs w:val="24"/>
        </w:rPr>
        <w:t>liko zvokov, katerih ne pišemo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-sem spadajo tudi zvoki iz okolice glasba, hrušč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8D6ACB">
        <w:rPr>
          <w:rFonts w:ascii="Times New Roman" w:hAnsi="Times New Roman"/>
          <w:b/>
          <w:color w:val="0070C0"/>
          <w:sz w:val="24"/>
          <w:szCs w:val="24"/>
        </w:rPr>
        <w:t>Osebni videz in urejenost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-veliko prispevata k učinkovitosti komuniciranja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-osebni videz in urejenost morata biti primerna glede na vsebino komuniciranja, glede na okolje, kjer poteka komuniciranje ter glede na udeležence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-upoštevati moramo tudi zmerno prilagojenost modi</w:t>
      </w:r>
    </w:p>
    <w:p w:rsidR="008D6ACB" w:rsidRPr="008D6ACB" w:rsidRDefault="008D6ACB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8D6ACB">
        <w:rPr>
          <w:rFonts w:ascii="Times New Roman" w:hAnsi="Times New Roman"/>
          <w:b/>
          <w:color w:val="00B050"/>
          <w:sz w:val="24"/>
          <w:szCs w:val="24"/>
        </w:rPr>
        <w:t>Pri obleki sta pomembna dva dejavnika: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-elegantnost: skladne obleke in barve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-urejenost: negovanost</w:t>
      </w:r>
    </w:p>
    <w:p w:rsidR="008D6ACB" w:rsidRPr="0036354D" w:rsidRDefault="008D6ACB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C37" w:rsidRDefault="00BC2C37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:rsidR="00BC2C37" w:rsidRPr="00BC2C37" w:rsidRDefault="00BC2C37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BC2C37">
        <w:rPr>
          <w:rFonts w:ascii="Times New Roman" w:hAnsi="Times New Roman"/>
          <w:b/>
          <w:color w:val="0070C0"/>
          <w:sz w:val="24"/>
          <w:szCs w:val="24"/>
        </w:rPr>
        <w:t>Proksemika</w:t>
      </w:r>
    </w:p>
    <w:p w:rsidR="00BC2C37" w:rsidRPr="00BC2C37" w:rsidRDefault="00BC2C37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BC2C37">
        <w:rPr>
          <w:rFonts w:ascii="Times New Roman" w:hAnsi="Times New Roman"/>
          <w:b/>
          <w:color w:val="00B050"/>
          <w:sz w:val="24"/>
          <w:szCs w:val="24"/>
        </w:rPr>
        <w:t>Komunikacijski prostor je razdeljen na: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Intimno področje: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 svojo bližino (do 40cm) sprejmemo samo tiste, ki so nam zelo blizu (otrok, partnerja)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-če kdo ki nam ni blizu sili v intimno področje se počutimo nelagodno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-včasih pa smo v intimno področje prisiljeni (avtobus, čakalnice, kino, koncert)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Osebno področje: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-je območje približno meter stran od nas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-na tej razdalji se sporazumevamo z ljudmi, ki so nam blizu (sorodniki, prijatelji, znanci)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-večinoma gre za pogovor v dvoje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-DRUŽABNO PODROČJE: na razdalji 1,5-4 metre, tu poteka največ poslovnih komunikacij, ljudje, ki se sporazumevajo na tej razdalji se poznajo le malo ali nič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54D">
        <w:rPr>
          <w:rFonts w:ascii="Times New Roman" w:hAnsi="Times New Roman"/>
          <w:b/>
          <w:color w:val="000000"/>
          <w:sz w:val="24"/>
          <w:szCs w:val="24"/>
        </w:rPr>
        <w:t>Javno področje: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-gre  za sporazumevanje na razdalji večji od 4 metrov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-takšno komuniciranje je učinkovito, vendar brez osebno (konference, seminarji)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C37" w:rsidRPr="00BC2C37" w:rsidRDefault="00BC2C37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BC2C37">
        <w:rPr>
          <w:rFonts w:ascii="Times New Roman" w:hAnsi="Times New Roman"/>
          <w:b/>
          <w:color w:val="0070C0"/>
          <w:sz w:val="24"/>
          <w:szCs w:val="24"/>
        </w:rPr>
        <w:t>Lastnosti dobrega govorca: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-najde si dovolj časa za priprave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-ljudje ga upoštevajo kot osebnost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-zna povedati kar je treba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-je samozavesten in zaupa sam vase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C37" w:rsidRPr="002920B5" w:rsidRDefault="00BC2C37" w:rsidP="000A301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2920B5">
        <w:rPr>
          <w:rFonts w:ascii="Times New Roman" w:hAnsi="Times New Roman"/>
          <w:b/>
          <w:color w:val="0070C0"/>
          <w:sz w:val="24"/>
          <w:szCs w:val="24"/>
        </w:rPr>
        <w:t>Veščine učinkovitega govorjenja</w:t>
      </w:r>
    </w:p>
    <w:p w:rsidR="00BC2C37" w:rsidRPr="002920B5" w:rsidRDefault="00BC2C37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Glasnost: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-izraža poudarke</w:t>
      </w:r>
      <w:r w:rsidR="002920B5" w:rsidRPr="0036354D">
        <w:rPr>
          <w:rFonts w:ascii="Times New Roman" w:hAnsi="Times New Roman"/>
          <w:color w:val="000000"/>
          <w:sz w:val="24"/>
          <w:szCs w:val="24"/>
        </w:rPr>
        <w:t>, narobe je začeti preglasno saj potem ni več stopnjevanja</w:t>
      </w:r>
    </w:p>
    <w:p w:rsidR="002920B5" w:rsidRPr="002920B5" w:rsidRDefault="002920B5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Citati: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-so koristni, govorec jih označi z spremembo glasu ali napovedjo</w:t>
      </w:r>
    </w:p>
    <w:p w:rsidR="002920B5" w:rsidRPr="002920B5" w:rsidRDefault="002920B5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Monotonost: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-je nevarna saj uspava in dolgočasi</w:t>
      </w:r>
    </w:p>
    <w:p w:rsidR="002920B5" w:rsidRPr="002920B5" w:rsidRDefault="002920B5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Odmori: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-naj bodo med stavki in deli stavkov, tam kjer so ločila</w:t>
      </w:r>
    </w:p>
    <w:p w:rsidR="002920B5" w:rsidRPr="002920B5" w:rsidRDefault="002920B5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Narečje: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 nekateri meri koristi saj izdaja osebnost govorca, izbira je pa odvisna od obravnavane teme in od poslušalcev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-čisto knjižni jezik zveni napihnjeno in dolgočasno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-uporabljamo knjižni pogovorni jezik</w:t>
      </w:r>
    </w:p>
    <w:p w:rsidR="002920B5" w:rsidRPr="002920B5" w:rsidRDefault="002920B5" w:rsidP="000A301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920B5">
        <w:rPr>
          <w:rFonts w:ascii="Times New Roman" w:hAnsi="Times New Roman"/>
          <w:b/>
          <w:color w:val="00B050"/>
          <w:sz w:val="24"/>
          <w:szCs w:val="24"/>
        </w:rPr>
        <w:t>Razumljivost:</w:t>
      </w:r>
    </w:p>
    <w:p w:rsidR="002920B5" w:rsidRPr="0036354D" w:rsidRDefault="002920B5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 xml:space="preserve">-izgovarjava naj bo pravilna, gibi ustnic naj bodo izraziti </w:t>
      </w: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C37" w:rsidRPr="0036354D" w:rsidRDefault="00BC2C37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33C9F" w:rsidRPr="0036354D" w:rsidRDefault="00233C9F">
      <w:pPr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33C9F" w:rsidRPr="00233C9F" w:rsidRDefault="00233C9F" w:rsidP="00233C9F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233C9F">
        <w:rPr>
          <w:rFonts w:ascii="Times New Roman" w:hAnsi="Times New Roman"/>
          <w:b/>
          <w:color w:val="0070C0"/>
          <w:sz w:val="24"/>
          <w:szCs w:val="24"/>
        </w:rPr>
        <w:t>Trije načini poslušanja</w:t>
      </w:r>
    </w:p>
    <w:p w:rsidR="00233C9F" w:rsidRPr="00233C9F" w:rsidRDefault="00233C9F" w:rsidP="00233C9F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33C9F">
        <w:rPr>
          <w:rFonts w:ascii="Times New Roman" w:hAnsi="Times New Roman"/>
          <w:b/>
          <w:color w:val="00B050"/>
          <w:sz w:val="24"/>
          <w:szCs w:val="24"/>
        </w:rPr>
        <w:t>Zložno poslušanje: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-poslušalec vso pozornost posveča sprejemanju informacij, vseeno je ali se z informacijo strinja ali ne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-gre za razumevanje in za pomnjenje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i/>
          <w:color w:val="000000"/>
          <w:sz w:val="24"/>
          <w:szCs w:val="24"/>
        </w:rPr>
      </w:pPr>
      <w:r w:rsidRPr="0036354D">
        <w:rPr>
          <w:rFonts w:ascii="Times New Roman" w:hAnsi="Times New Roman"/>
          <w:i/>
          <w:color w:val="000000"/>
          <w:sz w:val="24"/>
          <w:szCs w:val="24"/>
        </w:rPr>
        <w:t>-primer: razgovor u uvajanju novega pravilnika v podjetju</w:t>
      </w:r>
    </w:p>
    <w:p w:rsidR="00233C9F" w:rsidRPr="00233C9F" w:rsidRDefault="00233C9F" w:rsidP="00233C9F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33C9F">
        <w:rPr>
          <w:rFonts w:ascii="Times New Roman" w:hAnsi="Times New Roman"/>
          <w:b/>
          <w:color w:val="00B050"/>
          <w:sz w:val="24"/>
          <w:szCs w:val="24"/>
        </w:rPr>
        <w:t>Kritično poslušanje: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-težišče je na tehtanju in vrednotenju informacije iz raznih vidikov (logičnost dokazov)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-kritičnost velja tudi sogovorniku samemu (kako verodostojen je)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-interakcija s sogovornikom je večja, kot pri zložnem poslušanju</w:t>
      </w:r>
    </w:p>
    <w:p w:rsidR="00233C9F" w:rsidRPr="00233C9F" w:rsidRDefault="00233C9F" w:rsidP="00233C9F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233C9F">
        <w:rPr>
          <w:rFonts w:ascii="Times New Roman" w:hAnsi="Times New Roman"/>
          <w:b/>
          <w:color w:val="00B050"/>
          <w:sz w:val="24"/>
          <w:szCs w:val="24"/>
        </w:rPr>
        <w:t>Aktivno poslušanje: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-poslušalec skuša razumeti sogovornikova čustva, potrebe in želje</w:t>
      </w:r>
    </w:p>
    <w:p w:rsidR="00233C9F" w:rsidRPr="0036354D" w:rsidRDefault="00233C9F" w:rsidP="00233C9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-sogovornik občuti, da se skuša poslušalec vživeti vanj</w:t>
      </w:r>
    </w:p>
    <w:p w:rsidR="00F138CA" w:rsidRPr="0036354D" w:rsidRDefault="00F138CA">
      <w:pPr>
        <w:rPr>
          <w:rFonts w:ascii="Times New Roman" w:hAnsi="Times New Roman"/>
          <w:color w:val="000000"/>
          <w:sz w:val="24"/>
          <w:szCs w:val="24"/>
        </w:rPr>
      </w:pPr>
    </w:p>
    <w:p w:rsidR="00F138CA" w:rsidRPr="00F138CA" w:rsidRDefault="00F138CA" w:rsidP="00F138C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F138CA">
        <w:rPr>
          <w:rFonts w:ascii="Times New Roman" w:hAnsi="Times New Roman"/>
          <w:b/>
          <w:color w:val="0070C0"/>
          <w:sz w:val="24"/>
          <w:szCs w:val="24"/>
        </w:rPr>
        <w:t>Dobri in slabi poslušalci</w:t>
      </w:r>
    </w:p>
    <w:p w:rsidR="00F138CA" w:rsidRPr="00F138CA" w:rsidRDefault="00F138CA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F138CA">
        <w:rPr>
          <w:rFonts w:ascii="Times New Roman" w:hAnsi="Times New Roman"/>
          <w:b/>
          <w:color w:val="00B050"/>
          <w:sz w:val="24"/>
          <w:szCs w:val="24"/>
        </w:rPr>
        <w:t>Egocentričnost:</w:t>
      </w:r>
    </w:p>
    <w:p w:rsidR="00F138CA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-egocentrični poslušalci imajo toliko opravka samim s seboj, da so slepi in gluhi za dosežke in čustva sogovornikov</w:t>
      </w:r>
    </w:p>
    <w:p w:rsidR="00F138CA" w:rsidRPr="00F138CA" w:rsidRDefault="00F138CA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F138CA">
        <w:rPr>
          <w:rFonts w:ascii="Times New Roman" w:hAnsi="Times New Roman"/>
          <w:b/>
          <w:color w:val="00B050"/>
          <w:sz w:val="24"/>
          <w:szCs w:val="24"/>
        </w:rPr>
        <w:t>Nezaupljivost:</w:t>
      </w:r>
    </w:p>
    <w:p w:rsidR="00F138CA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-tak sogovornik vsako navedbo in opombo razume, kot da bi bila naperjena proti njemu.</w:t>
      </w:r>
    </w:p>
    <w:p w:rsidR="00F138CA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138CA" w:rsidRPr="000535A3" w:rsidRDefault="00F138CA" w:rsidP="00F138C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535A3">
        <w:rPr>
          <w:rFonts w:ascii="Times New Roman" w:hAnsi="Times New Roman"/>
          <w:b/>
          <w:color w:val="0070C0"/>
          <w:sz w:val="24"/>
          <w:szCs w:val="24"/>
        </w:rPr>
        <w:t>Nasveti za poslušanje</w:t>
      </w:r>
    </w:p>
    <w:p w:rsidR="00F138CA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-osredotočimo se na tisto, kar nam sogovornik pripoveduje</w:t>
      </w:r>
    </w:p>
    <w:p w:rsidR="00F138CA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-beležimo si podatke, da jih nebi pozabili</w:t>
      </w:r>
    </w:p>
    <w:p w:rsidR="000535A3" w:rsidRPr="0036354D" w:rsidRDefault="00F138CA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-veliko pozornosti posvetimo sogovorniku</w:t>
      </w:r>
      <w:r w:rsidR="000535A3" w:rsidRPr="003635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35A3" w:rsidRPr="0036354D" w:rsidRDefault="000535A3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535A3" w:rsidRPr="000535A3" w:rsidRDefault="000535A3" w:rsidP="00F138CA">
      <w:pPr>
        <w:spacing w:after="0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0535A3">
        <w:rPr>
          <w:rFonts w:ascii="Times New Roman" w:hAnsi="Times New Roman"/>
          <w:b/>
          <w:color w:val="0070C0"/>
          <w:sz w:val="24"/>
          <w:szCs w:val="24"/>
        </w:rPr>
        <w:t>Zakaj ne znamo poslušati</w:t>
      </w:r>
    </w:p>
    <w:p w:rsidR="000535A3" w:rsidRPr="000535A3" w:rsidRDefault="000535A3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535A3">
        <w:rPr>
          <w:rFonts w:ascii="Times New Roman" w:hAnsi="Times New Roman"/>
          <w:b/>
          <w:color w:val="00B050"/>
          <w:sz w:val="24"/>
          <w:szCs w:val="24"/>
        </w:rPr>
        <w:t>Tempo govorjenja:</w:t>
      </w:r>
    </w:p>
    <w:p w:rsidR="000535A3" w:rsidRPr="0036354D" w:rsidRDefault="000535A3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-povprečen človek lahko izgovori 100 do 140 besed v minuti, sprejme jih pa lahko do 600</w:t>
      </w:r>
    </w:p>
    <w:p w:rsidR="000535A3" w:rsidRPr="0036354D" w:rsidRDefault="000535A3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-ljudem med pogovorom preostane kar nekaj časa za lastne misli, zato obstaja nevarnost, da bo poslušalec z svojimi misli odplul kam drugam</w:t>
      </w:r>
    </w:p>
    <w:p w:rsidR="000535A3" w:rsidRPr="000535A3" w:rsidRDefault="000535A3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535A3">
        <w:rPr>
          <w:rFonts w:ascii="Times New Roman" w:hAnsi="Times New Roman"/>
          <w:b/>
          <w:color w:val="00B050"/>
          <w:sz w:val="24"/>
          <w:szCs w:val="24"/>
        </w:rPr>
        <w:t>Premajhno pričakovanje:</w:t>
      </w:r>
    </w:p>
    <w:p w:rsidR="000535A3" w:rsidRPr="0036354D" w:rsidRDefault="000535A3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-če je poslušalec že vnaprej prepričan, da od nas nebo izvedel nekaj novega, nas seveda ne bo poslušal dovolj zbrano.</w:t>
      </w:r>
    </w:p>
    <w:p w:rsidR="000535A3" w:rsidRPr="000535A3" w:rsidRDefault="000535A3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535A3">
        <w:rPr>
          <w:rFonts w:ascii="Times New Roman" w:hAnsi="Times New Roman"/>
          <w:b/>
          <w:color w:val="00B050"/>
          <w:sz w:val="24"/>
          <w:szCs w:val="24"/>
        </w:rPr>
        <w:t>Zunanje ovire:</w:t>
      </w:r>
    </w:p>
    <w:p w:rsidR="000535A3" w:rsidRPr="0036354D" w:rsidRDefault="000535A3" w:rsidP="00F138C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-med poslušanjem nas lahko moti hrup (preglasna glasba, promet)</w:t>
      </w:r>
    </w:p>
    <w:p w:rsidR="000535A3" w:rsidRPr="000535A3" w:rsidRDefault="000535A3" w:rsidP="00F138CA">
      <w:pPr>
        <w:spacing w:after="0"/>
        <w:contextualSpacing/>
        <w:rPr>
          <w:rFonts w:ascii="Times New Roman" w:hAnsi="Times New Roman"/>
          <w:b/>
          <w:color w:val="00B050"/>
          <w:sz w:val="24"/>
          <w:szCs w:val="24"/>
        </w:rPr>
      </w:pPr>
      <w:r w:rsidRPr="000535A3">
        <w:rPr>
          <w:rFonts w:ascii="Times New Roman" w:hAnsi="Times New Roman"/>
          <w:b/>
          <w:color w:val="00B050"/>
          <w:sz w:val="24"/>
          <w:szCs w:val="24"/>
        </w:rPr>
        <w:t>Napor:</w:t>
      </w:r>
    </w:p>
    <w:p w:rsidR="002920B5" w:rsidRPr="0036354D" w:rsidRDefault="000535A3" w:rsidP="000A301A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36354D">
        <w:rPr>
          <w:rFonts w:ascii="Times New Roman" w:hAnsi="Times New Roman"/>
          <w:color w:val="000000"/>
          <w:sz w:val="24"/>
          <w:szCs w:val="24"/>
        </w:rPr>
        <w:t>-nekaterim poslušalcem se enostavno ne ljubi poslušat naših pojasnil ali pa zato nimajo dovolj energije.</w:t>
      </w:r>
    </w:p>
    <w:sectPr w:rsidR="002920B5" w:rsidRPr="0036354D" w:rsidSect="000A301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E62"/>
    <w:rsid w:val="000535A3"/>
    <w:rsid w:val="00075B42"/>
    <w:rsid w:val="000A301A"/>
    <w:rsid w:val="00233C9F"/>
    <w:rsid w:val="002920B5"/>
    <w:rsid w:val="003479F8"/>
    <w:rsid w:val="0036354D"/>
    <w:rsid w:val="00443E6B"/>
    <w:rsid w:val="00472DD3"/>
    <w:rsid w:val="005121D8"/>
    <w:rsid w:val="005F2E11"/>
    <w:rsid w:val="006E0E62"/>
    <w:rsid w:val="00757C71"/>
    <w:rsid w:val="007C5B23"/>
    <w:rsid w:val="008D6ACB"/>
    <w:rsid w:val="00A51F08"/>
    <w:rsid w:val="00B73AD1"/>
    <w:rsid w:val="00B96F33"/>
    <w:rsid w:val="00BC2C37"/>
    <w:rsid w:val="00BF18B6"/>
    <w:rsid w:val="00DD162E"/>
    <w:rsid w:val="00E66CB7"/>
    <w:rsid w:val="00F138C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