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09C9" w:rsidRPr="005D09C9" w:rsidRDefault="005D09C9" w:rsidP="005D09C9">
      <w:pPr>
        <w:jc w:val="center"/>
        <w:rPr>
          <w:rFonts w:ascii="Arial Narrow" w:hAnsi="Arial Narrow"/>
          <w:b/>
          <w:color w:val="FF00FF"/>
          <w:sz w:val="32"/>
          <w:szCs w:val="32"/>
        </w:rPr>
      </w:pPr>
      <w:bookmarkStart w:id="0" w:name="_GoBack"/>
      <w:bookmarkEnd w:id="0"/>
      <w:r w:rsidRPr="005D09C9">
        <w:rPr>
          <w:rFonts w:ascii="Arial Narrow" w:hAnsi="Arial Narrow"/>
          <w:b/>
          <w:color w:val="FF00FF"/>
          <w:sz w:val="32"/>
          <w:szCs w:val="32"/>
        </w:rPr>
        <w:t>KULTURA</w:t>
      </w:r>
    </w:p>
    <w:p w:rsidR="005D09C9" w:rsidRDefault="005D09C9">
      <w:pPr>
        <w:rPr>
          <w:rFonts w:ascii="Arial Narrow" w:hAnsi="Arial Narrow"/>
        </w:rPr>
      </w:pPr>
    </w:p>
    <w:p w:rsidR="005D09C9" w:rsidRPr="005D09C9" w:rsidRDefault="005D09C9">
      <w:pPr>
        <w:rPr>
          <w:rFonts w:ascii="Arial Narrow" w:hAnsi="Arial Narrow"/>
          <w:color w:val="3366FF"/>
        </w:rPr>
      </w:pPr>
      <w:r w:rsidRPr="00366596">
        <w:rPr>
          <w:rFonts w:ascii="Arial Narrow" w:hAnsi="Arial Narrow"/>
          <w:color w:val="FF00FF"/>
        </w:rPr>
        <w:t>'Cultura'</w:t>
      </w:r>
      <w:r>
        <w:rPr>
          <w:rFonts w:ascii="Arial Narrow" w:hAnsi="Arial Narrow"/>
        </w:rPr>
        <w:t xml:space="preserve">: sprva pomeni obdelovanje zemlje, gojenje in negovanje; nato dobi pomen vzgoje in izobrazbe, pa tudi spoštovanja. </w:t>
      </w:r>
      <w:r w:rsidRPr="005D09C9">
        <w:rPr>
          <w:rFonts w:ascii="Arial Narrow" w:hAnsi="Arial Narrow"/>
        </w:rPr>
        <w:t xml:space="preserve">Kultura </w:t>
      </w:r>
      <w:r>
        <w:rPr>
          <w:rFonts w:ascii="Arial Narrow" w:hAnsi="Arial Narrow"/>
        </w:rPr>
        <w:t xml:space="preserve">kot način življenja ljudi pomeni </w:t>
      </w:r>
      <w:r w:rsidRPr="005D09C9">
        <w:rPr>
          <w:rFonts w:ascii="Arial Narrow" w:hAnsi="Arial Narrow"/>
          <w:b/>
          <w:i/>
          <w:color w:val="3366FF"/>
        </w:rPr>
        <w:t>celotno področje idej, navad, prepričanj, jezika, vzorcev vedenja, znanja, materialnih proizvodov,itd., ki jih je človek proizvedel in oblikoval in ki se prenaša iz generacije v generacijo.</w:t>
      </w:r>
    </w:p>
    <w:p w:rsidR="005D09C9" w:rsidRDefault="005D09C9">
      <w:pPr>
        <w:rPr>
          <w:rFonts w:ascii="Arial Narrow" w:hAnsi="Arial Narrow"/>
        </w:rPr>
      </w:pPr>
    </w:p>
    <w:p w:rsidR="005D09C9" w:rsidRDefault="005D09C9">
      <w:pPr>
        <w:rPr>
          <w:rFonts w:ascii="Arial Narrow" w:hAnsi="Arial Narrow"/>
        </w:rPr>
      </w:pPr>
      <w:r>
        <w:rPr>
          <w:rFonts w:ascii="Arial Narrow" w:hAnsi="Arial Narrow"/>
        </w:rPr>
        <w:t xml:space="preserve">Značilnosti: razvit je </w:t>
      </w:r>
      <w:r w:rsidRPr="005D09C9">
        <w:rPr>
          <w:rFonts w:ascii="Arial Narrow" w:hAnsi="Arial Narrow"/>
          <w:b/>
          <w:i/>
          <w:color w:val="00CCFF"/>
        </w:rPr>
        <w:t>zapleten sistem komunikacije in simbolov</w:t>
      </w:r>
      <w:r>
        <w:rPr>
          <w:rFonts w:ascii="Arial Narrow" w:hAnsi="Arial Narrow"/>
        </w:rPr>
        <w:t xml:space="preserve">; kulturo prenašamo z </w:t>
      </w:r>
      <w:r w:rsidRPr="005D09C9">
        <w:rPr>
          <w:rFonts w:ascii="Arial Narrow" w:hAnsi="Arial Narrow"/>
          <w:b/>
          <w:i/>
          <w:color w:val="00CCFF"/>
        </w:rPr>
        <w:t>učenjem</w:t>
      </w:r>
      <w:r>
        <w:rPr>
          <w:rFonts w:ascii="Arial Narrow" w:hAnsi="Arial Narrow"/>
        </w:rPr>
        <w:t xml:space="preserve">, ni gensko zapisana; je </w:t>
      </w:r>
      <w:r w:rsidRPr="005D09C9">
        <w:rPr>
          <w:rFonts w:ascii="Arial Narrow" w:hAnsi="Arial Narrow"/>
          <w:b/>
          <w:i/>
          <w:color w:val="33CCCC"/>
        </w:rPr>
        <w:t>integrirana celota</w:t>
      </w:r>
      <w:r>
        <w:rPr>
          <w:rFonts w:ascii="Arial Narrow" w:hAnsi="Arial Narrow"/>
        </w:rPr>
        <w:t>.</w:t>
      </w:r>
    </w:p>
    <w:p w:rsidR="005D09C9" w:rsidRDefault="005D09C9">
      <w:pPr>
        <w:rPr>
          <w:rFonts w:ascii="Arial Narrow" w:hAnsi="Arial Narrow"/>
        </w:rPr>
      </w:pPr>
      <w:r w:rsidRPr="00366596">
        <w:rPr>
          <w:rFonts w:ascii="Arial Narrow" w:hAnsi="Arial Narrow"/>
          <w:color w:val="0000FF"/>
        </w:rPr>
        <w:t>Inkulturacija</w:t>
      </w:r>
      <w:r>
        <w:rPr>
          <w:rFonts w:ascii="Arial Narrow" w:hAnsi="Arial Narrow"/>
        </w:rPr>
        <w:t xml:space="preserve"> je proces učenja, sprejemanja kulture; spretnosti, navade, znanje, vrednote, norme. Kultura je naučena v smislu, da jo sprejmemo od drugih.</w:t>
      </w:r>
    </w:p>
    <w:p w:rsidR="005D09C9" w:rsidRDefault="005D09C9">
      <w:pPr>
        <w:rPr>
          <w:rFonts w:ascii="Arial Narrow" w:hAnsi="Arial Narrow"/>
        </w:rPr>
      </w:pPr>
      <w:r>
        <w:rPr>
          <w:rFonts w:ascii="Arial Narrow" w:hAnsi="Arial Narrow"/>
        </w:rPr>
        <w:t xml:space="preserve">Elementi kulture so med sabo </w:t>
      </w:r>
      <w:r w:rsidRPr="002B030A">
        <w:rPr>
          <w:rFonts w:ascii="Arial Narrow" w:hAnsi="Arial Narrow"/>
          <w:color w:val="008080"/>
        </w:rPr>
        <w:t>povezani</w:t>
      </w:r>
      <w:r>
        <w:rPr>
          <w:rFonts w:ascii="Arial Narrow" w:hAnsi="Arial Narrow"/>
        </w:rPr>
        <w:t>; če spremenimo enega, lahko povzročimo spremembe ostalih.</w:t>
      </w:r>
    </w:p>
    <w:p w:rsidR="005D09C9" w:rsidRDefault="005D09C9">
      <w:pPr>
        <w:rPr>
          <w:rFonts w:ascii="Arial Narrow" w:hAnsi="Arial Narrow"/>
        </w:rPr>
      </w:pPr>
    </w:p>
    <w:p w:rsidR="005D09C9" w:rsidRDefault="005D09C9">
      <w:pPr>
        <w:rPr>
          <w:rFonts w:ascii="Arial Narrow" w:hAnsi="Arial Narrow"/>
        </w:rPr>
      </w:pPr>
      <w:r>
        <w:rPr>
          <w:rFonts w:ascii="Arial Narrow" w:hAnsi="Arial Narrow"/>
        </w:rPr>
        <w:t xml:space="preserve">Nekateri delijo kulturo na: </w:t>
      </w:r>
      <w:r w:rsidRPr="002B030A">
        <w:rPr>
          <w:rFonts w:ascii="Arial Narrow" w:hAnsi="Arial Narrow"/>
          <w:i/>
          <w:color w:val="333399"/>
        </w:rPr>
        <w:t>duhovno</w:t>
      </w:r>
      <w:r>
        <w:rPr>
          <w:rFonts w:ascii="Arial Narrow" w:hAnsi="Arial Narrow"/>
        </w:rPr>
        <w:t xml:space="preserve"> (znanja, prepričanja, vrednote, norme) in </w:t>
      </w:r>
      <w:r w:rsidRPr="002B030A">
        <w:rPr>
          <w:rFonts w:ascii="Arial Narrow" w:hAnsi="Arial Narrow"/>
          <w:i/>
          <w:color w:val="333399"/>
        </w:rPr>
        <w:t>materialno</w:t>
      </w:r>
      <w:r>
        <w:rPr>
          <w:rFonts w:ascii="Arial Narrow" w:hAnsi="Arial Narrow"/>
        </w:rPr>
        <w:t xml:space="preserve"> (obnašanja in materialne dobrine).</w:t>
      </w:r>
      <w:r w:rsidR="002B030A">
        <w:rPr>
          <w:rFonts w:ascii="Arial Narrow" w:hAnsi="Arial Narrow"/>
        </w:rPr>
        <w:t xml:space="preserve"> </w:t>
      </w:r>
      <w:r w:rsidR="002B030A" w:rsidRPr="002B030A">
        <w:rPr>
          <w:rFonts w:ascii="Arial Narrow" w:hAnsi="Arial Narrow"/>
          <w:i/>
        </w:rPr>
        <w:t>To je le pogojno, saj tudi kakšne materialne dobrine vsebujejo duhovno kulturo</w:t>
      </w:r>
      <w:r w:rsidR="002B030A">
        <w:rPr>
          <w:rFonts w:ascii="Arial Narrow" w:hAnsi="Arial Narrow"/>
        </w:rPr>
        <w:t>.</w:t>
      </w:r>
    </w:p>
    <w:p w:rsidR="002B030A" w:rsidRPr="00366596" w:rsidRDefault="002B030A">
      <w:pPr>
        <w:rPr>
          <w:rFonts w:ascii="Arial Narrow" w:hAnsi="Arial Narrow"/>
          <w:b/>
          <w:color w:val="FF0066"/>
        </w:rPr>
      </w:pPr>
    </w:p>
    <w:p w:rsidR="002B030A" w:rsidRPr="00366596" w:rsidRDefault="00366596">
      <w:pPr>
        <w:rPr>
          <w:rFonts w:ascii="Arial Narrow" w:hAnsi="Arial Narrow"/>
          <w:color w:val="FF00FF"/>
        </w:rPr>
      </w:pPr>
      <w:r w:rsidRPr="00366596">
        <w:rPr>
          <w:rFonts w:ascii="Arial Narrow" w:hAnsi="Arial Narrow"/>
          <w:b/>
          <w:color w:val="FF0066"/>
        </w:rPr>
        <w:t>Sestavine kulture</w:t>
      </w:r>
      <w:r>
        <w:rPr>
          <w:rFonts w:ascii="Arial Narrow" w:hAnsi="Arial Narrow"/>
          <w:color w:val="FF00FF"/>
        </w:rPr>
        <w:t xml:space="preserve">: </w:t>
      </w:r>
    </w:p>
    <w:p w:rsidR="002B030A" w:rsidRDefault="00366596">
      <w:pPr>
        <w:rPr>
          <w:rFonts w:ascii="Arial Narrow" w:hAnsi="Arial Narrow"/>
        </w:rPr>
      </w:pPr>
      <w:r>
        <w:rPr>
          <w:rFonts w:ascii="Arial Narrow" w:hAnsi="Arial Narrow"/>
          <w:color w:val="FF0066"/>
          <w:u w:val="single"/>
        </w:rPr>
        <w:t xml:space="preserve">× </w:t>
      </w:r>
      <w:r w:rsidR="002B030A" w:rsidRPr="00366596">
        <w:rPr>
          <w:rFonts w:ascii="Arial Narrow" w:hAnsi="Arial Narrow"/>
          <w:color w:val="FF0066"/>
          <w:u w:val="single"/>
        </w:rPr>
        <w:t>Simboli - znaki</w:t>
      </w:r>
      <w:r w:rsidR="002B030A">
        <w:rPr>
          <w:rFonts w:ascii="Arial Narrow" w:hAnsi="Arial Narrow"/>
        </w:rPr>
        <w:t xml:space="preserve">: kot simbol lahko služi karkoli, kar predstavlja nek pomen za pripadnike neke skupine ali družbe. Pomen pa </w:t>
      </w:r>
      <w:r w:rsidR="002B030A" w:rsidRPr="002B030A">
        <w:rPr>
          <w:rFonts w:ascii="Arial Narrow" w:hAnsi="Arial Narrow"/>
          <w:color w:val="FF6600"/>
        </w:rPr>
        <w:t>ni vsebovan</w:t>
      </w:r>
      <w:r w:rsidR="002B030A">
        <w:rPr>
          <w:rFonts w:ascii="Arial Narrow" w:hAnsi="Arial Narrow"/>
        </w:rPr>
        <w:t xml:space="preserve"> v predmetu, gesti, drži, itd. pač pa je </w:t>
      </w:r>
      <w:r w:rsidR="002B030A" w:rsidRPr="002B030A">
        <w:rPr>
          <w:rFonts w:ascii="Arial Narrow" w:hAnsi="Arial Narrow"/>
          <w:color w:val="FF6600"/>
        </w:rPr>
        <w:t>rezultat kulturne konvencije</w:t>
      </w:r>
      <w:r w:rsidR="002B030A">
        <w:rPr>
          <w:rFonts w:ascii="Arial Narrow" w:hAnsi="Arial Narrow"/>
        </w:rPr>
        <w:t xml:space="preserve">. Simbolni pomen je lahko različen tudi znotraj iste družbe. Vsak simbol ima </w:t>
      </w:r>
      <w:r w:rsidR="002B030A" w:rsidRPr="002B030A">
        <w:rPr>
          <w:rFonts w:ascii="Arial Narrow" w:hAnsi="Arial Narrow"/>
          <w:color w:val="FF6600"/>
        </w:rPr>
        <w:t>kolektivni pomen</w:t>
      </w:r>
      <w:r w:rsidR="002B030A">
        <w:rPr>
          <w:rFonts w:ascii="Arial Narrow" w:hAnsi="Arial Narrow"/>
        </w:rPr>
        <w:t xml:space="preserve">; pripadnikom omogočajo, da komunicirajo med sabo, hkrati pa </w:t>
      </w:r>
      <w:r w:rsidR="002B030A" w:rsidRPr="002B030A">
        <w:rPr>
          <w:rFonts w:ascii="Arial Narrow" w:hAnsi="Arial Narrow"/>
          <w:color w:val="FF6600"/>
        </w:rPr>
        <w:t>vnašajo</w:t>
      </w:r>
      <w:r w:rsidR="002B030A" w:rsidRPr="002B030A">
        <w:rPr>
          <w:rFonts w:ascii="Arial Narrow" w:hAnsi="Arial Narrow"/>
          <w:color w:val="FF9900"/>
        </w:rPr>
        <w:t xml:space="preserve"> </w:t>
      </w:r>
      <w:r w:rsidR="002B030A" w:rsidRPr="002B030A">
        <w:rPr>
          <w:rFonts w:ascii="Arial Narrow" w:hAnsi="Arial Narrow"/>
        </w:rPr>
        <w:t>v družbo nek</w:t>
      </w:r>
      <w:r w:rsidR="002B030A" w:rsidRPr="002B030A">
        <w:rPr>
          <w:rFonts w:ascii="Arial Narrow" w:hAnsi="Arial Narrow"/>
          <w:color w:val="FF9900"/>
        </w:rPr>
        <w:t xml:space="preserve"> </w:t>
      </w:r>
      <w:r w:rsidR="002B030A" w:rsidRPr="002B030A">
        <w:rPr>
          <w:rFonts w:ascii="Arial Narrow" w:hAnsi="Arial Narrow"/>
          <w:color w:val="FF6600"/>
        </w:rPr>
        <w:t>red in</w:t>
      </w:r>
      <w:r w:rsidR="002B030A" w:rsidRPr="002B030A">
        <w:rPr>
          <w:rFonts w:ascii="Arial Narrow" w:hAnsi="Arial Narrow"/>
          <w:color w:val="FF9900"/>
        </w:rPr>
        <w:t xml:space="preserve"> </w:t>
      </w:r>
      <w:r w:rsidR="002B030A" w:rsidRPr="002B030A">
        <w:rPr>
          <w:rFonts w:ascii="Arial Narrow" w:hAnsi="Arial Narrow"/>
          <w:color w:val="FF6600"/>
        </w:rPr>
        <w:t>predvidljivost</w:t>
      </w:r>
      <w:r w:rsidR="002B030A">
        <w:rPr>
          <w:rFonts w:ascii="Arial Narrow" w:hAnsi="Arial Narrow"/>
        </w:rPr>
        <w:t>. Lahko so materialni ali nematerialni.</w:t>
      </w:r>
    </w:p>
    <w:p w:rsidR="005209AB" w:rsidRDefault="00366596">
      <w:pPr>
        <w:rPr>
          <w:rFonts w:ascii="Arial Narrow" w:hAnsi="Arial Narrow"/>
        </w:rPr>
      </w:pPr>
      <w:r>
        <w:rPr>
          <w:rFonts w:ascii="Arial Narrow" w:hAnsi="Arial Narrow"/>
          <w:color w:val="FF0066"/>
          <w:u w:val="single"/>
        </w:rPr>
        <w:t xml:space="preserve">× </w:t>
      </w:r>
      <w:r w:rsidR="002B030A" w:rsidRPr="00366596">
        <w:rPr>
          <w:rFonts w:ascii="Arial Narrow" w:hAnsi="Arial Narrow"/>
          <w:color w:val="FF0066"/>
          <w:u w:val="single"/>
        </w:rPr>
        <w:t>Jezik</w:t>
      </w:r>
      <w:r w:rsidR="002B030A">
        <w:rPr>
          <w:rFonts w:ascii="Arial Narrow" w:hAnsi="Arial Narrow"/>
        </w:rPr>
        <w:t xml:space="preserve">: ima </w:t>
      </w:r>
      <w:r w:rsidR="002B030A" w:rsidRPr="002B030A">
        <w:rPr>
          <w:rFonts w:ascii="Arial Narrow" w:hAnsi="Arial Narrow"/>
          <w:color w:val="FF6600"/>
        </w:rPr>
        <w:t>komunikacijsko</w:t>
      </w:r>
      <w:r w:rsidR="002B030A">
        <w:rPr>
          <w:rFonts w:ascii="Arial Narrow" w:hAnsi="Arial Narrow"/>
        </w:rPr>
        <w:t xml:space="preserve"> funkcijo, je pomembno </w:t>
      </w:r>
      <w:r w:rsidR="002B030A" w:rsidRPr="002B030A">
        <w:rPr>
          <w:rFonts w:ascii="Arial Narrow" w:hAnsi="Arial Narrow"/>
          <w:color w:val="FF6600"/>
        </w:rPr>
        <w:t>sredstvo kulturne reprodukcije</w:t>
      </w:r>
      <w:r w:rsidR="002B030A">
        <w:rPr>
          <w:rFonts w:ascii="Arial Narrow" w:hAnsi="Arial Narrow"/>
        </w:rPr>
        <w:t xml:space="preserve"> (prenos kulture iz ene generacije v drugo), ima </w:t>
      </w:r>
      <w:r w:rsidR="002B030A" w:rsidRPr="002B030A">
        <w:rPr>
          <w:rFonts w:ascii="Arial Narrow" w:hAnsi="Arial Narrow"/>
          <w:color w:val="FF6600"/>
        </w:rPr>
        <w:t>simbolno</w:t>
      </w:r>
      <w:r w:rsidR="002B030A">
        <w:rPr>
          <w:rFonts w:ascii="Arial Narrow" w:hAnsi="Arial Narrow"/>
        </w:rPr>
        <w:t xml:space="preserve"> funkcijo (člani skupnosti simbol prepoznajo kot znak pripadnosti skupnosti). Jezik je </w:t>
      </w:r>
      <w:r w:rsidR="002B030A" w:rsidRPr="002B030A">
        <w:rPr>
          <w:rFonts w:ascii="Arial Narrow" w:hAnsi="Arial Narrow"/>
          <w:color w:val="FF6600"/>
        </w:rPr>
        <w:t>zapleten splet pravil</w:t>
      </w:r>
      <w:r w:rsidR="002B030A">
        <w:rPr>
          <w:rFonts w:ascii="Arial Narrow" w:hAnsi="Arial Narrow"/>
        </w:rPr>
        <w:t xml:space="preserve">; je dan kot družbeno sprejet sistem. Jezik je glavno sredstvo sprejemanja kulture, vsebuje tudi kulturno dediščino, zagotavlja nam </w:t>
      </w:r>
      <w:r w:rsidR="002B030A" w:rsidRPr="002B030A">
        <w:rPr>
          <w:rFonts w:ascii="Arial Narrow" w:hAnsi="Arial Narrow"/>
          <w:color w:val="FF6600"/>
        </w:rPr>
        <w:t>lahek dostop do znanj</w:t>
      </w:r>
      <w:r w:rsidR="002B030A">
        <w:rPr>
          <w:rFonts w:ascii="Arial Narrow" w:hAnsi="Arial Narrow"/>
        </w:rPr>
        <w:t xml:space="preserve"> naših prednikov. V sebi nosi tudi </w:t>
      </w:r>
      <w:r w:rsidR="002B030A" w:rsidRPr="002B030A">
        <w:rPr>
          <w:rFonts w:ascii="Arial Narrow" w:hAnsi="Arial Narrow"/>
          <w:color w:val="FF6600"/>
        </w:rPr>
        <w:t>vrednostne opredelitve</w:t>
      </w:r>
      <w:r w:rsidR="002B030A">
        <w:rPr>
          <w:rFonts w:ascii="Arial Narrow" w:hAnsi="Arial Narrow"/>
        </w:rPr>
        <w:t xml:space="preserve"> in z njimi povezano doživljanje in čustvovanje. Čeprav moramo jezik svoje kulture brezpogojno sprejeti, obstaja še možnost individualne izbire; govorimo o </w:t>
      </w:r>
      <w:r w:rsidR="002B030A" w:rsidRPr="002B030A">
        <w:rPr>
          <w:rFonts w:ascii="Arial Narrow" w:hAnsi="Arial Narrow"/>
          <w:color w:val="FF6600"/>
        </w:rPr>
        <w:t>jezikovnih praksah</w:t>
      </w:r>
      <w:r w:rsidR="005209AB">
        <w:rPr>
          <w:rFonts w:ascii="Arial Narrow" w:hAnsi="Arial Narrow"/>
          <w:color w:val="FF6600"/>
        </w:rPr>
        <w:t xml:space="preserve"> </w:t>
      </w:r>
      <w:r w:rsidR="005209AB">
        <w:rPr>
          <w:rFonts w:ascii="Arial Narrow" w:hAnsi="Arial Narrow"/>
        </w:rPr>
        <w:t>(</w:t>
      </w:r>
      <w:r w:rsidR="005209AB" w:rsidRPr="005209AB">
        <w:rPr>
          <w:rFonts w:ascii="Arial Narrow" w:hAnsi="Arial Narrow"/>
          <w:i/>
        </w:rPr>
        <w:t xml:space="preserve">mladi </w:t>
      </w:r>
      <w:r w:rsidR="005209AB">
        <w:rPr>
          <w:rFonts w:ascii="Arial Narrow" w:hAnsi="Arial Narrow"/>
          <w:i/>
        </w:rPr>
        <w:t>-</w:t>
      </w:r>
      <w:r w:rsidR="005209AB" w:rsidRPr="005209AB">
        <w:rPr>
          <w:rFonts w:ascii="Arial Narrow" w:hAnsi="Arial Narrow"/>
          <w:i/>
        </w:rPr>
        <w:t xml:space="preserve">sleng, poklicne skupine </w:t>
      </w:r>
      <w:r w:rsidR="005209AB">
        <w:rPr>
          <w:rFonts w:ascii="Arial Narrow" w:hAnsi="Arial Narrow"/>
          <w:i/>
        </w:rPr>
        <w:t>-</w:t>
      </w:r>
      <w:r w:rsidR="005209AB" w:rsidRPr="005209AB">
        <w:rPr>
          <w:rFonts w:ascii="Arial Narrow" w:hAnsi="Arial Narrow"/>
          <w:i/>
        </w:rPr>
        <w:t>žargon, ..)</w:t>
      </w:r>
      <w:r w:rsidR="005209AB">
        <w:rPr>
          <w:rFonts w:ascii="Arial Narrow" w:hAnsi="Arial Narrow"/>
        </w:rPr>
        <w:t xml:space="preserve">&gt; tako je jezik </w:t>
      </w:r>
      <w:r w:rsidR="005209AB" w:rsidRPr="005209AB">
        <w:rPr>
          <w:rFonts w:ascii="Arial Narrow" w:hAnsi="Arial Narrow"/>
          <w:color w:val="FF6600"/>
        </w:rPr>
        <w:t>izraz pripadnosti</w:t>
      </w:r>
      <w:r w:rsidR="005209AB">
        <w:rPr>
          <w:rFonts w:ascii="Arial Narrow" w:hAnsi="Arial Narrow"/>
        </w:rPr>
        <w:t xml:space="preserve"> neki skupini.</w:t>
      </w:r>
    </w:p>
    <w:p w:rsidR="00F32031" w:rsidRDefault="00366596">
      <w:pPr>
        <w:rPr>
          <w:rFonts w:ascii="Arial Narrow" w:hAnsi="Arial Narrow"/>
        </w:rPr>
      </w:pPr>
      <w:r>
        <w:rPr>
          <w:rFonts w:ascii="Arial Narrow" w:hAnsi="Arial Narrow"/>
          <w:color w:val="FF0066"/>
          <w:u w:val="single"/>
        </w:rPr>
        <w:t xml:space="preserve">× </w:t>
      </w:r>
      <w:r w:rsidR="005209AB" w:rsidRPr="00366596">
        <w:rPr>
          <w:rFonts w:ascii="Arial Narrow" w:hAnsi="Arial Narrow"/>
          <w:color w:val="FF0066"/>
          <w:u w:val="single"/>
        </w:rPr>
        <w:t>Vrednote</w:t>
      </w:r>
      <w:r w:rsidR="005209AB">
        <w:rPr>
          <w:rFonts w:ascii="Arial Narrow" w:hAnsi="Arial Narrow"/>
        </w:rPr>
        <w:t xml:space="preserve">: </w:t>
      </w:r>
      <w:r w:rsidR="00F32031">
        <w:rPr>
          <w:rFonts w:ascii="Arial Narrow" w:hAnsi="Arial Narrow"/>
        </w:rPr>
        <w:t xml:space="preserve">so </w:t>
      </w:r>
      <w:r w:rsidR="00F32031" w:rsidRPr="00F32031">
        <w:rPr>
          <w:rFonts w:ascii="Arial Narrow" w:hAnsi="Arial Narrow"/>
          <w:color w:val="FF6600"/>
        </w:rPr>
        <w:t>sistem idej, prepričanj</w:t>
      </w:r>
      <w:r w:rsidR="00F32031">
        <w:rPr>
          <w:rFonts w:ascii="Arial Narrow" w:hAnsi="Arial Narrow"/>
        </w:rPr>
        <w:t xml:space="preserve"> o tem, kaj je </w:t>
      </w:r>
      <w:r w:rsidR="00F32031" w:rsidRPr="00F32031">
        <w:rPr>
          <w:rFonts w:ascii="Arial Narrow" w:hAnsi="Arial Narrow"/>
          <w:color w:val="FF6600"/>
        </w:rPr>
        <w:t>dobro, pravilno, zaželeno, vredno</w:t>
      </w:r>
      <w:r w:rsidR="00F32031">
        <w:rPr>
          <w:rFonts w:ascii="Arial Narrow" w:hAnsi="Arial Narrow"/>
        </w:rPr>
        <w:t xml:space="preserve">. Služijo kot </w:t>
      </w:r>
      <w:r w:rsidR="00F32031" w:rsidRPr="00F32031">
        <w:rPr>
          <w:rFonts w:ascii="Arial Narrow" w:hAnsi="Arial Narrow"/>
          <w:color w:val="FF6600"/>
        </w:rPr>
        <w:t>merila za</w:t>
      </w:r>
      <w:r w:rsidR="00F32031">
        <w:rPr>
          <w:rFonts w:ascii="Arial Narrow" w:hAnsi="Arial Narrow"/>
        </w:rPr>
        <w:t xml:space="preserve"> </w:t>
      </w:r>
      <w:r w:rsidR="00F32031" w:rsidRPr="00F32031">
        <w:rPr>
          <w:rFonts w:ascii="Arial Narrow" w:hAnsi="Arial Narrow"/>
          <w:color w:val="FF6600"/>
        </w:rPr>
        <w:t>presojanje dogajanj in ljudi</w:t>
      </w:r>
      <w:r w:rsidR="00F32031">
        <w:rPr>
          <w:rFonts w:ascii="Arial Narrow" w:hAnsi="Arial Narrow"/>
        </w:rPr>
        <w:t xml:space="preserve"> z vidika </w:t>
      </w:r>
      <w:r w:rsidR="00F32031" w:rsidRPr="00F32031">
        <w:rPr>
          <w:rFonts w:ascii="Arial Narrow" w:hAnsi="Arial Narrow"/>
          <w:color w:val="FF6600"/>
        </w:rPr>
        <w:t>moralnega in dobrega</w:t>
      </w:r>
      <w:r w:rsidR="00F32031">
        <w:rPr>
          <w:rFonts w:ascii="Arial Narrow" w:hAnsi="Arial Narrow"/>
        </w:rPr>
        <w:t xml:space="preserve">. So </w:t>
      </w:r>
      <w:r w:rsidR="00F32031" w:rsidRPr="00F32031">
        <w:rPr>
          <w:rFonts w:ascii="Arial Narrow" w:hAnsi="Arial Narrow"/>
          <w:color w:val="FF6600"/>
        </w:rPr>
        <w:t>najsplošnejše smernice</w:t>
      </w:r>
      <w:r w:rsidR="00F32031">
        <w:rPr>
          <w:rFonts w:ascii="Arial Narrow" w:hAnsi="Arial Narrow"/>
        </w:rPr>
        <w:t xml:space="preserve"> za individualno in družbeno življenje. Bistveno vplivajo na naše </w:t>
      </w:r>
      <w:r w:rsidR="00F32031" w:rsidRPr="00F32031">
        <w:rPr>
          <w:rFonts w:ascii="Arial Narrow" w:hAnsi="Arial Narrow"/>
          <w:color w:val="FF6600"/>
        </w:rPr>
        <w:t>obnašanje</w:t>
      </w:r>
      <w:r w:rsidR="00F32031">
        <w:rPr>
          <w:rFonts w:ascii="Arial Narrow" w:hAnsi="Arial Narrow"/>
        </w:rPr>
        <w:t xml:space="preserve"> in </w:t>
      </w:r>
      <w:r w:rsidR="00F32031" w:rsidRPr="00F32031">
        <w:rPr>
          <w:rFonts w:ascii="Arial Narrow" w:hAnsi="Arial Narrow"/>
          <w:color w:val="FF6600"/>
        </w:rPr>
        <w:t>doživljanje</w:t>
      </w:r>
      <w:r w:rsidR="00F32031">
        <w:rPr>
          <w:rFonts w:ascii="Arial Narrow" w:hAnsi="Arial Narrow"/>
        </w:rPr>
        <w:t xml:space="preserve"> </w:t>
      </w:r>
      <w:r w:rsidR="00F32031" w:rsidRPr="00F32031">
        <w:rPr>
          <w:rFonts w:ascii="Arial Narrow" w:hAnsi="Arial Narrow"/>
          <w:color w:val="FF6600"/>
        </w:rPr>
        <w:t>samega</w:t>
      </w:r>
      <w:r w:rsidR="00F32031">
        <w:rPr>
          <w:rFonts w:ascii="Arial Narrow" w:hAnsi="Arial Narrow"/>
        </w:rPr>
        <w:t xml:space="preserve"> </w:t>
      </w:r>
      <w:r w:rsidR="00F32031" w:rsidRPr="00F32031">
        <w:rPr>
          <w:rFonts w:ascii="Arial Narrow" w:hAnsi="Arial Narrow"/>
          <w:color w:val="FF6600"/>
        </w:rPr>
        <w:t>sebe in drugih</w:t>
      </w:r>
      <w:r w:rsidR="00F32031">
        <w:rPr>
          <w:rFonts w:ascii="Arial Narrow" w:hAnsi="Arial Narrow"/>
        </w:rPr>
        <w:t xml:space="preserve">. Običajno se nanašajo na </w:t>
      </w:r>
      <w:r w:rsidR="00F32031" w:rsidRPr="00F32031">
        <w:rPr>
          <w:rFonts w:ascii="Arial Narrow" w:hAnsi="Arial Narrow"/>
          <w:color w:val="FF6600"/>
        </w:rPr>
        <w:t>pomembne odločitve</w:t>
      </w:r>
      <w:r w:rsidR="00F32031">
        <w:rPr>
          <w:rFonts w:ascii="Arial Narrow" w:hAnsi="Arial Narrow"/>
        </w:rPr>
        <w:t xml:space="preserve"> v našem življenju (izbira študija, partnerja). Vse vrednote niso enako pomembne- obstaja </w:t>
      </w:r>
      <w:r w:rsidR="00F32031" w:rsidRPr="00F32031">
        <w:rPr>
          <w:rFonts w:ascii="Arial Narrow" w:hAnsi="Arial Narrow"/>
          <w:color w:val="FF6600"/>
        </w:rPr>
        <w:t>hierarhija vrednot</w:t>
      </w:r>
      <w:r w:rsidR="00F32031">
        <w:rPr>
          <w:rFonts w:ascii="Arial Narrow" w:hAnsi="Arial Narrow"/>
        </w:rPr>
        <w:t xml:space="preserve">, ki usmerjajo naše vedenje. Lahko pride do </w:t>
      </w:r>
      <w:r w:rsidR="00F32031" w:rsidRPr="00F32031">
        <w:rPr>
          <w:rFonts w:ascii="Arial Narrow" w:hAnsi="Arial Narrow"/>
          <w:color w:val="FF6600"/>
        </w:rPr>
        <w:t>neskladnosti</w:t>
      </w:r>
      <w:r w:rsidR="00F32031">
        <w:rPr>
          <w:rFonts w:ascii="Arial Narrow" w:hAnsi="Arial Narrow"/>
        </w:rPr>
        <w:t xml:space="preserve"> ali </w:t>
      </w:r>
      <w:r w:rsidR="00F32031" w:rsidRPr="00F32031">
        <w:rPr>
          <w:rFonts w:ascii="Arial Narrow" w:hAnsi="Arial Narrow"/>
          <w:color w:val="FF6600"/>
        </w:rPr>
        <w:t>konflikta</w:t>
      </w:r>
      <w:r w:rsidR="00F32031">
        <w:rPr>
          <w:rFonts w:ascii="Arial Narrow" w:hAnsi="Arial Narrow"/>
        </w:rPr>
        <w:t xml:space="preserve"> med vrednotami (kloniranje, genski inženiring). </w:t>
      </w:r>
    </w:p>
    <w:p w:rsidR="00366596" w:rsidRPr="00366596" w:rsidRDefault="00366596">
      <w:pPr>
        <w:rPr>
          <w:rFonts w:ascii="Arial Narrow" w:hAnsi="Arial Narrow"/>
        </w:rPr>
      </w:pPr>
      <w:r>
        <w:rPr>
          <w:rFonts w:ascii="Arial Narrow" w:hAnsi="Arial Narrow"/>
          <w:color w:val="FF0066"/>
          <w:u w:val="single"/>
        </w:rPr>
        <w:t xml:space="preserve">× </w:t>
      </w:r>
      <w:r w:rsidR="00F32031" w:rsidRPr="00366596">
        <w:rPr>
          <w:rFonts w:ascii="Arial Narrow" w:hAnsi="Arial Narrow"/>
          <w:color w:val="FF0066"/>
          <w:u w:val="single"/>
        </w:rPr>
        <w:t>Norme</w:t>
      </w:r>
      <w:r w:rsidR="00F32031">
        <w:rPr>
          <w:rFonts w:ascii="Arial Narrow" w:hAnsi="Arial Narrow"/>
        </w:rPr>
        <w:t xml:space="preserve">: so </w:t>
      </w:r>
      <w:r w:rsidR="00F32031" w:rsidRPr="00F32031">
        <w:rPr>
          <w:rFonts w:ascii="Arial Narrow" w:hAnsi="Arial Narrow"/>
          <w:color w:val="FF6600"/>
        </w:rPr>
        <w:t>bolj specifična pravila vedenja oziroma usmerjajo naše življenje s tem, ko natančneje določajo kaj je prav in kaj narobe</w:t>
      </w:r>
      <w:r w:rsidR="00F32031">
        <w:rPr>
          <w:rFonts w:ascii="Arial Narrow" w:hAnsi="Arial Narrow"/>
        </w:rPr>
        <w:t xml:space="preserve">. </w:t>
      </w:r>
      <w:r w:rsidR="00F32031" w:rsidRPr="00F32031">
        <w:rPr>
          <w:rFonts w:ascii="Arial Narrow" w:hAnsi="Arial Narrow"/>
          <w:color w:val="FF6600"/>
        </w:rPr>
        <w:t>Predpisujejo</w:t>
      </w:r>
      <w:r w:rsidR="00F32031">
        <w:rPr>
          <w:rFonts w:ascii="Arial Narrow" w:hAnsi="Arial Narrow"/>
        </w:rPr>
        <w:t xml:space="preserve"> določeno ravnanje ali ga </w:t>
      </w:r>
      <w:r w:rsidR="00F32031" w:rsidRPr="00F32031">
        <w:rPr>
          <w:rFonts w:ascii="Arial Narrow" w:hAnsi="Arial Narrow"/>
          <w:color w:val="FF6600"/>
        </w:rPr>
        <w:t>prepovedujejo</w:t>
      </w:r>
      <w:r w:rsidR="00F32031">
        <w:rPr>
          <w:rFonts w:ascii="Arial Narrow" w:hAnsi="Arial Narrow"/>
        </w:rPr>
        <w:t xml:space="preserve">. Norme so tudi bolj in manj pomembne (tiste ki zadevajo </w:t>
      </w:r>
      <w:r w:rsidR="00F32031" w:rsidRPr="00F32031">
        <w:rPr>
          <w:rFonts w:ascii="Arial Narrow" w:hAnsi="Arial Narrow"/>
          <w:color w:val="FF6600"/>
        </w:rPr>
        <w:t>navade</w:t>
      </w:r>
      <w:r w:rsidR="00F32031">
        <w:rPr>
          <w:rFonts w:ascii="Arial Narrow" w:hAnsi="Arial Narrow"/>
        </w:rPr>
        <w:t xml:space="preserve"> so ponavadi manj pomembne; </w:t>
      </w:r>
      <w:r w:rsidR="00F32031" w:rsidRPr="00F32031">
        <w:rPr>
          <w:rFonts w:ascii="Arial Narrow" w:hAnsi="Arial Narrow"/>
          <w:i/>
        </w:rPr>
        <w:t>ne srebaj juhe, obleci se primerno</w:t>
      </w:r>
      <w:r w:rsidR="00F32031">
        <w:rPr>
          <w:rFonts w:ascii="Arial Narrow" w:hAnsi="Arial Narrow"/>
        </w:rPr>
        <w:t xml:space="preserve">,..&amp; tiste ki zadevajo </w:t>
      </w:r>
      <w:r w:rsidR="00F32031" w:rsidRPr="00F32031">
        <w:rPr>
          <w:rFonts w:ascii="Arial Narrow" w:hAnsi="Arial Narrow"/>
          <w:color w:val="FF6600"/>
        </w:rPr>
        <w:t>moralne standarde družbe</w:t>
      </w:r>
      <w:r w:rsidR="00F32031">
        <w:rPr>
          <w:rFonts w:ascii="Arial Narrow" w:hAnsi="Arial Narrow"/>
        </w:rPr>
        <w:t xml:space="preserve"> pa so pomembnejše; </w:t>
      </w:r>
      <w:r w:rsidR="00F32031" w:rsidRPr="00F32031">
        <w:rPr>
          <w:rFonts w:ascii="Arial Narrow" w:hAnsi="Arial Narrow"/>
          <w:i/>
        </w:rPr>
        <w:t>pedofilija, pornografija,..).</w:t>
      </w:r>
      <w:r w:rsidR="00F32031">
        <w:rPr>
          <w:rFonts w:ascii="Arial Narrow" w:hAnsi="Arial Narrow"/>
          <w:i/>
        </w:rPr>
        <w:t xml:space="preserve"> </w:t>
      </w:r>
      <w:r w:rsidR="00F32031" w:rsidRPr="00F32031">
        <w:rPr>
          <w:rFonts w:ascii="Arial Narrow" w:hAnsi="Arial Narrow"/>
        </w:rPr>
        <w:t>Norme so</w:t>
      </w:r>
      <w:r w:rsidR="00F32031">
        <w:rPr>
          <w:rFonts w:ascii="Arial Narrow" w:hAnsi="Arial Narrow"/>
          <w:i/>
        </w:rPr>
        <w:t xml:space="preserve"> </w:t>
      </w:r>
      <w:r w:rsidR="00F32031" w:rsidRPr="00F32031">
        <w:rPr>
          <w:rFonts w:ascii="Arial Narrow" w:hAnsi="Arial Narrow"/>
          <w:color w:val="FF6600"/>
        </w:rPr>
        <w:t>formalne</w:t>
      </w:r>
      <w:r w:rsidR="00F32031">
        <w:rPr>
          <w:rFonts w:ascii="Arial Narrow" w:hAnsi="Arial Narrow"/>
        </w:rPr>
        <w:t xml:space="preserve"> (oblikujejo jih za to pristojne institucije oz.skupine) ali </w:t>
      </w:r>
      <w:r w:rsidR="00F32031" w:rsidRPr="00F32031">
        <w:rPr>
          <w:rFonts w:ascii="Arial Narrow" w:hAnsi="Arial Narrow"/>
          <w:color w:val="FF6600"/>
        </w:rPr>
        <w:t>neformalne</w:t>
      </w:r>
      <w:r w:rsidR="00F32031">
        <w:rPr>
          <w:rFonts w:ascii="Arial Narrow" w:hAnsi="Arial Narrow"/>
        </w:rPr>
        <w:t xml:space="preserve"> (nastanejo spontano skozi vsakdanjik). Neupoštevanje oz. spoštovanje norm urejajo </w:t>
      </w:r>
      <w:r w:rsidR="00F32031" w:rsidRPr="00F32031">
        <w:rPr>
          <w:rFonts w:ascii="Arial Narrow" w:hAnsi="Arial Narrow"/>
          <w:color w:val="FF6600"/>
        </w:rPr>
        <w:t>sankcije</w:t>
      </w:r>
      <w:r w:rsidR="00F32031">
        <w:rPr>
          <w:rFonts w:ascii="Arial Narrow" w:hAnsi="Arial Narrow"/>
        </w:rPr>
        <w:t xml:space="preserve">. Te so </w:t>
      </w:r>
      <w:r w:rsidR="00F32031" w:rsidRPr="00F32031">
        <w:rPr>
          <w:rFonts w:ascii="Arial Narrow" w:hAnsi="Arial Narrow"/>
          <w:i/>
          <w:color w:val="FF6600"/>
        </w:rPr>
        <w:t>pozitivne</w:t>
      </w:r>
      <w:r w:rsidR="00F32031">
        <w:rPr>
          <w:rFonts w:ascii="Arial Narrow" w:hAnsi="Arial Narrow"/>
          <w:i/>
          <w:color w:val="FF6600"/>
        </w:rPr>
        <w:t xml:space="preserve"> </w:t>
      </w:r>
      <w:r w:rsidR="00F32031" w:rsidRPr="00F32031">
        <w:rPr>
          <w:rFonts w:ascii="Arial Narrow" w:hAnsi="Arial Narrow"/>
          <w:i/>
        </w:rPr>
        <w:t>(</w:t>
      </w:r>
      <w:r>
        <w:rPr>
          <w:rFonts w:ascii="Arial Narrow" w:hAnsi="Arial Narrow"/>
          <w:i/>
        </w:rPr>
        <w:t xml:space="preserve">kimanje, pohvale, dobre ocene) ali </w:t>
      </w:r>
      <w:r w:rsidRPr="00366596">
        <w:rPr>
          <w:rFonts w:ascii="Arial Narrow" w:hAnsi="Arial Narrow"/>
          <w:i/>
          <w:color w:val="FF6600"/>
        </w:rPr>
        <w:t>negativne</w:t>
      </w:r>
      <w:r>
        <w:rPr>
          <w:rFonts w:ascii="Arial Narrow" w:hAnsi="Arial Narrow"/>
          <w:i/>
        </w:rPr>
        <w:t xml:space="preserve"> (grd pogled, graja, denarne kazni, zapor). </w:t>
      </w:r>
      <w:r w:rsidRPr="00366596">
        <w:rPr>
          <w:rFonts w:ascii="Arial Narrow" w:hAnsi="Arial Narrow"/>
        </w:rPr>
        <w:t>Zelo po</w:t>
      </w:r>
      <w:r>
        <w:rPr>
          <w:rFonts w:ascii="Arial Narrow" w:hAnsi="Arial Narrow"/>
        </w:rPr>
        <w:t xml:space="preserve">membne norme družba oblikuje v zakone; kršenje teh lahko sankcionirajo </w:t>
      </w:r>
      <w:r w:rsidRPr="00366596">
        <w:rPr>
          <w:rFonts w:ascii="Arial Narrow" w:hAnsi="Arial Narrow"/>
          <w:color w:val="FF6600"/>
        </w:rPr>
        <w:t>formalno</w:t>
      </w:r>
      <w:r>
        <w:rPr>
          <w:rFonts w:ascii="Arial Narrow" w:hAnsi="Arial Narrow"/>
        </w:rPr>
        <w:t xml:space="preserve"> </w:t>
      </w:r>
      <w:r w:rsidRPr="00366596">
        <w:rPr>
          <w:rFonts w:ascii="Arial Narrow" w:hAnsi="Arial Narrow"/>
          <w:i/>
        </w:rPr>
        <w:t>(arest, ukor),</w:t>
      </w:r>
      <w:r>
        <w:rPr>
          <w:rFonts w:ascii="Arial Narrow" w:hAnsi="Arial Narrow"/>
        </w:rPr>
        <w:t xml:space="preserve"> pa tudi </w:t>
      </w:r>
      <w:r w:rsidRPr="00366596">
        <w:rPr>
          <w:rFonts w:ascii="Arial Narrow" w:hAnsi="Arial Narrow"/>
          <w:color w:val="FF6600"/>
        </w:rPr>
        <w:t>neformalno</w:t>
      </w:r>
      <w:r>
        <w:rPr>
          <w:rFonts w:ascii="Arial Narrow" w:hAnsi="Arial Narrow"/>
        </w:rPr>
        <w:t xml:space="preserve"> </w:t>
      </w:r>
      <w:r w:rsidRPr="00366596">
        <w:rPr>
          <w:rFonts w:ascii="Arial Narrow" w:hAnsi="Arial Narrow"/>
          <w:i/>
        </w:rPr>
        <w:t>(zgražanje družbe nad kriminalcem, zaničevanje, trpinčenje kršitelja).</w:t>
      </w:r>
    </w:p>
    <w:p w:rsidR="00366596" w:rsidRDefault="00366596">
      <w:pPr>
        <w:rPr>
          <w:rFonts w:ascii="Arial Narrow" w:hAnsi="Arial Narrow"/>
        </w:rPr>
      </w:pPr>
      <w:r>
        <w:rPr>
          <w:rFonts w:ascii="Arial Narrow" w:hAnsi="Arial Narrow"/>
          <w:color w:val="FF0066"/>
          <w:u w:val="single"/>
        </w:rPr>
        <w:t xml:space="preserve">× </w:t>
      </w:r>
      <w:r w:rsidRPr="00366596">
        <w:rPr>
          <w:rFonts w:ascii="Arial Narrow" w:hAnsi="Arial Narrow"/>
          <w:color w:val="FF0066"/>
          <w:u w:val="single"/>
        </w:rPr>
        <w:t>Materialna</w:t>
      </w:r>
      <w:r w:rsidRPr="00366596">
        <w:rPr>
          <w:rFonts w:ascii="Arial Narrow" w:hAnsi="Arial Narrow"/>
          <w:color w:val="FF6600"/>
          <w:u w:val="single"/>
        </w:rPr>
        <w:t xml:space="preserve"> </w:t>
      </w:r>
      <w:r w:rsidRPr="00366596">
        <w:rPr>
          <w:rFonts w:ascii="Arial Narrow" w:hAnsi="Arial Narrow"/>
          <w:color w:val="FF0066"/>
          <w:u w:val="single"/>
        </w:rPr>
        <w:t>kultura</w:t>
      </w:r>
      <w:r>
        <w:rPr>
          <w:rFonts w:ascii="Arial Narrow" w:hAnsi="Arial Narrow"/>
          <w:b/>
          <w:color w:val="FF6600"/>
        </w:rPr>
        <w:t xml:space="preserve">: </w:t>
      </w:r>
      <w:r>
        <w:rPr>
          <w:rFonts w:ascii="Arial Narrow" w:hAnsi="Arial Narrow"/>
        </w:rPr>
        <w:t xml:space="preserve">sestoji iz </w:t>
      </w:r>
      <w:r w:rsidRPr="00366596">
        <w:rPr>
          <w:rFonts w:ascii="Arial Narrow" w:hAnsi="Arial Narrow"/>
          <w:color w:val="FF6600"/>
        </w:rPr>
        <w:t>vseh materialnih objektov</w:t>
      </w:r>
      <w:r>
        <w:rPr>
          <w:rFonts w:ascii="Arial Narrow" w:hAnsi="Arial Narrow"/>
        </w:rPr>
        <w:t xml:space="preserve">, ki jih ustvarja neka kultura (artefakti). So proizvod in del človekove kulture. Izraža tudi </w:t>
      </w:r>
      <w:r w:rsidRPr="00366596">
        <w:rPr>
          <w:rFonts w:ascii="Arial Narrow" w:hAnsi="Arial Narrow"/>
          <w:color w:val="FF6600"/>
        </w:rPr>
        <w:t>tehnologijo</w:t>
      </w:r>
      <w:r>
        <w:rPr>
          <w:rFonts w:ascii="Arial Narrow" w:hAnsi="Arial Narrow"/>
        </w:rPr>
        <w:t xml:space="preserve"> neke družbe; to je znanje, ki ga družba uporablja, da bi zadovoljila </w:t>
      </w:r>
      <w:r w:rsidRPr="00366596">
        <w:rPr>
          <w:rFonts w:ascii="Arial Narrow" w:hAnsi="Arial Narrow"/>
          <w:color w:val="FF6600"/>
        </w:rPr>
        <w:t>življenjske potrebe</w:t>
      </w:r>
      <w:r>
        <w:rPr>
          <w:rFonts w:ascii="Arial Narrow" w:hAnsi="Arial Narrow"/>
        </w:rPr>
        <w:t xml:space="preserve"> in se </w:t>
      </w:r>
      <w:r w:rsidRPr="00366596">
        <w:rPr>
          <w:rFonts w:ascii="Arial Narrow" w:hAnsi="Arial Narrow"/>
          <w:color w:val="FF6600"/>
        </w:rPr>
        <w:t>odzvala</w:t>
      </w:r>
      <w:r>
        <w:rPr>
          <w:rFonts w:ascii="Arial Narrow" w:hAnsi="Arial Narrow"/>
        </w:rPr>
        <w:t xml:space="preserve"> na okolje.</w:t>
      </w:r>
    </w:p>
    <w:p w:rsidR="00366596" w:rsidRDefault="00366596">
      <w:pPr>
        <w:rPr>
          <w:rFonts w:ascii="Arial Narrow" w:hAnsi="Arial Narrow"/>
        </w:rPr>
      </w:pPr>
    </w:p>
    <w:p w:rsidR="00366596" w:rsidRDefault="00366596">
      <w:pPr>
        <w:rPr>
          <w:rFonts w:ascii="Arial Narrow" w:hAnsi="Arial Narrow"/>
        </w:rPr>
      </w:pPr>
      <w:r>
        <w:rPr>
          <w:rFonts w:ascii="Arial Narrow" w:hAnsi="Arial Narrow"/>
        </w:rPr>
        <w:lastRenderedPageBreak/>
        <w:t xml:space="preserve">Najpogostejši vzrok za spremembe kultur so </w:t>
      </w:r>
      <w:r w:rsidRPr="00366596">
        <w:rPr>
          <w:rFonts w:ascii="Arial Narrow" w:hAnsi="Arial Narrow"/>
          <w:b/>
          <w:i/>
          <w:color w:val="FF00FF"/>
        </w:rPr>
        <w:t>izumi in odkritja</w:t>
      </w:r>
      <w:r>
        <w:rPr>
          <w:rFonts w:ascii="Arial Narrow" w:hAnsi="Arial Narrow"/>
        </w:rPr>
        <w:t>, tako novih vzorcev vedenja, kot tudi novih proizvodnih sredstev. Pogost vzrok je tudi globalizacija.</w:t>
      </w:r>
    </w:p>
    <w:p w:rsidR="00366596" w:rsidRDefault="00366596">
      <w:pPr>
        <w:rPr>
          <w:rFonts w:ascii="Arial Narrow" w:hAnsi="Arial Narrow"/>
        </w:rPr>
      </w:pPr>
      <w:r w:rsidRPr="00366596">
        <w:rPr>
          <w:rFonts w:ascii="Arial Narrow" w:hAnsi="Arial Narrow"/>
          <w:b/>
          <w:color w:val="FF3300"/>
        </w:rPr>
        <w:t>Globalizacija</w:t>
      </w:r>
      <w:r>
        <w:rPr>
          <w:rFonts w:ascii="Arial Narrow" w:hAnsi="Arial Narrow"/>
        </w:rPr>
        <w:t xml:space="preserve"> je proces ekonomskega, političnega, vojaškega itd. povezovanja različnih družb in kultur na svetovni ravni. (globalna ekonomija, migracije, komunikacije). Je enosmeren proces, v katerem se širijo predvsem elementi zahodnoevropske in ameriške kulture.</w:t>
      </w:r>
    </w:p>
    <w:p w:rsidR="003D2062" w:rsidRDefault="003D2062">
      <w:pPr>
        <w:rPr>
          <w:rFonts w:ascii="Arial Narrow" w:hAnsi="Arial Narrow"/>
        </w:rPr>
      </w:pPr>
    </w:p>
    <w:p w:rsidR="003D2062" w:rsidRDefault="003D2062">
      <w:pPr>
        <w:rPr>
          <w:rFonts w:ascii="Arial Narrow" w:hAnsi="Arial Narrow"/>
        </w:rPr>
      </w:pPr>
      <w:r w:rsidRPr="003D2062">
        <w:rPr>
          <w:rFonts w:ascii="Arial Narrow" w:hAnsi="Arial Narrow"/>
          <w:b/>
          <w:color w:val="99CC00"/>
        </w:rPr>
        <w:t>Etnocid</w:t>
      </w:r>
      <w:r>
        <w:rPr>
          <w:rFonts w:ascii="Arial Narrow" w:hAnsi="Arial Narrow"/>
        </w:rPr>
        <w:t xml:space="preserve"> (asimilacija) je uničenje, razgraditev neke kulturne identitete (ena skupina se odpove svoji kulturi in sprejme drugo). Pogosto ga spremlja </w:t>
      </w:r>
      <w:r w:rsidRPr="003D2062">
        <w:rPr>
          <w:rFonts w:ascii="Arial Narrow" w:hAnsi="Arial Narrow"/>
          <w:b/>
          <w:i/>
          <w:color w:val="008000"/>
        </w:rPr>
        <w:t>genocid</w:t>
      </w:r>
      <w:r>
        <w:rPr>
          <w:rFonts w:ascii="Arial Narrow" w:hAnsi="Arial Narrow"/>
        </w:rPr>
        <w:t>; uničenje pripadnikov družbe, ki so nosilci njene kulture.</w:t>
      </w:r>
    </w:p>
    <w:p w:rsidR="003D2062" w:rsidRDefault="003D2062">
      <w:pPr>
        <w:rPr>
          <w:rFonts w:ascii="Arial Narrow" w:hAnsi="Arial Narrow"/>
        </w:rPr>
      </w:pPr>
      <w:r w:rsidRPr="003D2062">
        <w:rPr>
          <w:rFonts w:ascii="Arial Narrow" w:hAnsi="Arial Narrow"/>
          <w:b/>
          <w:color w:val="99CC00"/>
        </w:rPr>
        <w:t>Interkulturalizem</w:t>
      </w:r>
      <w:r>
        <w:rPr>
          <w:rFonts w:ascii="Arial Narrow" w:hAnsi="Arial Narrow"/>
        </w:rPr>
        <w:t xml:space="preserve"> je sodelovanje, intenzivni stiki in prepletanje različnih kultur. Primer: osvajanje Aleksandra Velikega, ali moderna Evropa.</w:t>
      </w:r>
    </w:p>
    <w:p w:rsidR="003D2062" w:rsidRDefault="003D2062">
      <w:pPr>
        <w:rPr>
          <w:rFonts w:ascii="Arial Narrow" w:hAnsi="Arial Narrow"/>
        </w:rPr>
      </w:pPr>
      <w:r w:rsidRPr="003D2062">
        <w:rPr>
          <w:rFonts w:ascii="Arial Narrow" w:hAnsi="Arial Narrow"/>
          <w:b/>
          <w:color w:val="99CC00"/>
        </w:rPr>
        <w:t>Akulturacija</w:t>
      </w:r>
      <w:r>
        <w:rPr>
          <w:rFonts w:ascii="Arial Narrow" w:hAnsi="Arial Narrow"/>
        </w:rPr>
        <w:t xml:space="preserve"> je prilagajanje priseljencev kulturi družbe, v katero so se priselili; priseljenci se morajo pogosto odreči svoji kulturni identiteti- pride do </w:t>
      </w:r>
      <w:r w:rsidRPr="003D2062">
        <w:rPr>
          <w:rFonts w:ascii="Arial Narrow" w:hAnsi="Arial Narrow"/>
          <w:b/>
          <w:i/>
          <w:color w:val="008000"/>
        </w:rPr>
        <w:t>krize identitete</w:t>
      </w:r>
      <w:r>
        <w:rPr>
          <w:rFonts w:ascii="Arial Narrow" w:hAnsi="Arial Narrow"/>
        </w:rPr>
        <w:t>,a kljub temu priseljenci vplivajo na kulturo družbe, v katero so prišli.</w:t>
      </w:r>
    </w:p>
    <w:p w:rsidR="003D2062" w:rsidRDefault="003D2062">
      <w:pPr>
        <w:rPr>
          <w:rFonts w:ascii="Arial Narrow" w:hAnsi="Arial Narrow"/>
        </w:rPr>
      </w:pPr>
      <w:r w:rsidRPr="003D2062">
        <w:rPr>
          <w:rFonts w:ascii="Arial Narrow" w:hAnsi="Arial Narrow"/>
          <w:b/>
          <w:color w:val="99CC00"/>
        </w:rPr>
        <w:t>Multikulturalizem</w:t>
      </w:r>
      <w:r>
        <w:rPr>
          <w:rFonts w:ascii="Arial Narrow" w:hAnsi="Arial Narrow"/>
        </w:rPr>
        <w:t xml:space="preserve"> je stanje, ko bivajo različne kulture druga ob drugi, znotraj iste družbe, vendar med njimi ni veliko stikov v smislu sprejemanja kulturnih vplivov. Tu se pojavi dominantna skupina in marginalizirane skupine.</w:t>
      </w:r>
    </w:p>
    <w:p w:rsidR="003D2062" w:rsidRDefault="003D2062">
      <w:pPr>
        <w:rPr>
          <w:rFonts w:ascii="Arial Narrow" w:hAnsi="Arial Narrow"/>
        </w:rPr>
      </w:pPr>
    </w:p>
    <w:p w:rsidR="003D2062" w:rsidRDefault="003D2062">
      <w:pPr>
        <w:rPr>
          <w:rFonts w:ascii="Arial Narrow" w:hAnsi="Arial Narrow"/>
        </w:rPr>
      </w:pPr>
      <w:r w:rsidRPr="003D2062">
        <w:rPr>
          <w:rFonts w:ascii="Arial Narrow" w:hAnsi="Arial Narrow"/>
          <w:b/>
          <w:color w:val="33CC33"/>
        </w:rPr>
        <w:t>Etnocentrizem</w:t>
      </w:r>
      <w:r>
        <w:rPr>
          <w:rFonts w:ascii="Arial Narrow" w:hAnsi="Arial Narrow"/>
        </w:rPr>
        <w:t xml:space="preserve"> je stališče, ko vse druge kulture ocenjujemo z vidika lastne kulture. Vodi v predsodke in diskriminacijo, služi tudi kot izgovor za podrejanje drugih ljudstev, narodov. Stališče, ko druge presojamo z vidika evropske kulture, je </w:t>
      </w:r>
      <w:r w:rsidRPr="003D2062">
        <w:rPr>
          <w:rFonts w:ascii="Arial Narrow" w:hAnsi="Arial Narrow"/>
          <w:b/>
          <w:i/>
          <w:color w:val="008000"/>
        </w:rPr>
        <w:t>evropocentrizem</w:t>
      </w:r>
      <w:r>
        <w:rPr>
          <w:rFonts w:ascii="Arial Narrow" w:hAnsi="Arial Narrow"/>
        </w:rPr>
        <w:t>.</w:t>
      </w:r>
    </w:p>
    <w:p w:rsidR="003D2062" w:rsidRDefault="003D2062">
      <w:pPr>
        <w:rPr>
          <w:rFonts w:ascii="Arial Narrow" w:hAnsi="Arial Narrow"/>
        </w:rPr>
      </w:pPr>
      <w:r w:rsidRPr="003D2062">
        <w:rPr>
          <w:rFonts w:ascii="Arial Narrow" w:hAnsi="Arial Narrow"/>
          <w:b/>
          <w:color w:val="33CC33"/>
        </w:rPr>
        <w:t>Kulturni</w:t>
      </w:r>
      <w:r w:rsidRPr="003D2062">
        <w:rPr>
          <w:rFonts w:ascii="Arial Narrow" w:hAnsi="Arial Narrow"/>
          <w:b/>
        </w:rPr>
        <w:t xml:space="preserve"> </w:t>
      </w:r>
      <w:r w:rsidRPr="003D2062">
        <w:rPr>
          <w:rFonts w:ascii="Arial Narrow" w:hAnsi="Arial Narrow"/>
          <w:b/>
          <w:color w:val="33CC33"/>
        </w:rPr>
        <w:t>relativizem</w:t>
      </w:r>
      <w:r>
        <w:rPr>
          <w:rFonts w:ascii="Arial Narrow" w:hAnsi="Arial Narrow"/>
        </w:rPr>
        <w:t xml:space="preserve"> je stališče, ki ocenjuje obnašanje ljudi v drugih kulturah s stališča teh kultur. Vse kulture so enakopravne in enako spoštovane.</w:t>
      </w:r>
    </w:p>
    <w:p w:rsidR="003D2062" w:rsidRDefault="003D2062">
      <w:pPr>
        <w:rPr>
          <w:rFonts w:ascii="Arial Narrow" w:hAnsi="Arial Narrow"/>
        </w:rPr>
      </w:pPr>
    </w:p>
    <w:p w:rsidR="003D2062" w:rsidRDefault="00117CB8">
      <w:pPr>
        <w:rPr>
          <w:rFonts w:ascii="Arial Narrow" w:hAnsi="Arial Narrow"/>
        </w:rPr>
      </w:pPr>
      <w:r w:rsidRPr="00117CB8">
        <w:rPr>
          <w:rFonts w:ascii="Arial Narrow" w:hAnsi="Arial Narrow"/>
          <w:b/>
          <w:color w:val="33CCCC"/>
        </w:rPr>
        <w:t>Subkultura</w:t>
      </w:r>
      <w:r>
        <w:rPr>
          <w:rFonts w:ascii="Arial Narrow" w:hAnsi="Arial Narrow"/>
        </w:rPr>
        <w:t xml:space="preserve"> je vsaka skupina, ki sicer v glavnem sprejema dominantno kulturo, vendar pa ima nekatere posebne kulturne značilnosti, ki jo ločijo od dominantne kulture. Lahko se oblikujejo na osnovi spola, političnega ali verskega prepričanja, etnične pripadnosti, razredne pripadnosti. Dominantna kultura je pogosto tista, ki vsebuje pripadnike z večjim bogastvom in družbeno močjo.</w:t>
      </w:r>
    </w:p>
    <w:p w:rsidR="00117CB8" w:rsidRDefault="00117CB8">
      <w:pPr>
        <w:rPr>
          <w:rFonts w:ascii="Arial Narrow" w:hAnsi="Arial Narrow"/>
        </w:rPr>
      </w:pPr>
      <w:r w:rsidRPr="00117CB8">
        <w:rPr>
          <w:rFonts w:ascii="Arial Narrow" w:hAnsi="Arial Narrow"/>
          <w:b/>
          <w:i/>
          <w:color w:val="3366FF"/>
        </w:rPr>
        <w:t>Mladinske subkulture</w:t>
      </w:r>
      <w:r>
        <w:rPr>
          <w:rFonts w:ascii="Arial Narrow" w:hAnsi="Arial Narrow"/>
        </w:rPr>
        <w:t xml:space="preserve">: razširile so se po 2. svetovni vojni v zahodni Evropi in Ameriki; vzrok za to je bil </w:t>
      </w:r>
      <w:r w:rsidRPr="00117CB8">
        <w:rPr>
          <w:rFonts w:ascii="Arial Narrow" w:hAnsi="Arial Narrow"/>
          <w:i/>
        </w:rPr>
        <w:t>pojav množičnega šolanja</w:t>
      </w:r>
      <w:r>
        <w:rPr>
          <w:rFonts w:ascii="Arial Narrow" w:hAnsi="Arial Narrow"/>
        </w:rPr>
        <w:t xml:space="preserve"> (podaljša čas od otroštva do oblikovanja družine) ter </w:t>
      </w:r>
      <w:r w:rsidRPr="00117CB8">
        <w:rPr>
          <w:rFonts w:ascii="Arial Narrow" w:hAnsi="Arial Narrow"/>
          <w:i/>
        </w:rPr>
        <w:t>dvig življenjskega</w:t>
      </w:r>
      <w:r>
        <w:rPr>
          <w:rFonts w:ascii="Arial Narrow" w:hAnsi="Arial Narrow"/>
        </w:rPr>
        <w:t xml:space="preserve"> </w:t>
      </w:r>
      <w:r w:rsidRPr="00117CB8">
        <w:rPr>
          <w:rFonts w:ascii="Arial Narrow" w:hAnsi="Arial Narrow"/>
          <w:i/>
        </w:rPr>
        <w:t>standarda</w:t>
      </w:r>
      <w:r>
        <w:rPr>
          <w:rFonts w:ascii="Arial Narrow" w:hAnsi="Arial Narrow"/>
        </w:rPr>
        <w:t xml:space="preserve"> (mladi se vključijo v potrošniško družbo). Danes raziskovalci raje uporabljajo izraz </w:t>
      </w:r>
      <w:r w:rsidRPr="00117CB8">
        <w:rPr>
          <w:rFonts w:ascii="Arial Narrow" w:hAnsi="Arial Narrow"/>
          <w:i/>
          <w:u w:val="single"/>
        </w:rPr>
        <w:t>stilno-scenska okolja mladih</w:t>
      </w:r>
      <w:r>
        <w:rPr>
          <w:rFonts w:ascii="Arial Narrow" w:hAnsi="Arial Narrow"/>
        </w:rPr>
        <w:t>; za mlade je značilno, da se ne zanimajo za subkulture in da med njimi prevladujejo pasivne oblike preživljanja prostega časa.</w:t>
      </w:r>
    </w:p>
    <w:p w:rsidR="00117CB8" w:rsidRDefault="00117CB8">
      <w:pPr>
        <w:rPr>
          <w:rFonts w:ascii="Arial Narrow" w:hAnsi="Arial Narrow"/>
        </w:rPr>
      </w:pPr>
    </w:p>
    <w:p w:rsidR="00117CB8" w:rsidRDefault="00117CB8">
      <w:pPr>
        <w:rPr>
          <w:rFonts w:ascii="Arial Narrow" w:hAnsi="Arial Narrow"/>
        </w:rPr>
      </w:pPr>
      <w:r w:rsidRPr="00117CB8">
        <w:rPr>
          <w:rFonts w:ascii="Arial Narrow" w:hAnsi="Arial Narrow"/>
          <w:b/>
          <w:color w:val="FF33CC"/>
        </w:rPr>
        <w:t>Visoka (elitna) kultura</w:t>
      </w:r>
      <w:r>
        <w:rPr>
          <w:rFonts w:ascii="Arial Narrow" w:hAnsi="Arial Narrow"/>
        </w:rPr>
        <w:t>: s tem določen način življenja vrednotimo višje, povezujemo s kulturnim vzorcem, značilnim za elite (tako v smislu umetnosti kot tudi navad, slogov,..). Materialne dobrine so unikatne, originalne, pripisujemo jim visoko cenovno in duhovno vrednost.</w:t>
      </w:r>
    </w:p>
    <w:p w:rsidR="00117CB8" w:rsidRPr="003D2062" w:rsidRDefault="00117CB8">
      <w:pPr>
        <w:rPr>
          <w:rFonts w:ascii="Arial Narrow" w:hAnsi="Arial Narrow"/>
        </w:rPr>
      </w:pPr>
      <w:r w:rsidRPr="00117CB8">
        <w:rPr>
          <w:rFonts w:ascii="Arial Narrow" w:hAnsi="Arial Narrow"/>
          <w:b/>
          <w:color w:val="FF33CC"/>
        </w:rPr>
        <w:t>Množična kultura</w:t>
      </w:r>
      <w:r>
        <w:rPr>
          <w:rFonts w:ascii="Arial Narrow" w:hAnsi="Arial Narrow"/>
        </w:rPr>
        <w:t xml:space="preserve"> je potrošnja manjvrednih umetniških izdelkov, ki jih proizvajajo množični mediji. Njihov namen je zabava, propaganda, pasivizacija ljudi. Govorimo lahko tudi v smislu kulturne industrije</w:t>
      </w:r>
      <w:r w:rsidR="00F90CFA">
        <w:rPr>
          <w:rFonts w:ascii="Arial Narrow" w:hAnsi="Arial Narrow"/>
        </w:rPr>
        <w:t xml:space="preserve">; proizvodi so narejeni po določenih obrazcih, so standardizirani, brez umetniške vrednosti, namenjeni množični potrošnji. Uporabnikom te kulture je namenjena vloga </w:t>
      </w:r>
      <w:r w:rsidR="00F90CFA" w:rsidRPr="00F90CFA">
        <w:rPr>
          <w:rFonts w:ascii="Arial Narrow" w:hAnsi="Arial Narrow"/>
          <w:b/>
          <w:i/>
          <w:color w:val="FF66FF"/>
        </w:rPr>
        <w:t>pasivnih potrošnikov</w:t>
      </w:r>
      <w:r w:rsidR="00F90CFA">
        <w:rPr>
          <w:rFonts w:ascii="Arial Narrow" w:hAnsi="Arial Narrow"/>
        </w:rPr>
        <w:t>, preprečujejo jim kreativnost in spodbujajo k sprejemanju ponujenega. Množična kultura ima funkcijo propagande in razvedrila.</w:t>
      </w:r>
    </w:p>
    <w:sectPr w:rsidR="00117CB8" w:rsidRPr="003D20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D09C9"/>
    <w:rsid w:val="00117CB8"/>
    <w:rsid w:val="002B030A"/>
    <w:rsid w:val="00366596"/>
    <w:rsid w:val="003D2062"/>
    <w:rsid w:val="005209AB"/>
    <w:rsid w:val="005D09C9"/>
    <w:rsid w:val="00A83CC0"/>
    <w:rsid w:val="00BB6DD1"/>
    <w:rsid w:val="00F32031"/>
    <w:rsid w:val="00F90CF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1072</Words>
  <Characters>6111</Characters>
  <Application>Microsoft Office Word</Application>
  <DocSecurity>0</DocSecurity>
  <Lines>50</Lines>
  <Paragraphs>14</Paragraphs>
  <ScaleCrop>false</ScaleCrop>
  <Company/>
  <LinksUpToDate>false</LinksUpToDate>
  <CharactersWithSpaces>7169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2019-05-17T07:27:00Z</dcterms:created>
  <dcterms:modified xsi:type="dcterms:W3CDTF">2019-05-17T07:27:00Z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