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506" w:rsidRPr="00D10506" w:rsidRDefault="00D10506" w:rsidP="00D10506">
      <w:pPr>
        <w:jc w:val="center"/>
        <w:rPr>
          <w:rFonts w:ascii="Arial Narrow" w:hAnsi="Arial Narrow"/>
          <w:b/>
          <w:color w:val="FF00FF"/>
          <w:sz w:val="32"/>
          <w:szCs w:val="32"/>
        </w:rPr>
      </w:pPr>
      <w:bookmarkStart w:id="0" w:name="_GoBack"/>
      <w:bookmarkEnd w:id="0"/>
      <w:r w:rsidRPr="00D10506">
        <w:rPr>
          <w:rFonts w:ascii="Arial Narrow" w:hAnsi="Arial Narrow"/>
          <w:b/>
          <w:color w:val="FF00FF"/>
          <w:sz w:val="32"/>
          <w:szCs w:val="32"/>
        </w:rPr>
        <w:t>ŠOLA</w:t>
      </w:r>
    </w:p>
    <w:p w:rsidR="00D10506" w:rsidRPr="00D10506" w:rsidRDefault="00D10506">
      <w:pPr>
        <w:rPr>
          <w:rFonts w:ascii="Arial Narrow" w:hAnsi="Arial Narrow"/>
        </w:rPr>
      </w:pPr>
    </w:p>
    <w:p w:rsidR="00D10506" w:rsidRDefault="00D10506">
      <w:pPr>
        <w:rPr>
          <w:rFonts w:ascii="Arial Narrow" w:hAnsi="Arial Narrow"/>
        </w:rPr>
      </w:pPr>
      <w:r>
        <w:rPr>
          <w:rFonts w:ascii="Arial Narrow" w:hAnsi="Arial Narrow"/>
        </w:rPr>
        <w:t xml:space="preserve">Institucija je najširši sistem splošno sprejetih in družbeno priznanih in varovanih odnosov, vlog in statusov, ki urejajo najpomembnejša področja družbenega življenja. Družbene institucije omogočajo zadovoljevanje temeljnih družbenih potreb. </w:t>
      </w:r>
      <w:r w:rsidRPr="001E7C12">
        <w:rPr>
          <w:rFonts w:ascii="Arial Narrow" w:hAnsi="Arial Narrow"/>
          <w:b/>
          <w:color w:val="33CCCC"/>
        </w:rPr>
        <w:t>V šoli</w:t>
      </w:r>
      <w:r>
        <w:rPr>
          <w:rFonts w:ascii="Arial Narrow" w:hAnsi="Arial Narrow"/>
        </w:rPr>
        <w:t xml:space="preserve"> poteka organizirano, načrtno in sistematično izobraževanje in vzgoja (edukacija). Šola prenaša vnaprej določene in izbrane vzorce vedenja, znanja, delovne veščine, vrednote in norme mlajšim generacijam. </w:t>
      </w:r>
    </w:p>
    <w:p w:rsidR="00D10506" w:rsidRDefault="00D10506">
      <w:pPr>
        <w:rPr>
          <w:rFonts w:ascii="Arial Narrow" w:hAnsi="Arial Narrow"/>
        </w:rPr>
      </w:pPr>
      <w:r>
        <w:rPr>
          <w:rFonts w:ascii="Arial Narrow" w:hAnsi="Arial Narrow"/>
        </w:rPr>
        <w:t xml:space="preserve">Vloge: učenec sprejema znanje, učitelj prenaša znanje. </w:t>
      </w:r>
    </w:p>
    <w:p w:rsidR="00D10506" w:rsidRDefault="00D10506">
      <w:pPr>
        <w:rPr>
          <w:rFonts w:ascii="Arial Narrow" w:hAnsi="Arial Narrow"/>
        </w:rPr>
      </w:pPr>
      <w:r>
        <w:rPr>
          <w:rFonts w:ascii="Arial Narrow" w:hAnsi="Arial Narrow"/>
        </w:rPr>
        <w:t>Odnosi: formalni, urejajo jih formalne norme.</w:t>
      </w:r>
    </w:p>
    <w:p w:rsidR="00D10506" w:rsidRDefault="00D10506">
      <w:pPr>
        <w:rPr>
          <w:rFonts w:ascii="Arial Narrow" w:hAnsi="Arial Narrow"/>
        </w:rPr>
      </w:pPr>
    </w:p>
    <w:p w:rsidR="00D10506" w:rsidRPr="002D4E06" w:rsidRDefault="00D10506">
      <w:pPr>
        <w:rPr>
          <w:rFonts w:ascii="Arial Narrow" w:hAnsi="Arial Narrow"/>
          <w:b/>
          <w:i/>
          <w:color w:val="FF6600"/>
        </w:rPr>
      </w:pPr>
      <w:r w:rsidRPr="002D4E06">
        <w:rPr>
          <w:rFonts w:ascii="Arial Narrow" w:hAnsi="Arial Narrow"/>
          <w:b/>
          <w:i/>
          <w:color w:val="FF6600"/>
        </w:rPr>
        <w:t>Procesi, ki so vplivali na uvajanje in uveljavljanje obveznega osnovnega šolanja:</w:t>
      </w:r>
    </w:p>
    <w:p w:rsidR="00D10506" w:rsidRDefault="00D10506">
      <w:pPr>
        <w:rPr>
          <w:rFonts w:ascii="Arial Narrow" w:hAnsi="Arial Narrow"/>
        </w:rPr>
      </w:pPr>
      <w:r>
        <w:rPr>
          <w:rFonts w:ascii="Arial Narrow" w:hAnsi="Arial Narrow"/>
        </w:rPr>
        <w:t xml:space="preserve">&gt; </w:t>
      </w:r>
      <w:r w:rsidRPr="002D4E06">
        <w:rPr>
          <w:rFonts w:ascii="Arial Narrow" w:hAnsi="Arial Narrow"/>
          <w:b/>
          <w:color w:val="99CC00"/>
        </w:rPr>
        <w:t>Industrializacija</w:t>
      </w:r>
      <w:r>
        <w:rPr>
          <w:rFonts w:ascii="Arial Narrow" w:hAnsi="Arial Narrow"/>
        </w:rPr>
        <w:t xml:space="preserve">: delovna sila, zaposlena v industriji, je potrebovala pismenost. Šola naredi državljane bolj odgovorne, nauči jih trdega dela, discipline za kasnejše delo v tovarnah; </w:t>
      </w:r>
    </w:p>
    <w:p w:rsidR="00D10506" w:rsidRDefault="00D10506">
      <w:pPr>
        <w:rPr>
          <w:rFonts w:ascii="Arial Narrow" w:hAnsi="Arial Narrow"/>
        </w:rPr>
      </w:pPr>
      <w:r>
        <w:rPr>
          <w:rFonts w:ascii="Arial Narrow" w:hAnsi="Arial Narrow"/>
        </w:rPr>
        <w:t xml:space="preserve">&gt; </w:t>
      </w:r>
      <w:r w:rsidRPr="002D4E06">
        <w:rPr>
          <w:rFonts w:ascii="Arial Narrow" w:hAnsi="Arial Narrow"/>
          <w:b/>
          <w:color w:val="99CC00"/>
        </w:rPr>
        <w:t>Urbanizacija</w:t>
      </w:r>
      <w:r>
        <w:rPr>
          <w:rFonts w:ascii="Arial Narrow" w:hAnsi="Arial Narrow"/>
        </w:rPr>
        <w:t xml:space="preserve">: ljudje, skoncentrirani v mestih, so potrebovali določena znanja o delovanju družbe in veščine delovanja v zapletenih družbenih odnosih; </w:t>
      </w:r>
    </w:p>
    <w:p w:rsidR="00D10506" w:rsidRDefault="00D10506">
      <w:pPr>
        <w:rPr>
          <w:rFonts w:ascii="Arial Narrow" w:hAnsi="Arial Narrow"/>
        </w:rPr>
      </w:pPr>
      <w:r>
        <w:rPr>
          <w:rFonts w:ascii="Arial Narrow" w:hAnsi="Arial Narrow"/>
        </w:rPr>
        <w:t xml:space="preserve">&gt; </w:t>
      </w:r>
      <w:r w:rsidRPr="002D4E06">
        <w:rPr>
          <w:rFonts w:ascii="Arial Narrow" w:hAnsi="Arial Narrow"/>
          <w:b/>
          <w:color w:val="99CC00"/>
        </w:rPr>
        <w:t>Demokratizacija</w:t>
      </w:r>
      <w:r w:rsidRPr="002D4E06">
        <w:rPr>
          <w:rFonts w:ascii="Arial Narrow" w:hAnsi="Arial Narrow"/>
          <w:color w:val="99CC00"/>
        </w:rPr>
        <w:t xml:space="preserve"> </w:t>
      </w:r>
      <w:r w:rsidRPr="002D4E06">
        <w:rPr>
          <w:rFonts w:ascii="Arial Narrow" w:hAnsi="Arial Narrow"/>
          <w:b/>
          <w:color w:val="99CC00"/>
        </w:rPr>
        <w:t>družbenega in političnega življenja</w:t>
      </w:r>
      <w:r>
        <w:rPr>
          <w:rFonts w:ascii="Arial Narrow" w:hAnsi="Arial Narrow"/>
        </w:rPr>
        <w:t xml:space="preserve">: uveljavljanje demokratične države z volilno pravico državljanov je zahtevalo pismene in bolj izobražene volivce; </w:t>
      </w:r>
    </w:p>
    <w:p w:rsidR="00D10506" w:rsidRDefault="00D10506">
      <w:pPr>
        <w:rPr>
          <w:rFonts w:ascii="Arial Narrow" w:hAnsi="Arial Narrow"/>
        </w:rPr>
      </w:pPr>
      <w:r>
        <w:rPr>
          <w:rFonts w:ascii="Arial Narrow" w:hAnsi="Arial Narrow"/>
        </w:rPr>
        <w:t xml:space="preserve">&gt; </w:t>
      </w:r>
      <w:r w:rsidRPr="002D4E06">
        <w:rPr>
          <w:rFonts w:ascii="Arial Narrow" w:hAnsi="Arial Narrow"/>
          <w:b/>
          <w:color w:val="99CC00"/>
        </w:rPr>
        <w:t>Oblikovanje nacionalne države</w:t>
      </w:r>
      <w:r>
        <w:rPr>
          <w:rFonts w:ascii="Arial Narrow" w:hAnsi="Arial Narrow"/>
        </w:rPr>
        <w:t>: šola je vzgajala domoljubje (učenje narodne kulture in zgodovine) in s tem krepila nacionalno identiteto. Z moralno in intelektualno vzgojo je prispevala k javni blaginji, moči in napredku države.</w:t>
      </w:r>
    </w:p>
    <w:p w:rsidR="00D10506" w:rsidRPr="002D4E06" w:rsidRDefault="00D10506">
      <w:pPr>
        <w:rPr>
          <w:rFonts w:ascii="Arial Narrow" w:hAnsi="Arial Narrow"/>
          <w:color w:val="FF6600"/>
        </w:rPr>
      </w:pPr>
    </w:p>
    <w:p w:rsidR="00D10506" w:rsidRPr="002D4E06" w:rsidRDefault="00D10506">
      <w:pPr>
        <w:rPr>
          <w:rFonts w:ascii="Arial Narrow" w:hAnsi="Arial Narrow"/>
          <w:b/>
          <w:i/>
          <w:color w:val="FF6600"/>
        </w:rPr>
      </w:pPr>
      <w:r w:rsidRPr="002D4E06">
        <w:rPr>
          <w:rFonts w:ascii="Arial Narrow" w:hAnsi="Arial Narrow"/>
          <w:b/>
          <w:i/>
          <w:color w:val="FF6600"/>
        </w:rPr>
        <w:t>Dejavniki, ki so pripomogli k ekspanziji šolanja po 2. svetovni vojni:</w:t>
      </w:r>
    </w:p>
    <w:p w:rsidR="00D10506" w:rsidRDefault="00D10506">
      <w:pPr>
        <w:rPr>
          <w:rFonts w:ascii="Arial Narrow" w:hAnsi="Arial Narrow"/>
        </w:rPr>
      </w:pPr>
      <w:r>
        <w:rPr>
          <w:rFonts w:ascii="Arial Narrow" w:hAnsi="Arial Narrow"/>
        </w:rPr>
        <w:t xml:space="preserve">&gt; </w:t>
      </w:r>
      <w:r w:rsidRPr="002D4E06">
        <w:rPr>
          <w:rFonts w:ascii="Arial Narrow" w:hAnsi="Arial Narrow"/>
          <w:b/>
          <w:color w:val="99CC00"/>
        </w:rPr>
        <w:t>Ekonomska rast</w:t>
      </w:r>
      <w:r>
        <w:rPr>
          <w:rFonts w:ascii="Arial Narrow" w:hAnsi="Arial Narrow"/>
        </w:rPr>
        <w:t xml:space="preserve">: omogočala je družbena vlaganja v šolanje in tako širjenje izobraževalnih možnosti; </w:t>
      </w:r>
    </w:p>
    <w:p w:rsidR="00D10506" w:rsidRDefault="00D10506">
      <w:pPr>
        <w:rPr>
          <w:rFonts w:ascii="Arial Narrow" w:hAnsi="Arial Narrow"/>
        </w:rPr>
      </w:pPr>
      <w:r>
        <w:rPr>
          <w:rFonts w:ascii="Arial Narrow" w:hAnsi="Arial Narrow"/>
        </w:rPr>
        <w:t xml:space="preserve">&gt; </w:t>
      </w:r>
      <w:r w:rsidRPr="002D4E06">
        <w:rPr>
          <w:rFonts w:ascii="Arial Narrow" w:hAnsi="Arial Narrow"/>
          <w:b/>
          <w:color w:val="99CC00"/>
        </w:rPr>
        <w:t>Tehnološke spremembe in širjenje storitvenega sektorja</w:t>
      </w:r>
      <w:r>
        <w:rPr>
          <w:rFonts w:ascii="Arial Narrow" w:hAnsi="Arial Narrow"/>
        </w:rPr>
        <w:t xml:space="preserve">: nova tehnologija in širitev storitev je zahtevalo bolj izobraženo delovno silo; </w:t>
      </w:r>
    </w:p>
    <w:p w:rsidR="00D10506" w:rsidRDefault="00D10506">
      <w:pPr>
        <w:rPr>
          <w:rFonts w:ascii="Arial Narrow" w:hAnsi="Arial Narrow"/>
        </w:rPr>
      </w:pPr>
      <w:r>
        <w:rPr>
          <w:rFonts w:ascii="Arial Narrow" w:hAnsi="Arial Narrow"/>
        </w:rPr>
        <w:t xml:space="preserve">&gt; </w:t>
      </w:r>
      <w:r w:rsidRPr="002D4E06">
        <w:rPr>
          <w:rFonts w:ascii="Arial Narrow" w:hAnsi="Arial Narrow"/>
          <w:b/>
          <w:color w:val="99CC00"/>
        </w:rPr>
        <w:t>Demokratizacija družbe</w:t>
      </w:r>
      <w:r>
        <w:rPr>
          <w:rFonts w:ascii="Arial Narrow" w:hAnsi="Arial Narrow"/>
        </w:rPr>
        <w:t xml:space="preserve">: krepila so se prizadevanja po širših izobraževalnih možnostih za vse družbene razrede, ki bi zmanjšale vpliv pripisanega družbenega statusa- ideja o socialni pravičnosti; </w:t>
      </w:r>
    </w:p>
    <w:p w:rsidR="00D10506" w:rsidRDefault="00D10506">
      <w:pPr>
        <w:rPr>
          <w:rFonts w:ascii="Arial Narrow" w:hAnsi="Arial Narrow"/>
        </w:rPr>
      </w:pPr>
      <w:r>
        <w:rPr>
          <w:rFonts w:ascii="Arial Narrow" w:hAnsi="Arial Narrow"/>
        </w:rPr>
        <w:t>&gt;</w:t>
      </w:r>
      <w:r w:rsidRPr="002D4E06">
        <w:rPr>
          <w:rFonts w:ascii="Arial Narrow" w:hAnsi="Arial Narrow"/>
          <w:b/>
          <w:color w:val="99CC00"/>
        </w:rPr>
        <w:t>Rast življenjskega standarda</w:t>
      </w:r>
      <w:r>
        <w:rPr>
          <w:rFonts w:ascii="Arial Narrow" w:hAnsi="Arial Narrow"/>
        </w:rPr>
        <w:t>: povečale so se zmožnosti družin, da zagotovijo podaljšano šolanje otrok.</w:t>
      </w:r>
    </w:p>
    <w:p w:rsidR="002D4E06" w:rsidRDefault="002D4E06">
      <w:pPr>
        <w:rPr>
          <w:rFonts w:ascii="Arial Narrow" w:hAnsi="Arial Narrow"/>
        </w:rPr>
      </w:pPr>
    </w:p>
    <w:p w:rsidR="002D4E06" w:rsidRPr="002D4E06" w:rsidRDefault="002D4E06">
      <w:pPr>
        <w:rPr>
          <w:rFonts w:ascii="Arial Narrow" w:hAnsi="Arial Narrow"/>
          <w:b/>
          <w:i/>
          <w:color w:val="FF6600"/>
        </w:rPr>
      </w:pPr>
      <w:r w:rsidRPr="002D4E06">
        <w:rPr>
          <w:rFonts w:ascii="Arial Narrow" w:hAnsi="Arial Narrow"/>
          <w:b/>
          <w:i/>
          <w:color w:val="FF6600"/>
        </w:rPr>
        <w:t>Dejavniki, ki so vplivali na uvedbo šolanja v državah tretjega sveta:</w:t>
      </w:r>
    </w:p>
    <w:p w:rsidR="002D4E06" w:rsidRDefault="002D4E06">
      <w:pPr>
        <w:rPr>
          <w:rFonts w:ascii="Arial Narrow" w:hAnsi="Arial Narrow"/>
        </w:rPr>
      </w:pPr>
      <w:r>
        <w:rPr>
          <w:rFonts w:ascii="Arial Narrow" w:hAnsi="Arial Narrow"/>
        </w:rPr>
        <w:t xml:space="preserve">&gt; </w:t>
      </w:r>
      <w:r w:rsidRPr="002D4E06">
        <w:rPr>
          <w:rFonts w:ascii="Arial Narrow" w:hAnsi="Arial Narrow"/>
          <w:b/>
          <w:color w:val="99CC00"/>
        </w:rPr>
        <w:t>Dekolonizacija</w:t>
      </w:r>
      <w:r>
        <w:rPr>
          <w:rFonts w:ascii="Arial Narrow" w:hAnsi="Arial Narrow"/>
        </w:rPr>
        <w:t xml:space="preserve">: domače vlade so si prizadevale za hitrejši družbeni razvoj (mednarodni kapital, bolj izobražena delovna sila); </w:t>
      </w:r>
    </w:p>
    <w:p w:rsidR="002D4E06" w:rsidRDefault="002D4E06">
      <w:pPr>
        <w:rPr>
          <w:rFonts w:ascii="Arial Narrow" w:hAnsi="Arial Narrow"/>
        </w:rPr>
      </w:pPr>
      <w:r>
        <w:rPr>
          <w:rFonts w:ascii="Arial Narrow" w:hAnsi="Arial Narrow"/>
        </w:rPr>
        <w:t xml:space="preserve">&gt; </w:t>
      </w:r>
      <w:r w:rsidRPr="002D4E06">
        <w:rPr>
          <w:rFonts w:ascii="Arial Narrow" w:hAnsi="Arial Narrow"/>
          <w:b/>
          <w:color w:val="99CC00"/>
        </w:rPr>
        <w:t>Podpora mednarodnih organizacij</w:t>
      </w:r>
      <w:r>
        <w:rPr>
          <w:rFonts w:ascii="Arial Narrow" w:hAnsi="Arial Narrow"/>
        </w:rPr>
        <w:t xml:space="preserve"> (Unesco, Svetovna banka).</w:t>
      </w:r>
    </w:p>
    <w:p w:rsidR="002D4E06" w:rsidRDefault="002D4E06">
      <w:pPr>
        <w:rPr>
          <w:rFonts w:ascii="Arial Narrow" w:hAnsi="Arial Narrow"/>
        </w:rPr>
      </w:pPr>
    </w:p>
    <w:p w:rsidR="002D4E06" w:rsidRPr="002D4E06" w:rsidRDefault="002D4E06">
      <w:pPr>
        <w:rPr>
          <w:rFonts w:ascii="Arial Narrow" w:hAnsi="Arial Narrow"/>
          <w:b/>
          <w:i/>
          <w:color w:val="FF6600"/>
        </w:rPr>
      </w:pPr>
      <w:r w:rsidRPr="002D4E06">
        <w:rPr>
          <w:rFonts w:ascii="Arial Narrow" w:hAnsi="Arial Narrow"/>
          <w:b/>
          <w:i/>
          <w:color w:val="FF6600"/>
        </w:rPr>
        <w:t>Odnos med izobrazbo in življenjskimi priložnostmi v modernih družbah:</w:t>
      </w:r>
    </w:p>
    <w:p w:rsidR="002D4E06" w:rsidRDefault="002D4E06">
      <w:pPr>
        <w:rPr>
          <w:rFonts w:ascii="Arial Narrow" w:hAnsi="Arial Narrow"/>
        </w:rPr>
      </w:pPr>
      <w:r>
        <w:rPr>
          <w:rFonts w:ascii="Arial Narrow" w:hAnsi="Arial Narrow"/>
        </w:rPr>
        <w:t xml:space="preserve">Z dvigom izobrazbene strukture prebivalstva in povečano konkurenco pridobiva pri doseganju visokih položajev v družbi vse večji pomen </w:t>
      </w:r>
      <w:r w:rsidRPr="002D4E06">
        <w:rPr>
          <w:rFonts w:ascii="Arial Narrow" w:hAnsi="Arial Narrow"/>
          <w:b/>
          <w:color w:val="FF9900"/>
        </w:rPr>
        <w:t>pripisan status</w:t>
      </w:r>
      <w:r>
        <w:rPr>
          <w:rFonts w:ascii="Arial Narrow" w:hAnsi="Arial Narrow"/>
        </w:rPr>
        <w:t>. Manj izobrazbe pa zagotovo pomeni slabe zaposlitvene možnosti.</w:t>
      </w:r>
    </w:p>
    <w:p w:rsidR="002D4E06" w:rsidRDefault="002D4E06">
      <w:pPr>
        <w:rPr>
          <w:rFonts w:ascii="Arial Narrow" w:hAnsi="Arial Narrow"/>
        </w:rPr>
      </w:pPr>
    </w:p>
    <w:p w:rsidR="002D4E06" w:rsidRDefault="002D4E06">
      <w:pPr>
        <w:rPr>
          <w:rFonts w:ascii="Arial Narrow" w:hAnsi="Arial Narrow"/>
        </w:rPr>
      </w:pPr>
      <w:r w:rsidRPr="002D4E06">
        <w:rPr>
          <w:rFonts w:ascii="Arial Narrow" w:hAnsi="Arial Narrow"/>
          <w:b/>
          <w:color w:val="FF00FF"/>
          <w:highlight w:val="yellow"/>
        </w:rPr>
        <w:t>Durkheim&amp;Parsons</w:t>
      </w:r>
      <w:r>
        <w:rPr>
          <w:rFonts w:ascii="Arial Narrow" w:hAnsi="Arial Narrow"/>
        </w:rPr>
        <w:t>:: Funkcionalistične razlage vloge šole: Šola je pomembna za delovanje in ohranjanje celotne družbe, zaradi naslednjih funkcij:</w:t>
      </w:r>
    </w:p>
    <w:p w:rsidR="002D4E06" w:rsidRDefault="002D4E06">
      <w:pPr>
        <w:rPr>
          <w:rFonts w:ascii="Arial Narrow" w:hAnsi="Arial Narrow"/>
        </w:rPr>
      </w:pPr>
      <w:r>
        <w:rPr>
          <w:rFonts w:ascii="Arial Narrow" w:hAnsi="Arial Narrow"/>
        </w:rPr>
        <w:t xml:space="preserve">&gt; </w:t>
      </w:r>
      <w:r w:rsidRPr="001E7C12">
        <w:rPr>
          <w:rFonts w:ascii="Arial Narrow" w:hAnsi="Arial Narrow"/>
          <w:b/>
          <w:color w:val="33CCCC"/>
        </w:rPr>
        <w:t>Integracijska</w:t>
      </w:r>
      <w:r>
        <w:rPr>
          <w:rFonts w:ascii="Arial Narrow" w:hAnsi="Arial Narrow"/>
        </w:rPr>
        <w:t>: posreduje skupne temeljne vrednote, cilje, znanja. Šola privzgaja vsem, ne glede na različne življenjske razmere, enake norme, vrednote, znanja, itd. in s tem ustvarja občutek pripadnosti in povezanosti.</w:t>
      </w:r>
    </w:p>
    <w:p w:rsidR="002D4E06" w:rsidRDefault="002D4E06">
      <w:pPr>
        <w:rPr>
          <w:rFonts w:ascii="Arial Narrow" w:hAnsi="Arial Narrow"/>
        </w:rPr>
      </w:pPr>
      <w:r>
        <w:rPr>
          <w:rFonts w:ascii="Arial Narrow" w:hAnsi="Arial Narrow"/>
        </w:rPr>
        <w:t xml:space="preserve">&gt; </w:t>
      </w:r>
      <w:r w:rsidRPr="001E7C12">
        <w:rPr>
          <w:rFonts w:ascii="Arial Narrow" w:hAnsi="Arial Narrow"/>
          <w:b/>
          <w:color w:val="33CCCC"/>
        </w:rPr>
        <w:t>Ekonomska</w:t>
      </w:r>
      <w:r>
        <w:rPr>
          <w:rFonts w:ascii="Arial Narrow" w:hAnsi="Arial Narrow"/>
        </w:rPr>
        <w:t>: šola pripravlja za delo</w:t>
      </w:r>
    </w:p>
    <w:p w:rsidR="002D4E06" w:rsidRDefault="002D4E06">
      <w:pPr>
        <w:rPr>
          <w:rFonts w:ascii="Arial Narrow" w:hAnsi="Arial Narrow"/>
        </w:rPr>
      </w:pPr>
      <w:r>
        <w:rPr>
          <w:rFonts w:ascii="Arial Narrow" w:hAnsi="Arial Narrow"/>
        </w:rPr>
        <w:t xml:space="preserve">&gt; </w:t>
      </w:r>
      <w:r w:rsidR="00AE4ED6" w:rsidRPr="001E7C12">
        <w:rPr>
          <w:rFonts w:ascii="Arial Narrow" w:hAnsi="Arial Narrow"/>
          <w:b/>
          <w:color w:val="33CCCC"/>
        </w:rPr>
        <w:t>Uveljavlja pojem meritokracije</w:t>
      </w:r>
      <w:r w:rsidR="00AE4ED6">
        <w:rPr>
          <w:rFonts w:ascii="Arial Narrow" w:hAnsi="Arial Narrow"/>
        </w:rPr>
        <w:t xml:space="preserve">: razporeja posameznike na različno zahtevne in s tem različno nagrajene položaje v skladu s sposobnostmi (vladavina sposobnih). Meritokracija je sistem, v katerem zavzemanje družbenih položajev v poklicni strukturi temelji na dosežkih, uspešnosti. Ti se ocenjujejo po </w:t>
      </w:r>
      <w:r w:rsidR="00AE4ED6">
        <w:rPr>
          <w:rFonts w:ascii="Arial Narrow" w:hAnsi="Arial Narrow"/>
        </w:rPr>
        <w:lastRenderedPageBreak/>
        <w:t>splošnih, za vse enakih merilih. Posamezniki so v skladu s sposobnostmi in dosežki razporejeni na različno pomembne položaje (pridobljen status).</w:t>
      </w:r>
    </w:p>
    <w:p w:rsidR="00AE4ED6" w:rsidRDefault="00AE4ED6">
      <w:pPr>
        <w:rPr>
          <w:rFonts w:ascii="Arial Narrow" w:hAnsi="Arial Narrow"/>
        </w:rPr>
      </w:pPr>
      <w:r>
        <w:rPr>
          <w:rFonts w:ascii="Arial Narrow" w:hAnsi="Arial Narrow"/>
        </w:rPr>
        <w:t xml:space="preserve">&gt; </w:t>
      </w:r>
      <w:r w:rsidRPr="001E7C12">
        <w:rPr>
          <w:rFonts w:ascii="Arial Narrow" w:hAnsi="Arial Narrow"/>
          <w:b/>
          <w:color w:val="33CCCC"/>
        </w:rPr>
        <w:t>Socializacijska</w:t>
      </w:r>
      <w:r>
        <w:rPr>
          <w:rFonts w:ascii="Arial Narrow" w:hAnsi="Arial Narrow"/>
        </w:rPr>
        <w:t>: šola je model družbenega sistema. Je prva institucija, ki daje izkušnjo brezosebnih odnosov, kjer poteka sodelovanje s posamezniki z vnaprej opredeljenimi cilji, v okviru vnaprej določenih pravil- s takimi odnosi se pozneje srečamo v vseh organizacijah družbe; šola privzgaja temeljne vrednote družbe (tekmovalnost, vrednoto dosežka in vrednoto enakih možnosti); šola nas usposablja za opravljanje določenih poklicnih vlog in pridobivanje poklicnih spretnosti; šola posreduje kulturo celotne družbe.</w:t>
      </w:r>
    </w:p>
    <w:p w:rsidR="00AE4ED6" w:rsidRDefault="00AE4ED6">
      <w:pPr>
        <w:rPr>
          <w:rFonts w:ascii="Arial Narrow" w:hAnsi="Arial Narrow"/>
        </w:rPr>
      </w:pPr>
    </w:p>
    <w:p w:rsidR="00AE4ED6" w:rsidRPr="001E7C12" w:rsidRDefault="00AE4ED6">
      <w:pPr>
        <w:rPr>
          <w:rFonts w:ascii="Arial Narrow" w:hAnsi="Arial Narrow"/>
          <w:b/>
          <w:i/>
          <w:color w:val="FF6600"/>
        </w:rPr>
      </w:pPr>
      <w:r w:rsidRPr="001E7C12">
        <w:rPr>
          <w:rFonts w:ascii="Arial Narrow" w:hAnsi="Arial Narrow"/>
          <w:b/>
          <w:i/>
          <w:color w:val="FF6600"/>
        </w:rPr>
        <w:t>Kritika testov inteligentnosti in kritika teorij inteligence:</w:t>
      </w:r>
    </w:p>
    <w:p w:rsidR="00AE4ED6" w:rsidRDefault="00AE4ED6">
      <w:pPr>
        <w:rPr>
          <w:rFonts w:ascii="Arial Narrow" w:hAnsi="Arial Narrow"/>
        </w:rPr>
      </w:pPr>
      <w:r>
        <w:rPr>
          <w:rFonts w:ascii="Arial Narrow" w:hAnsi="Arial Narrow"/>
        </w:rPr>
        <w:t>Testi inteligentnosti so široko uporabljani, vendar kljub temu ne moremo zagotovo trditi, da so ti testi veljavno merilo inteligentnosti. Rešitve teh testov so odvisne od prejšnjih izkušenj in izobrazbe, motivacije za uspeh, trenutnega počutja, znanja jezika, v katerem je test sestavljen. Inteligenčni testi so kulturno pristranski: naravnani so na zahodnoevropski srednji sloj.</w:t>
      </w:r>
    </w:p>
    <w:p w:rsidR="00AE4ED6" w:rsidRDefault="00AE4ED6">
      <w:pPr>
        <w:rPr>
          <w:rFonts w:ascii="Arial Narrow" w:hAnsi="Arial Narrow"/>
        </w:rPr>
      </w:pPr>
    </w:p>
    <w:p w:rsidR="00AE4ED6" w:rsidRPr="001E7C12" w:rsidRDefault="00AE4ED6">
      <w:pPr>
        <w:rPr>
          <w:rFonts w:ascii="Arial Narrow" w:hAnsi="Arial Narrow"/>
          <w:b/>
          <w:i/>
          <w:color w:val="FF6600"/>
        </w:rPr>
      </w:pPr>
      <w:r w:rsidRPr="001E7C12">
        <w:rPr>
          <w:rFonts w:ascii="Arial Narrow" w:hAnsi="Arial Narrow"/>
          <w:b/>
          <w:i/>
          <w:color w:val="FF6600"/>
        </w:rPr>
        <w:t>Dejavniki, ki vplivajo na diskriminacijo otrok nižjih slojev v izobraževalnem sistemu:</w:t>
      </w:r>
    </w:p>
    <w:p w:rsidR="00AE4ED6" w:rsidRDefault="00AE4ED6">
      <w:pPr>
        <w:rPr>
          <w:rFonts w:ascii="Arial Narrow" w:hAnsi="Arial Narrow"/>
        </w:rPr>
      </w:pPr>
      <w:r>
        <w:rPr>
          <w:rFonts w:ascii="Arial Narrow" w:hAnsi="Arial Narrow"/>
        </w:rPr>
        <w:t xml:space="preserve">&gt; </w:t>
      </w:r>
      <w:r w:rsidRPr="001E7C12">
        <w:rPr>
          <w:rFonts w:ascii="Arial Narrow" w:hAnsi="Arial Narrow"/>
          <w:b/>
          <w:color w:val="99CC00"/>
        </w:rPr>
        <w:t>Ekonomski</w:t>
      </w:r>
      <w:r>
        <w:rPr>
          <w:rFonts w:ascii="Arial Narrow" w:hAnsi="Arial Narrow"/>
        </w:rPr>
        <w:t>: revnejši otroci si ne morejo privoščiti podaljšanega šolanja, ne morejo se udeležiti določenih (obveznih) šolskih dejavnosti in aktivnosti, zaradi tega so tudi drugače obravnavani- tako s strani vrstnikov, kot tudi s strani učiteljev.</w:t>
      </w:r>
    </w:p>
    <w:p w:rsidR="00AE4ED6" w:rsidRDefault="00AE4ED6">
      <w:pPr>
        <w:rPr>
          <w:rFonts w:ascii="Arial Narrow" w:hAnsi="Arial Narrow"/>
        </w:rPr>
      </w:pPr>
      <w:r>
        <w:rPr>
          <w:rFonts w:ascii="Arial Narrow" w:hAnsi="Arial Narrow"/>
        </w:rPr>
        <w:t xml:space="preserve">&gt; </w:t>
      </w:r>
      <w:r w:rsidRPr="001E7C12">
        <w:rPr>
          <w:rFonts w:ascii="Arial Narrow" w:hAnsi="Arial Narrow"/>
          <w:b/>
          <w:color w:val="99CC00"/>
        </w:rPr>
        <w:t>Jezikovni</w:t>
      </w:r>
      <w:r>
        <w:rPr>
          <w:rFonts w:ascii="Arial Narrow" w:hAnsi="Arial Narrow"/>
        </w:rPr>
        <w:t>: če že otrokovi starši nimajo bogatega besednega zaklada, ne dokončujejo stavkov, za pomoč uporabljajo različne kretnje ali melodijo glasu- tako imajo tudi njihovi otroci težave pri tem ter se težko vključijo v družbo (enako je s tujci, priseljenci</w:t>
      </w:r>
      <w:r w:rsidR="00010E62">
        <w:rPr>
          <w:rFonts w:ascii="Arial Narrow" w:hAnsi="Arial Narrow"/>
        </w:rPr>
        <w:t>, ki ne poznajo našega jezika).</w:t>
      </w:r>
    </w:p>
    <w:p w:rsidR="00010E62" w:rsidRDefault="00010E62">
      <w:pPr>
        <w:rPr>
          <w:rFonts w:ascii="Arial Narrow" w:hAnsi="Arial Narrow"/>
        </w:rPr>
      </w:pPr>
    </w:p>
    <w:p w:rsidR="00010E62" w:rsidRDefault="00010E62">
      <w:pPr>
        <w:rPr>
          <w:rFonts w:ascii="Arial Narrow" w:hAnsi="Arial Narrow"/>
        </w:rPr>
      </w:pPr>
      <w:r w:rsidRPr="001E7C12">
        <w:rPr>
          <w:rFonts w:ascii="Arial Narrow" w:hAnsi="Arial Narrow"/>
          <w:b/>
          <w:color w:val="FF00FF"/>
          <w:highlight w:val="yellow"/>
        </w:rPr>
        <w:t>Bernstein</w:t>
      </w:r>
      <w:r>
        <w:rPr>
          <w:rFonts w:ascii="Arial Narrow" w:hAnsi="Arial Narrow"/>
        </w:rPr>
        <w:t>: Poznamo dva govorna koda (obrazca):</w:t>
      </w:r>
    </w:p>
    <w:p w:rsidR="00010E62" w:rsidRDefault="00010E62">
      <w:pPr>
        <w:rPr>
          <w:rFonts w:ascii="Arial Narrow" w:hAnsi="Arial Narrow"/>
        </w:rPr>
      </w:pPr>
      <w:r>
        <w:rPr>
          <w:rFonts w:ascii="Arial Narrow" w:hAnsi="Arial Narrow"/>
        </w:rPr>
        <w:t xml:space="preserve">&gt; </w:t>
      </w:r>
      <w:r w:rsidRPr="001E7C12">
        <w:rPr>
          <w:rFonts w:ascii="Arial Narrow" w:hAnsi="Arial Narrow"/>
          <w:b/>
          <w:color w:val="33CCCC"/>
        </w:rPr>
        <w:t>Restriktivni</w:t>
      </w:r>
      <w:r>
        <w:rPr>
          <w:rFonts w:ascii="Arial Narrow" w:hAnsi="Arial Narrow"/>
        </w:rPr>
        <w:t>: delavski razred; omejen besedni zaklad</w:t>
      </w:r>
      <w:r w:rsidR="00926B5F">
        <w:rPr>
          <w:rFonts w:ascii="Arial Narrow" w:hAnsi="Arial Narrow"/>
        </w:rPr>
        <w:t>, slovnično preproste in nedokončane povedi; različne geste, intonacija glasu; uporaba jezika se nanaša na konkretne situacije.</w:t>
      </w:r>
    </w:p>
    <w:p w:rsidR="00926B5F" w:rsidRDefault="00926B5F">
      <w:pPr>
        <w:rPr>
          <w:rFonts w:ascii="Arial Narrow" w:hAnsi="Arial Narrow"/>
        </w:rPr>
      </w:pPr>
      <w:r>
        <w:rPr>
          <w:rFonts w:ascii="Arial Narrow" w:hAnsi="Arial Narrow"/>
        </w:rPr>
        <w:t xml:space="preserve">&gt; </w:t>
      </w:r>
      <w:r w:rsidRPr="001E7C12">
        <w:rPr>
          <w:rFonts w:ascii="Arial Narrow" w:hAnsi="Arial Narrow"/>
          <w:b/>
          <w:color w:val="33CCCC"/>
        </w:rPr>
        <w:t>Elaborirani</w:t>
      </w:r>
      <w:r>
        <w:rPr>
          <w:rFonts w:ascii="Arial Narrow" w:hAnsi="Arial Narrow"/>
        </w:rPr>
        <w:t>: srednji in višji družbeni sloj; obširen besedni zaklad; omogoča izražanje konkretnih idej, dogajanja razlaga, pojasnjuje in utemeljuje.</w:t>
      </w:r>
    </w:p>
    <w:p w:rsidR="00926B5F" w:rsidRDefault="00926B5F">
      <w:pPr>
        <w:rPr>
          <w:rFonts w:ascii="Arial Narrow" w:hAnsi="Arial Narrow"/>
        </w:rPr>
      </w:pPr>
    </w:p>
    <w:p w:rsidR="00926B5F" w:rsidRDefault="00926B5F">
      <w:pPr>
        <w:rPr>
          <w:rFonts w:ascii="Arial Narrow" w:hAnsi="Arial Narrow"/>
        </w:rPr>
      </w:pPr>
      <w:r w:rsidRPr="001E7C12">
        <w:rPr>
          <w:rFonts w:ascii="Arial Narrow" w:hAnsi="Arial Narrow"/>
          <w:b/>
          <w:color w:val="FF00FF"/>
          <w:highlight w:val="yellow"/>
        </w:rPr>
        <w:t>Boudon</w:t>
      </w:r>
      <w:r>
        <w:rPr>
          <w:rFonts w:ascii="Arial Narrow" w:hAnsi="Arial Narrow"/>
        </w:rPr>
        <w:t xml:space="preserve">: Razlike v šolski uspešnosti s pomočjo vrednot in pričakovanj družin različnih družbenih slojev: Starši pričakujejo, da otroci vsaj dosežejo oz. presežejo stopnjo izobrazbe kot jo imajo sami. Otroci različnih razredov imajo različne izhodiščne položaje. </w:t>
      </w:r>
    </w:p>
    <w:p w:rsidR="00926B5F" w:rsidRDefault="00926B5F">
      <w:pPr>
        <w:rPr>
          <w:rFonts w:ascii="Arial Narrow" w:hAnsi="Arial Narrow"/>
        </w:rPr>
      </w:pPr>
    </w:p>
    <w:p w:rsidR="00926B5F" w:rsidRDefault="00926B5F">
      <w:pPr>
        <w:rPr>
          <w:rFonts w:ascii="Arial Narrow" w:hAnsi="Arial Narrow"/>
        </w:rPr>
      </w:pPr>
      <w:r w:rsidRPr="001E7C12">
        <w:rPr>
          <w:rFonts w:ascii="Arial Narrow" w:hAnsi="Arial Narrow"/>
          <w:b/>
          <w:color w:val="FF00FF"/>
          <w:highlight w:val="yellow"/>
        </w:rPr>
        <w:t>Bourdieu</w:t>
      </w:r>
      <w:r>
        <w:rPr>
          <w:rFonts w:ascii="Arial Narrow" w:hAnsi="Arial Narrow"/>
        </w:rPr>
        <w:t xml:space="preserve">: Razlike v šolski uspešnosti s pomočjo koncepta kulturnega kapitala: </w:t>
      </w:r>
      <w:r w:rsidRPr="001E7C12">
        <w:rPr>
          <w:rFonts w:ascii="Arial Narrow" w:hAnsi="Arial Narrow"/>
          <w:b/>
          <w:color w:val="33CCCC"/>
        </w:rPr>
        <w:t>Kulturni kapital</w:t>
      </w:r>
      <w:r>
        <w:rPr>
          <w:rFonts w:ascii="Arial Narrow" w:hAnsi="Arial Narrow"/>
        </w:rPr>
        <w:t xml:space="preserve"> so tista znanja, načini izražanja, doživljanja sebe, obnašanja, itd.</w:t>
      </w:r>
      <w:r w:rsidR="001E7C12">
        <w:rPr>
          <w:rFonts w:ascii="Arial Narrow" w:hAnsi="Arial Narrow"/>
        </w:rPr>
        <w:t xml:space="preserve">, ki se zahtevajo in ocenjujejo v šoli in jih otroci pridobijo v družini. Kapital je zato, ker se preko šolskega sistema prevaja v bogastvo in moč. Šola temelji na kulturi vladajočih družbenih skupin. </w:t>
      </w:r>
    </w:p>
    <w:p w:rsidR="001E7C12" w:rsidRDefault="001E7C12">
      <w:pPr>
        <w:rPr>
          <w:rFonts w:ascii="Arial Narrow" w:hAnsi="Arial Narrow"/>
        </w:rPr>
      </w:pPr>
    </w:p>
    <w:p w:rsidR="001E7C12" w:rsidRDefault="001E7C12">
      <w:pPr>
        <w:rPr>
          <w:rFonts w:ascii="Arial Narrow" w:hAnsi="Arial Narrow"/>
        </w:rPr>
      </w:pPr>
      <w:r w:rsidRPr="001E7C12">
        <w:rPr>
          <w:rFonts w:ascii="Arial Narrow" w:hAnsi="Arial Narrow"/>
          <w:b/>
          <w:color w:val="FF00FF"/>
          <w:highlight w:val="yellow"/>
        </w:rPr>
        <w:t>Apple</w:t>
      </w:r>
      <w:r>
        <w:rPr>
          <w:rFonts w:ascii="Arial Narrow" w:hAnsi="Arial Narrow"/>
        </w:rPr>
        <w:t>: Učni načrt ali kurikulum:</w:t>
      </w:r>
    </w:p>
    <w:p w:rsidR="001E7C12" w:rsidRDefault="001E7C12">
      <w:pPr>
        <w:rPr>
          <w:rFonts w:ascii="Arial Narrow" w:hAnsi="Arial Narrow"/>
        </w:rPr>
      </w:pPr>
      <w:r>
        <w:rPr>
          <w:rFonts w:ascii="Arial Narrow" w:hAnsi="Arial Narrow"/>
        </w:rPr>
        <w:t xml:space="preserve">&gt; </w:t>
      </w:r>
      <w:r w:rsidRPr="001E7C12">
        <w:rPr>
          <w:rFonts w:ascii="Arial Narrow" w:hAnsi="Arial Narrow"/>
          <w:b/>
          <w:color w:val="33CCCC"/>
        </w:rPr>
        <w:t>Prikrit</w:t>
      </w:r>
      <w:r>
        <w:rPr>
          <w:rFonts w:ascii="Arial Narrow" w:hAnsi="Arial Narrow"/>
        </w:rPr>
        <w:t>: so vrednote, ki se izražajo v hišnem redu, v komunikaciji med učitelji in učenci. V odnosu do spolov je lahko različen (učitelji(ce) več časa namenijo disciplini dečkov, kot pa deklet; deklice vnesejo več truda v učenje, dečki znajo bolj praktične stvari; deklice poklicno usmerjajo v tipično ženske poklice, dečke pa v tipično moške).</w:t>
      </w:r>
    </w:p>
    <w:p w:rsidR="001E7C12" w:rsidRDefault="001E7C12">
      <w:pPr>
        <w:rPr>
          <w:rFonts w:ascii="Arial Narrow" w:hAnsi="Arial Narrow"/>
        </w:rPr>
      </w:pPr>
      <w:r>
        <w:rPr>
          <w:rFonts w:ascii="Arial Narrow" w:hAnsi="Arial Narrow"/>
        </w:rPr>
        <w:t xml:space="preserve">&gt; </w:t>
      </w:r>
      <w:r w:rsidRPr="001E7C12">
        <w:rPr>
          <w:rFonts w:ascii="Arial Narrow" w:hAnsi="Arial Narrow"/>
          <w:b/>
          <w:color w:val="33CCCC"/>
        </w:rPr>
        <w:t>Odkrit</w:t>
      </w:r>
      <w:r>
        <w:rPr>
          <w:rFonts w:ascii="Arial Narrow" w:hAnsi="Arial Narrow"/>
        </w:rPr>
        <w:t>: je vsebina in obseg snovi, ki se je mora učenec naučiti, so načini preverjanja in ocenjevanja znanja ter pogoji za napredovanje učenca iz razreda v razred.</w:t>
      </w:r>
    </w:p>
    <w:p w:rsidR="001E7C12" w:rsidRDefault="001E7C12">
      <w:pPr>
        <w:rPr>
          <w:rFonts w:ascii="Arial Narrow" w:hAnsi="Arial Narrow"/>
        </w:rPr>
      </w:pPr>
    </w:p>
    <w:p w:rsidR="001E7C12" w:rsidRDefault="001E7C12">
      <w:pPr>
        <w:rPr>
          <w:rFonts w:ascii="Arial Narrow" w:hAnsi="Arial Narrow"/>
        </w:rPr>
      </w:pPr>
      <w:r w:rsidRPr="001E7C12">
        <w:rPr>
          <w:rFonts w:ascii="Arial Narrow" w:hAnsi="Arial Narrow"/>
          <w:b/>
          <w:color w:val="FF00FF"/>
          <w:highlight w:val="yellow"/>
        </w:rPr>
        <w:t>Althusser</w:t>
      </w:r>
      <w:r>
        <w:rPr>
          <w:rFonts w:ascii="Arial Narrow" w:hAnsi="Arial Narrow"/>
        </w:rPr>
        <w:t>: Funkcije izobraževalnega sistema:</w:t>
      </w:r>
    </w:p>
    <w:p w:rsidR="001E7C12" w:rsidRDefault="001E7C12">
      <w:pPr>
        <w:rPr>
          <w:rFonts w:ascii="Arial Narrow" w:hAnsi="Arial Narrow"/>
        </w:rPr>
      </w:pPr>
      <w:r>
        <w:rPr>
          <w:rFonts w:ascii="Arial Narrow" w:hAnsi="Arial Narrow"/>
        </w:rPr>
        <w:t xml:space="preserve">&gt; </w:t>
      </w:r>
      <w:r w:rsidRPr="001E7C12">
        <w:rPr>
          <w:rFonts w:ascii="Arial Narrow" w:hAnsi="Arial Narrow"/>
          <w:b/>
          <w:color w:val="33CCCC"/>
        </w:rPr>
        <w:t>Legitimacijska</w:t>
      </w:r>
      <w:r>
        <w:rPr>
          <w:rFonts w:ascii="Arial Narrow" w:hAnsi="Arial Narrow"/>
        </w:rPr>
        <w:t>: šola prenaša ideologijo, ki podrejene prepriča, da je njihov položaj naraven in normalen, odvisen od njihovih sposobnosti.</w:t>
      </w:r>
    </w:p>
    <w:p w:rsidR="001E7C12" w:rsidRPr="001E7C12" w:rsidRDefault="001E7C12">
      <w:pPr>
        <w:rPr>
          <w:rFonts w:ascii="Arial Narrow" w:hAnsi="Arial Narrow"/>
        </w:rPr>
      </w:pPr>
      <w:r>
        <w:rPr>
          <w:rFonts w:ascii="Arial Narrow" w:hAnsi="Arial Narrow"/>
        </w:rPr>
        <w:lastRenderedPageBreak/>
        <w:t xml:space="preserve">&gt; </w:t>
      </w:r>
      <w:r w:rsidRPr="001E7C12">
        <w:rPr>
          <w:rFonts w:ascii="Arial Narrow" w:hAnsi="Arial Narrow"/>
          <w:b/>
          <w:color w:val="33CCCC"/>
        </w:rPr>
        <w:t>Reprodukcijska</w:t>
      </w:r>
      <w:r>
        <w:rPr>
          <w:rFonts w:ascii="Arial Narrow" w:hAnsi="Arial Narrow"/>
        </w:rPr>
        <w:t xml:space="preserve">: skozi šolanje se razvijajo in reproducirajo tista znanja, spretnosti, veščine in sposobnosti, ki jih zahteva družbena delitev dela. </w:t>
      </w:r>
    </w:p>
    <w:sectPr w:rsidR="001E7C12" w:rsidRPr="001E7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0506"/>
    <w:rsid w:val="00010E62"/>
    <w:rsid w:val="001E7C12"/>
    <w:rsid w:val="002D4E06"/>
    <w:rsid w:val="00926B5F"/>
    <w:rsid w:val="00A0061F"/>
    <w:rsid w:val="00AE4ED6"/>
    <w:rsid w:val="00D10506"/>
    <w:rsid w:val="00F64F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