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BA26A" w14:textId="77777777" w:rsidR="00F65BC7" w:rsidRPr="00441772" w:rsidRDefault="00441772" w:rsidP="00441772">
      <w:pPr>
        <w:jc w:val="center"/>
        <w:rPr>
          <w:rFonts w:ascii="Agency FB" w:hAnsi="Agency FB"/>
          <w:sz w:val="144"/>
          <w:szCs w:val="144"/>
        </w:rPr>
      </w:pPr>
      <w:bookmarkStart w:id="0" w:name="_GoBack"/>
      <w:bookmarkEnd w:id="0"/>
      <w:r w:rsidRPr="00441772">
        <w:rPr>
          <w:rFonts w:ascii="Agency FB" w:hAnsi="Agency FB"/>
          <w:sz w:val="144"/>
          <w:szCs w:val="144"/>
        </w:rPr>
        <w:t xml:space="preserve">DIGITALNA </w:t>
      </w:r>
    </w:p>
    <w:p w14:paraId="2E026F63" w14:textId="77777777" w:rsidR="00441772" w:rsidRDefault="005D467A" w:rsidP="00441772">
      <w:pPr>
        <w:jc w:val="center"/>
        <w:rPr>
          <w:rFonts w:ascii="Agency FB" w:hAnsi="Agency FB"/>
          <w:sz w:val="144"/>
          <w:szCs w:val="144"/>
        </w:rPr>
      </w:pPr>
      <w:r>
        <w:rPr>
          <w:noProof/>
        </w:rPr>
        <w:pict w14:anchorId="626B8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31pt;width:370.5pt;height:198.75pt;z-index:-251658240" wrapcoords="-44 0 -44 21518 21600 21518 21600 0 -44 0">
            <v:imagedata r:id="rId7" o:title="digital_tv_server_main"/>
            <w10:wrap type="tight"/>
          </v:shape>
        </w:pict>
      </w:r>
    </w:p>
    <w:p w14:paraId="2E77E941" w14:textId="77777777" w:rsidR="00441772" w:rsidRDefault="00441772" w:rsidP="00441772">
      <w:pPr>
        <w:jc w:val="center"/>
        <w:rPr>
          <w:rFonts w:ascii="Agency FB" w:hAnsi="Agency FB"/>
          <w:sz w:val="144"/>
          <w:szCs w:val="144"/>
        </w:rPr>
      </w:pPr>
      <w:r w:rsidRPr="00441772">
        <w:rPr>
          <w:rFonts w:ascii="Agency FB" w:hAnsi="Agency FB"/>
          <w:sz w:val="144"/>
          <w:szCs w:val="144"/>
        </w:rPr>
        <w:t>TELEVIZIJA</w:t>
      </w:r>
    </w:p>
    <w:p w14:paraId="493C369C" w14:textId="77777777" w:rsidR="00441772" w:rsidRDefault="00441772" w:rsidP="00441772">
      <w:pPr>
        <w:jc w:val="center"/>
        <w:rPr>
          <w:rFonts w:ascii="Agency FB" w:hAnsi="Agency FB"/>
          <w:sz w:val="40"/>
          <w:szCs w:val="40"/>
        </w:rPr>
      </w:pPr>
    </w:p>
    <w:p w14:paraId="2607C9E7" w14:textId="77777777" w:rsidR="00441772" w:rsidRDefault="00441772" w:rsidP="00441772">
      <w:pPr>
        <w:jc w:val="center"/>
        <w:rPr>
          <w:rFonts w:ascii="Agency FB" w:hAnsi="Agency FB"/>
          <w:sz w:val="40"/>
          <w:szCs w:val="40"/>
        </w:rPr>
      </w:pPr>
    </w:p>
    <w:p w14:paraId="13D9647C" w14:textId="77777777" w:rsidR="00441772" w:rsidRDefault="00441772" w:rsidP="00441772">
      <w:pPr>
        <w:jc w:val="center"/>
        <w:rPr>
          <w:rFonts w:ascii="Agency FB" w:hAnsi="Agency FB"/>
          <w:sz w:val="40"/>
          <w:szCs w:val="40"/>
        </w:rPr>
      </w:pPr>
    </w:p>
    <w:p w14:paraId="15F09A0E" w14:textId="77777777" w:rsidR="00441772" w:rsidRDefault="00441772" w:rsidP="00441772">
      <w:pPr>
        <w:jc w:val="center"/>
        <w:rPr>
          <w:rFonts w:ascii="Agency FB" w:hAnsi="Agency FB"/>
          <w:sz w:val="40"/>
          <w:szCs w:val="40"/>
        </w:rPr>
      </w:pPr>
    </w:p>
    <w:p w14:paraId="4A52B69E" w14:textId="77777777" w:rsidR="00441772" w:rsidRDefault="00441772" w:rsidP="00441772">
      <w:pPr>
        <w:jc w:val="center"/>
        <w:rPr>
          <w:rFonts w:ascii="Agency FB" w:hAnsi="Agency FB"/>
          <w:sz w:val="40"/>
          <w:szCs w:val="40"/>
        </w:rPr>
      </w:pPr>
    </w:p>
    <w:p w14:paraId="6234B9B1" w14:textId="77777777" w:rsidR="00441772" w:rsidRDefault="00441772" w:rsidP="00441772">
      <w:pPr>
        <w:jc w:val="center"/>
        <w:rPr>
          <w:rFonts w:ascii="Agency FB" w:hAnsi="Agency FB"/>
          <w:sz w:val="40"/>
          <w:szCs w:val="40"/>
        </w:rPr>
      </w:pPr>
    </w:p>
    <w:p w14:paraId="1BC4A387" w14:textId="77777777" w:rsidR="00441772" w:rsidRDefault="00441772" w:rsidP="00441772">
      <w:pPr>
        <w:jc w:val="center"/>
        <w:rPr>
          <w:rFonts w:ascii="Agency FB" w:hAnsi="Agency FB"/>
          <w:sz w:val="40"/>
          <w:szCs w:val="40"/>
        </w:rPr>
      </w:pPr>
    </w:p>
    <w:p w14:paraId="61C23EEB" w14:textId="77777777" w:rsidR="00441772" w:rsidRDefault="00441772" w:rsidP="00441772">
      <w:pPr>
        <w:jc w:val="center"/>
        <w:rPr>
          <w:rFonts w:ascii="Agency FB" w:hAnsi="Agency FB"/>
          <w:sz w:val="40"/>
          <w:szCs w:val="40"/>
        </w:rPr>
      </w:pPr>
    </w:p>
    <w:p w14:paraId="73F4A525" w14:textId="77777777" w:rsidR="00441772" w:rsidRDefault="00441772" w:rsidP="00441772">
      <w:pPr>
        <w:jc w:val="center"/>
        <w:rPr>
          <w:rFonts w:ascii="Agency FB" w:hAnsi="Agency FB"/>
          <w:sz w:val="40"/>
          <w:szCs w:val="40"/>
        </w:rPr>
      </w:pPr>
    </w:p>
    <w:p w14:paraId="0B706C3D" w14:textId="77777777" w:rsidR="00441772" w:rsidRDefault="00441772" w:rsidP="00441772">
      <w:pPr>
        <w:jc w:val="center"/>
        <w:rPr>
          <w:rFonts w:ascii="Agency FB" w:hAnsi="Agency FB"/>
          <w:sz w:val="40"/>
          <w:szCs w:val="40"/>
        </w:rPr>
      </w:pPr>
    </w:p>
    <w:p w14:paraId="4FAD7550" w14:textId="77777777" w:rsidR="0089754F" w:rsidRDefault="0089754F" w:rsidP="00E16AA2">
      <w:pPr>
        <w:pStyle w:val="NormalWeb"/>
        <w:rPr>
          <w:rFonts w:ascii="Arial Black" w:hAnsi="Arial Black"/>
          <w:b/>
          <w:bCs/>
          <w:sz w:val="32"/>
          <w:szCs w:val="32"/>
        </w:rPr>
      </w:pPr>
    </w:p>
    <w:p w14:paraId="3F0AA55F" w14:textId="4C7A5787" w:rsidR="00E16AA2" w:rsidRPr="006F07E3" w:rsidRDefault="00E16AA2" w:rsidP="00E16AA2">
      <w:pPr>
        <w:pStyle w:val="NormalWeb"/>
        <w:rPr>
          <w:rFonts w:ascii="Arial Black" w:hAnsi="Arial Black"/>
          <w:b/>
          <w:bCs/>
          <w:sz w:val="32"/>
          <w:szCs w:val="32"/>
        </w:rPr>
      </w:pPr>
      <w:r w:rsidRPr="006F07E3">
        <w:rPr>
          <w:rFonts w:ascii="Arial Black" w:hAnsi="Arial Black"/>
          <w:b/>
          <w:bCs/>
          <w:sz w:val="32"/>
          <w:szCs w:val="32"/>
        </w:rPr>
        <w:lastRenderedPageBreak/>
        <w:t>Kaj je digitalna televizija?</w:t>
      </w:r>
    </w:p>
    <w:p w14:paraId="1676F692" w14:textId="77777777" w:rsidR="00E16AA2" w:rsidRPr="006F07E3" w:rsidRDefault="00E16AA2" w:rsidP="00E16AA2">
      <w:pPr>
        <w:pStyle w:val="NormalWeb"/>
        <w:rPr>
          <w:sz w:val="28"/>
          <w:szCs w:val="28"/>
        </w:rPr>
      </w:pPr>
      <w:r w:rsidRPr="006F07E3">
        <w:rPr>
          <w:bCs/>
          <w:sz w:val="28"/>
          <w:szCs w:val="28"/>
        </w:rPr>
        <w:t>Digitalna televizija (DTV)</w:t>
      </w:r>
      <w:r w:rsidRPr="006F07E3">
        <w:rPr>
          <w:sz w:val="28"/>
          <w:szCs w:val="28"/>
        </w:rPr>
        <w:t xml:space="preserve"> je naslednica običajne (analogne) </w:t>
      </w:r>
      <w:hyperlink r:id="rId8" w:tooltip="Televizija" w:history="1">
        <w:r w:rsidRPr="006F07E3">
          <w:rPr>
            <w:rStyle w:val="Hyperlink"/>
            <w:color w:val="auto"/>
            <w:sz w:val="28"/>
            <w:szCs w:val="28"/>
            <w:u w:val="none"/>
          </w:rPr>
          <w:t>televizije</w:t>
        </w:r>
      </w:hyperlink>
      <w:r w:rsidRPr="006F07E3">
        <w:rPr>
          <w:sz w:val="28"/>
          <w:szCs w:val="28"/>
        </w:rPr>
        <w:t>. Najopaznejši izboljšavi DTV sta kvalitetnejša slika in možnost vpliva gledalca na program (interaktivnost).</w:t>
      </w:r>
    </w:p>
    <w:p w14:paraId="6CDDF655" w14:textId="77777777" w:rsidR="00E16AA2" w:rsidRDefault="00E16AA2" w:rsidP="00E16AA2">
      <w:pPr>
        <w:pStyle w:val="NormalWeb"/>
        <w:rPr>
          <w:rFonts w:ascii="Arial Black" w:hAnsi="Arial Black"/>
          <w:sz w:val="32"/>
          <w:szCs w:val="32"/>
        </w:rPr>
      </w:pPr>
      <w:r w:rsidRPr="00E16AA2">
        <w:rPr>
          <w:rFonts w:ascii="Arial Black" w:hAnsi="Arial Black"/>
          <w:sz w:val="32"/>
          <w:szCs w:val="32"/>
        </w:rPr>
        <w:t>Vrste digitalne televizije</w:t>
      </w:r>
    </w:p>
    <w:p w14:paraId="1A401D08" w14:textId="77777777" w:rsidR="003B0478" w:rsidRPr="003B0478" w:rsidRDefault="003B0478" w:rsidP="003B0478">
      <w:pPr>
        <w:numPr>
          <w:ilvl w:val="0"/>
          <w:numId w:val="1"/>
        </w:numPr>
        <w:spacing w:before="100" w:beforeAutospacing="1" w:after="100" w:afterAutospacing="1"/>
        <w:rPr>
          <w:sz w:val="28"/>
          <w:szCs w:val="28"/>
        </w:rPr>
      </w:pPr>
      <w:r w:rsidRPr="003B0478">
        <w:rPr>
          <w:sz w:val="28"/>
          <w:szCs w:val="28"/>
        </w:rPr>
        <w:t>Satelitska digitalna TV (</w:t>
      </w:r>
      <w:hyperlink r:id="rId9" w:tooltip="DVB-S (članek še ni napisan)" w:history="1">
        <w:r w:rsidRPr="003B0478">
          <w:rPr>
            <w:rStyle w:val="Hyperlink"/>
            <w:color w:val="auto"/>
            <w:sz w:val="28"/>
            <w:szCs w:val="28"/>
            <w:u w:val="none"/>
          </w:rPr>
          <w:t>DVB-S</w:t>
        </w:r>
      </w:hyperlink>
      <w:r w:rsidRPr="003B0478">
        <w:rPr>
          <w:sz w:val="28"/>
          <w:szCs w:val="28"/>
        </w:rPr>
        <w:t>)</w:t>
      </w:r>
    </w:p>
    <w:p w14:paraId="28A68304" w14:textId="77777777" w:rsidR="003B0478" w:rsidRPr="003B0478" w:rsidRDefault="003B0478" w:rsidP="003B0478">
      <w:pPr>
        <w:numPr>
          <w:ilvl w:val="0"/>
          <w:numId w:val="1"/>
        </w:numPr>
        <w:spacing w:before="100" w:beforeAutospacing="1" w:after="100" w:afterAutospacing="1"/>
        <w:rPr>
          <w:sz w:val="28"/>
          <w:szCs w:val="28"/>
        </w:rPr>
      </w:pPr>
      <w:r w:rsidRPr="003B0478">
        <w:rPr>
          <w:sz w:val="28"/>
          <w:szCs w:val="28"/>
        </w:rPr>
        <w:t>Zemeljska digitalna TV (</w:t>
      </w:r>
      <w:hyperlink r:id="rId10" w:tooltip="DVB-T" w:history="1">
        <w:r w:rsidRPr="003B0478">
          <w:rPr>
            <w:rStyle w:val="Hyperlink"/>
            <w:color w:val="auto"/>
            <w:sz w:val="28"/>
            <w:szCs w:val="28"/>
            <w:u w:val="none"/>
          </w:rPr>
          <w:t>DVB-T</w:t>
        </w:r>
      </w:hyperlink>
      <w:r w:rsidRPr="003B0478">
        <w:rPr>
          <w:sz w:val="28"/>
          <w:szCs w:val="28"/>
        </w:rPr>
        <w:t>) ali DTT</w:t>
      </w:r>
    </w:p>
    <w:p w14:paraId="16FCF265" w14:textId="77777777" w:rsidR="003B0478" w:rsidRPr="003B0478" w:rsidRDefault="003B0478" w:rsidP="003B0478">
      <w:pPr>
        <w:numPr>
          <w:ilvl w:val="0"/>
          <w:numId w:val="1"/>
        </w:numPr>
        <w:spacing w:before="100" w:beforeAutospacing="1" w:after="100" w:afterAutospacing="1"/>
        <w:rPr>
          <w:sz w:val="28"/>
          <w:szCs w:val="28"/>
        </w:rPr>
      </w:pPr>
      <w:r w:rsidRPr="003B0478">
        <w:rPr>
          <w:sz w:val="28"/>
          <w:szCs w:val="28"/>
        </w:rPr>
        <w:t>Kabelska digitalna TV (</w:t>
      </w:r>
      <w:hyperlink r:id="rId11" w:tooltip="DVB-C (članek še ni napisan)" w:history="1">
        <w:r w:rsidRPr="003B0478">
          <w:rPr>
            <w:rStyle w:val="Hyperlink"/>
            <w:color w:val="auto"/>
            <w:sz w:val="28"/>
            <w:szCs w:val="28"/>
            <w:u w:val="none"/>
          </w:rPr>
          <w:t>DVB-C</w:t>
        </w:r>
      </w:hyperlink>
      <w:r w:rsidRPr="003B0478">
        <w:rPr>
          <w:sz w:val="28"/>
          <w:szCs w:val="28"/>
        </w:rPr>
        <w:t>)</w:t>
      </w:r>
    </w:p>
    <w:p w14:paraId="00EBBA2D" w14:textId="77777777" w:rsidR="003B0478" w:rsidRPr="003B0478" w:rsidRDefault="003B0478" w:rsidP="003B0478">
      <w:pPr>
        <w:numPr>
          <w:ilvl w:val="0"/>
          <w:numId w:val="1"/>
        </w:numPr>
        <w:spacing w:before="100" w:beforeAutospacing="1" w:after="100" w:afterAutospacing="1"/>
        <w:rPr>
          <w:sz w:val="28"/>
          <w:szCs w:val="28"/>
        </w:rPr>
      </w:pPr>
      <w:r w:rsidRPr="003B0478">
        <w:rPr>
          <w:sz w:val="28"/>
          <w:szCs w:val="28"/>
        </w:rPr>
        <w:t>Mobilna digitalna TV (</w:t>
      </w:r>
      <w:hyperlink r:id="rId12" w:tooltip="DVB-H (članek še ni napisan)" w:history="1">
        <w:r w:rsidRPr="003B0478">
          <w:rPr>
            <w:rStyle w:val="Hyperlink"/>
            <w:color w:val="auto"/>
            <w:sz w:val="28"/>
            <w:szCs w:val="28"/>
            <w:u w:val="none"/>
          </w:rPr>
          <w:t>DVB-H</w:t>
        </w:r>
      </w:hyperlink>
      <w:r w:rsidRPr="003B0478">
        <w:rPr>
          <w:sz w:val="28"/>
          <w:szCs w:val="28"/>
        </w:rPr>
        <w:t>)</w:t>
      </w:r>
    </w:p>
    <w:p w14:paraId="6E520DA3" w14:textId="77777777" w:rsidR="003B0478" w:rsidRPr="003B0478" w:rsidRDefault="005D467A" w:rsidP="003B0478">
      <w:pPr>
        <w:numPr>
          <w:ilvl w:val="0"/>
          <w:numId w:val="1"/>
        </w:numPr>
        <w:spacing w:before="100" w:beforeAutospacing="1" w:after="100" w:afterAutospacing="1"/>
        <w:rPr>
          <w:sz w:val="28"/>
          <w:szCs w:val="28"/>
        </w:rPr>
      </w:pPr>
      <w:hyperlink r:id="rId13" w:tooltip="IPTV (članek še ni napisan)" w:history="1">
        <w:r w:rsidR="003B0478" w:rsidRPr="003B0478">
          <w:rPr>
            <w:rStyle w:val="Hyperlink"/>
            <w:color w:val="auto"/>
            <w:sz w:val="28"/>
            <w:szCs w:val="28"/>
            <w:u w:val="none"/>
          </w:rPr>
          <w:t>IPTV</w:t>
        </w:r>
      </w:hyperlink>
    </w:p>
    <w:p w14:paraId="5CE21662" w14:textId="77777777" w:rsidR="003B0478" w:rsidRPr="003B0478" w:rsidRDefault="005D467A" w:rsidP="003B0478">
      <w:pPr>
        <w:numPr>
          <w:ilvl w:val="0"/>
          <w:numId w:val="1"/>
        </w:numPr>
        <w:spacing w:before="100" w:beforeAutospacing="1" w:after="100" w:afterAutospacing="1"/>
        <w:rPr>
          <w:sz w:val="28"/>
          <w:szCs w:val="28"/>
        </w:rPr>
      </w:pPr>
      <w:hyperlink r:id="rId14" w:tooltip="WEB TV (članek še ni napisan)" w:history="1">
        <w:r w:rsidR="003B0478" w:rsidRPr="003B0478">
          <w:rPr>
            <w:rStyle w:val="Hyperlink"/>
            <w:color w:val="auto"/>
            <w:sz w:val="28"/>
            <w:szCs w:val="28"/>
            <w:u w:val="none"/>
          </w:rPr>
          <w:t>WEB TV</w:t>
        </w:r>
      </w:hyperlink>
    </w:p>
    <w:p w14:paraId="68818FD5" w14:textId="77777777" w:rsidR="003B0478" w:rsidRDefault="005D467A" w:rsidP="003B0478">
      <w:pPr>
        <w:numPr>
          <w:ilvl w:val="0"/>
          <w:numId w:val="1"/>
        </w:numPr>
        <w:spacing w:before="100" w:beforeAutospacing="1" w:after="100" w:afterAutospacing="1"/>
        <w:rPr>
          <w:sz w:val="28"/>
          <w:szCs w:val="28"/>
        </w:rPr>
      </w:pPr>
      <w:hyperlink r:id="rId15" w:tooltip="P2P TV (članek še ni napisan)" w:history="1">
        <w:r w:rsidR="003B0478" w:rsidRPr="003B0478">
          <w:rPr>
            <w:rStyle w:val="Hyperlink"/>
            <w:color w:val="auto"/>
            <w:sz w:val="28"/>
            <w:szCs w:val="28"/>
            <w:u w:val="none"/>
          </w:rPr>
          <w:t>P2P TV</w:t>
        </w:r>
      </w:hyperlink>
    </w:p>
    <w:p w14:paraId="4D77BD3D" w14:textId="77777777" w:rsidR="003B0478" w:rsidRPr="003B0478" w:rsidRDefault="003B0478" w:rsidP="00711C09">
      <w:pPr>
        <w:pStyle w:val="Heading3"/>
        <w:numPr>
          <w:ilvl w:val="0"/>
          <w:numId w:val="3"/>
        </w:numPr>
        <w:rPr>
          <w:rFonts w:ascii="Arial Black" w:hAnsi="Arial Black"/>
          <w:sz w:val="32"/>
          <w:szCs w:val="32"/>
        </w:rPr>
      </w:pPr>
      <w:r w:rsidRPr="003B0478">
        <w:rPr>
          <w:rStyle w:val="mw-headline"/>
          <w:rFonts w:ascii="Arial Black" w:hAnsi="Arial Black"/>
          <w:sz w:val="32"/>
          <w:szCs w:val="32"/>
        </w:rPr>
        <w:t>Satelitska DTV</w:t>
      </w:r>
    </w:p>
    <w:p w14:paraId="05A3A55B" w14:textId="77777777" w:rsidR="003B0478" w:rsidRPr="003B0478" w:rsidRDefault="003B0478" w:rsidP="003B0478">
      <w:pPr>
        <w:pStyle w:val="NormalWeb"/>
        <w:rPr>
          <w:sz w:val="28"/>
          <w:szCs w:val="28"/>
        </w:rPr>
      </w:pPr>
      <w:r w:rsidRPr="003B0478">
        <w:rPr>
          <w:sz w:val="28"/>
          <w:szCs w:val="28"/>
        </w:rPr>
        <w:t xml:space="preserve">Pri satelitski digitalni TV je oddajnik nameščen na </w:t>
      </w:r>
      <w:hyperlink r:id="rId16" w:tooltip="Umetni satelit" w:history="1">
        <w:r w:rsidRPr="003B0478">
          <w:rPr>
            <w:rStyle w:val="Hyperlink"/>
            <w:color w:val="auto"/>
            <w:sz w:val="28"/>
            <w:szCs w:val="28"/>
            <w:u w:val="none"/>
          </w:rPr>
          <w:t>satelitu</w:t>
        </w:r>
      </w:hyperlink>
      <w:r w:rsidRPr="003B0478">
        <w:rPr>
          <w:sz w:val="28"/>
          <w:szCs w:val="28"/>
        </w:rPr>
        <w:t xml:space="preserve"> v </w:t>
      </w:r>
      <w:hyperlink r:id="rId17" w:tooltip="Geostacionarni orbiti (članek še ni napisan)" w:history="1">
        <w:r w:rsidRPr="003B0478">
          <w:rPr>
            <w:rStyle w:val="Hyperlink"/>
            <w:color w:val="auto"/>
            <w:sz w:val="28"/>
            <w:szCs w:val="28"/>
            <w:u w:val="none"/>
          </w:rPr>
          <w:t>geostacionarni orbiti</w:t>
        </w:r>
      </w:hyperlink>
      <w:r w:rsidRPr="003B0478">
        <w:rPr>
          <w:sz w:val="28"/>
          <w:szCs w:val="28"/>
        </w:rPr>
        <w:t xml:space="preserve">. Signal potuje najprej iz studia na zemlji do satelita. Satelit signal ojača in ga pošlje v snopu nazaj proti zemlji. Snop tipično pokriva več držav. Za sprejem tega signala si mora končni uporabnik nabaviti ustrezno </w:t>
      </w:r>
      <w:hyperlink r:id="rId18" w:tooltip="Parabolična antena (članek še ni napisan)" w:history="1">
        <w:r w:rsidRPr="003B0478">
          <w:rPr>
            <w:rStyle w:val="Hyperlink"/>
            <w:color w:val="auto"/>
            <w:sz w:val="28"/>
            <w:szCs w:val="28"/>
            <w:u w:val="none"/>
          </w:rPr>
          <w:t>parabolično anteno</w:t>
        </w:r>
      </w:hyperlink>
      <w:r w:rsidRPr="003B0478">
        <w:rPr>
          <w:sz w:val="28"/>
          <w:szCs w:val="28"/>
        </w:rPr>
        <w:t>, ki zbere ("fokusira") in ojača signal, ki pride s satelita in ga pošlje preko koaksialnega kabla do sprejemnika (STB) priključenega na klasično TV.</w:t>
      </w:r>
    </w:p>
    <w:p w14:paraId="720B3F84" w14:textId="77777777" w:rsidR="003B0478" w:rsidRPr="003B0478" w:rsidRDefault="003B0478" w:rsidP="00711C09">
      <w:pPr>
        <w:pStyle w:val="Heading3"/>
        <w:numPr>
          <w:ilvl w:val="0"/>
          <w:numId w:val="3"/>
        </w:numPr>
        <w:rPr>
          <w:rFonts w:ascii="Arial Black" w:hAnsi="Arial Black"/>
          <w:sz w:val="32"/>
          <w:szCs w:val="32"/>
        </w:rPr>
      </w:pPr>
      <w:r w:rsidRPr="003B0478">
        <w:rPr>
          <w:rStyle w:val="mw-headline"/>
          <w:rFonts w:ascii="Arial Black" w:hAnsi="Arial Black"/>
          <w:sz w:val="32"/>
          <w:szCs w:val="32"/>
        </w:rPr>
        <w:t>Zemeljska DTV</w:t>
      </w:r>
    </w:p>
    <w:p w14:paraId="34909248" w14:textId="77777777" w:rsidR="003B0478" w:rsidRPr="003B0478" w:rsidRDefault="003B0478" w:rsidP="003B0478">
      <w:pPr>
        <w:pStyle w:val="NormalWeb"/>
        <w:rPr>
          <w:sz w:val="28"/>
          <w:szCs w:val="28"/>
        </w:rPr>
      </w:pPr>
      <w:r w:rsidRPr="003B0478">
        <w:rPr>
          <w:sz w:val="28"/>
          <w:szCs w:val="28"/>
        </w:rPr>
        <w:t>Zemeljska digitalna TV je po zanesljivosti in kakovosti podobna satelitski TV. Ta tehnologija je uporabnikom lažje dostopna kot satelitska, saj ne zahteva montaže parabolične antene ampak uporablja obstoječe sprejemne antene. V tem primeru si mora uporabnik nabaviti le ustrezni digitalni sprejemnik STB (Set Top Box). Ni potrebno posegati v obstoječi antenski sistem.</w:t>
      </w:r>
    </w:p>
    <w:p w14:paraId="29489A37" w14:textId="77777777" w:rsidR="003B0478" w:rsidRPr="003B0478" w:rsidRDefault="003B0478" w:rsidP="00711C09">
      <w:pPr>
        <w:pStyle w:val="Heading3"/>
        <w:numPr>
          <w:ilvl w:val="0"/>
          <w:numId w:val="3"/>
        </w:numPr>
        <w:rPr>
          <w:rFonts w:ascii="Arial Black" w:hAnsi="Arial Black"/>
          <w:sz w:val="32"/>
          <w:szCs w:val="32"/>
        </w:rPr>
      </w:pPr>
      <w:r w:rsidRPr="003B0478">
        <w:rPr>
          <w:rStyle w:val="mw-headline"/>
          <w:rFonts w:ascii="Arial Black" w:hAnsi="Arial Black"/>
          <w:sz w:val="32"/>
          <w:szCs w:val="32"/>
        </w:rPr>
        <w:t>Kabelska DTV</w:t>
      </w:r>
    </w:p>
    <w:p w14:paraId="61510373" w14:textId="77777777" w:rsidR="003B0478" w:rsidRPr="003B0478" w:rsidRDefault="003B0478" w:rsidP="003B0478">
      <w:pPr>
        <w:pStyle w:val="NormalWeb"/>
        <w:rPr>
          <w:sz w:val="28"/>
          <w:szCs w:val="28"/>
        </w:rPr>
      </w:pPr>
      <w:r w:rsidRPr="003B0478">
        <w:rPr>
          <w:sz w:val="28"/>
          <w:szCs w:val="28"/>
        </w:rPr>
        <w:t>Pri kabelski DTV signal potuje, namesto preko anten, preko koaksialnega kabla ali optičnih vlaken. Za tak način prenosa je potrebno, da ima končni uporabnik napeljan kabelski priključek. To je dražje od anten, a ima tudi prednost. Uporabnika lahko sprejema več kanalov in lahko ima na istem priključku istočasno še širokopasovni internet.</w:t>
      </w:r>
    </w:p>
    <w:p w14:paraId="7BFE39F3" w14:textId="77777777" w:rsidR="003B0478" w:rsidRDefault="003B0478" w:rsidP="003B0478">
      <w:pPr>
        <w:pStyle w:val="Heading3"/>
        <w:rPr>
          <w:rStyle w:val="mw-headline"/>
        </w:rPr>
      </w:pPr>
    </w:p>
    <w:p w14:paraId="6302240C" w14:textId="77777777" w:rsidR="003B0478" w:rsidRPr="003B0478" w:rsidRDefault="003B0478" w:rsidP="00711C09">
      <w:pPr>
        <w:pStyle w:val="Heading3"/>
        <w:numPr>
          <w:ilvl w:val="0"/>
          <w:numId w:val="3"/>
        </w:numPr>
        <w:rPr>
          <w:rFonts w:ascii="Arial Black" w:hAnsi="Arial Black"/>
          <w:sz w:val="32"/>
          <w:szCs w:val="32"/>
        </w:rPr>
      </w:pPr>
      <w:r w:rsidRPr="003B0478">
        <w:rPr>
          <w:rStyle w:val="mw-headline"/>
          <w:rFonts w:ascii="Arial Black" w:hAnsi="Arial Black"/>
          <w:sz w:val="32"/>
          <w:szCs w:val="32"/>
        </w:rPr>
        <w:lastRenderedPageBreak/>
        <w:t>Mobilna DTV</w:t>
      </w:r>
    </w:p>
    <w:p w14:paraId="642DDB77" w14:textId="77777777" w:rsidR="003B0478" w:rsidRPr="003B0478" w:rsidRDefault="003B0478" w:rsidP="003B0478">
      <w:pPr>
        <w:pStyle w:val="NormalWeb"/>
        <w:rPr>
          <w:sz w:val="28"/>
          <w:szCs w:val="28"/>
        </w:rPr>
      </w:pPr>
      <w:r w:rsidRPr="003B0478">
        <w:rPr>
          <w:sz w:val="28"/>
          <w:szCs w:val="28"/>
        </w:rPr>
        <w:t>Mobilna TV se šele počasi uvaja. Namenjena je sprejemu digitalnih programov na mobilnih napravah kot so</w:t>
      </w:r>
      <w:r>
        <w:rPr>
          <w:sz w:val="28"/>
          <w:szCs w:val="28"/>
        </w:rPr>
        <w:t xml:space="preserve"> GSM telefoni, dlančniki…</w:t>
      </w:r>
    </w:p>
    <w:p w14:paraId="4E494EC7" w14:textId="77777777" w:rsidR="003B0478" w:rsidRPr="003B0478" w:rsidRDefault="003B0478" w:rsidP="00711C09">
      <w:pPr>
        <w:pStyle w:val="Heading3"/>
        <w:numPr>
          <w:ilvl w:val="0"/>
          <w:numId w:val="3"/>
        </w:numPr>
        <w:rPr>
          <w:rFonts w:ascii="Arial Black" w:hAnsi="Arial Black"/>
          <w:sz w:val="32"/>
          <w:szCs w:val="32"/>
        </w:rPr>
      </w:pPr>
      <w:r w:rsidRPr="003B0478">
        <w:rPr>
          <w:rStyle w:val="mw-headline"/>
          <w:rFonts w:ascii="Arial Black" w:hAnsi="Arial Black"/>
          <w:sz w:val="32"/>
          <w:szCs w:val="32"/>
        </w:rPr>
        <w:t>IPTV</w:t>
      </w:r>
    </w:p>
    <w:p w14:paraId="6D600D5E" w14:textId="77777777" w:rsidR="003B0478" w:rsidRDefault="003B0478" w:rsidP="003B0478">
      <w:pPr>
        <w:pStyle w:val="NormalWeb"/>
        <w:rPr>
          <w:sz w:val="28"/>
          <w:szCs w:val="28"/>
        </w:rPr>
      </w:pPr>
      <w:r w:rsidRPr="003B0478">
        <w:rPr>
          <w:sz w:val="28"/>
          <w:szCs w:val="28"/>
        </w:rPr>
        <w:t>IPTV je nov način pošiljanja programov po širokopasovnem internetnem omrežju (XDSL ali koakialna povezava), ki se naglo širi. V Sloveniji je kot prvi to začel Telekom s svojim Siol TV, danes pa ponuja vsak ponudnik dostopa do interneta svojo TV (T2, AMIS, TUŠ Telekom). Za sprejem le te mora končni uporabnik biti priključen na telefonsko ali optično omrežje in (trenutno še) mora biti naročen na internetni paket ponudnika. Največkrat gre kar za sklop storitev dvojček, trojček in celo četverček. Poleg tega pa uporabnik potrebuje še poseben sprejemnik (STB) ki digitalne signale sprejme in jih v analogni obliki, prek AV povezave, prikazuje na klasičnem TV sprejemniku. Z vidika uporabnika je zelo podobno kabelski televiziji, z določenimi prednostmi in slabostmi. Slednja gre predvsem na račun nedostopnosti vsem naročnikom, saj mora biti naročnik dovolj blizu centrale ali pa priključen na optično omrežje, ter da je omejeno število priključenih TV. Ker pa še ni natančnega standarda za IPTV in ker v glavnem poteka po zastarelih omrežjih, prihaja do kratkočasnih prekinitev oz. izgub informacij, kar naročnik zazna kot kockanje slike ali hreščanje zvoka.</w:t>
      </w:r>
    </w:p>
    <w:p w14:paraId="18EDD0A1" w14:textId="77777777" w:rsidR="006E032C" w:rsidRPr="003B0478" w:rsidRDefault="006E032C" w:rsidP="003B0478">
      <w:pPr>
        <w:pStyle w:val="NormalWeb"/>
        <w:rPr>
          <w:sz w:val="28"/>
          <w:szCs w:val="28"/>
        </w:rPr>
      </w:pPr>
    </w:p>
    <w:p w14:paraId="76695F2A" w14:textId="77777777" w:rsidR="0071734F" w:rsidRPr="0071734F" w:rsidRDefault="0071734F" w:rsidP="0071734F">
      <w:pPr>
        <w:pStyle w:val="Heading2"/>
        <w:rPr>
          <w:rFonts w:ascii="Arial Black" w:hAnsi="Arial Black"/>
          <w:b w:val="0"/>
          <w:i w:val="0"/>
          <w:sz w:val="32"/>
          <w:szCs w:val="32"/>
        </w:rPr>
      </w:pPr>
      <w:r w:rsidRPr="0071734F">
        <w:rPr>
          <w:rStyle w:val="mw-headline"/>
          <w:rFonts w:ascii="Arial Black" w:hAnsi="Arial Black"/>
          <w:b w:val="0"/>
          <w:i w:val="0"/>
          <w:sz w:val="32"/>
          <w:szCs w:val="32"/>
        </w:rPr>
        <w:t>Formati in pasovne širine</w:t>
      </w:r>
    </w:p>
    <w:p w14:paraId="4374D4AE" w14:textId="77777777" w:rsidR="003B0478" w:rsidRPr="0071734F" w:rsidRDefault="0071734F" w:rsidP="003B0478">
      <w:pPr>
        <w:spacing w:before="100" w:beforeAutospacing="1" w:after="100" w:afterAutospacing="1"/>
        <w:rPr>
          <w:sz w:val="28"/>
          <w:szCs w:val="28"/>
        </w:rPr>
      </w:pPr>
      <w:r w:rsidRPr="0071734F">
        <w:rPr>
          <w:sz w:val="28"/>
          <w:szCs w:val="28"/>
        </w:rPr>
        <w:t xml:space="preserve">Trenutno se uporabljajo sistemi PAL, NTSC in SECAM. Postopno jih bo zamenjala </w:t>
      </w:r>
      <w:hyperlink r:id="rId19" w:tooltip="HDTV (članek še ni napisan)" w:history="1">
        <w:r w:rsidRPr="0071734F">
          <w:rPr>
            <w:rStyle w:val="Hyperlink"/>
            <w:color w:val="auto"/>
            <w:sz w:val="28"/>
            <w:szCs w:val="28"/>
            <w:u w:val="none"/>
          </w:rPr>
          <w:t>HDTV</w:t>
        </w:r>
      </w:hyperlink>
      <w:r w:rsidRPr="0071734F">
        <w:rPr>
          <w:sz w:val="28"/>
          <w:szCs w:val="28"/>
        </w:rPr>
        <w:t xml:space="preserve"> oz. TV visoke ločljivosti, ki ima 1280 x 720 pik ali 1920 x 1080 v prepletenem ali progresivnem načinu. V obeh primerih je format slike 16:9.</w:t>
      </w:r>
    </w:p>
    <w:p w14:paraId="740FEBF4" w14:textId="77777777" w:rsidR="0000370B" w:rsidRPr="0000370B" w:rsidRDefault="0000370B" w:rsidP="0000370B">
      <w:pPr>
        <w:pStyle w:val="Heading2"/>
        <w:rPr>
          <w:rFonts w:ascii="Arial Black" w:hAnsi="Arial Black"/>
          <w:b w:val="0"/>
          <w:i w:val="0"/>
          <w:sz w:val="32"/>
          <w:szCs w:val="32"/>
        </w:rPr>
      </w:pPr>
      <w:r w:rsidRPr="0000370B">
        <w:rPr>
          <w:rStyle w:val="mw-headline"/>
          <w:rFonts w:ascii="Arial Black" w:hAnsi="Arial Black"/>
          <w:b w:val="0"/>
          <w:i w:val="0"/>
          <w:sz w:val="32"/>
          <w:szCs w:val="32"/>
        </w:rPr>
        <w:t>Interaktivnost</w:t>
      </w:r>
    </w:p>
    <w:p w14:paraId="21DBDA31" w14:textId="77777777" w:rsidR="003B0478" w:rsidRDefault="0000370B" w:rsidP="003B0478">
      <w:pPr>
        <w:spacing w:before="100" w:beforeAutospacing="1" w:after="100" w:afterAutospacing="1"/>
        <w:rPr>
          <w:sz w:val="28"/>
          <w:szCs w:val="28"/>
        </w:rPr>
      </w:pPr>
      <w:r w:rsidRPr="0000370B">
        <w:rPr>
          <w:sz w:val="28"/>
          <w:szCs w:val="28"/>
        </w:rPr>
        <w:t>Gledalec lahko posega na TV sistem. Lahko izbira vsebino, glasuje in podobno. Za interaktivnost je potrebna dvosmerna povezava.</w:t>
      </w:r>
    </w:p>
    <w:p w14:paraId="0A4E48AB" w14:textId="77777777" w:rsidR="00E50171" w:rsidRPr="00E50171" w:rsidRDefault="00E50171" w:rsidP="00E50171">
      <w:pPr>
        <w:pStyle w:val="Heading2"/>
        <w:rPr>
          <w:rFonts w:ascii="Arial Black" w:hAnsi="Arial Black"/>
          <w:b w:val="0"/>
          <w:i w:val="0"/>
          <w:sz w:val="32"/>
          <w:szCs w:val="32"/>
        </w:rPr>
      </w:pPr>
      <w:r w:rsidRPr="00E50171">
        <w:rPr>
          <w:rStyle w:val="mw-headline"/>
          <w:rFonts w:ascii="Arial Black" w:hAnsi="Arial Black"/>
          <w:b w:val="0"/>
          <w:i w:val="0"/>
          <w:sz w:val="32"/>
          <w:szCs w:val="32"/>
        </w:rPr>
        <w:t>Prehodno obdobje</w:t>
      </w:r>
    </w:p>
    <w:p w14:paraId="78468ACE" w14:textId="77777777" w:rsidR="00E50171" w:rsidRPr="00E50171" w:rsidRDefault="00E50171" w:rsidP="00E50171">
      <w:pPr>
        <w:pStyle w:val="NormalWeb"/>
        <w:rPr>
          <w:sz w:val="28"/>
          <w:szCs w:val="28"/>
        </w:rPr>
      </w:pPr>
      <w:r w:rsidRPr="00E50171">
        <w:rPr>
          <w:sz w:val="28"/>
          <w:szCs w:val="28"/>
        </w:rPr>
        <w:t>V prehodnem obdobju se lahko v večini držav sprejemata obe vrsti signala, analogni in digitalni.</w:t>
      </w:r>
    </w:p>
    <w:p w14:paraId="4547F400" w14:textId="77777777" w:rsidR="00E50171" w:rsidRDefault="00E50171" w:rsidP="00E50171">
      <w:pPr>
        <w:pStyle w:val="NormalWeb"/>
        <w:rPr>
          <w:sz w:val="28"/>
          <w:szCs w:val="28"/>
        </w:rPr>
      </w:pPr>
      <w:r w:rsidRPr="00E50171">
        <w:rPr>
          <w:sz w:val="28"/>
          <w:szCs w:val="28"/>
        </w:rPr>
        <w:lastRenderedPageBreak/>
        <w:t>V Sloveniji poskusni DVB prenos teče že od leta 2001. Po vsej Sloveniji se mora simulcast (hkratno analogno in digitalno oddajanje) pričeti najkasneje 1. junija 2009. Analogno oddajanje se bo prenehalo 18 mesecev po pričetku digitalnega oddajanja v določenem območju pokrivanja. Predviden izklop vsega analognega oddajanja je predviden za januar 2011.</w:t>
      </w:r>
    </w:p>
    <w:p w14:paraId="746884E1" w14:textId="77777777" w:rsidR="007C5EEC" w:rsidRPr="007C5EEC" w:rsidRDefault="007C5EEC" w:rsidP="00E50171">
      <w:pPr>
        <w:pStyle w:val="NormalWeb"/>
        <w:rPr>
          <w:rFonts w:ascii="Arial Black" w:hAnsi="Arial Black"/>
          <w:sz w:val="32"/>
          <w:szCs w:val="32"/>
        </w:rPr>
      </w:pPr>
      <w:r w:rsidRPr="007C5EEC">
        <w:rPr>
          <w:rFonts w:ascii="Arial Black" w:hAnsi="Arial Black"/>
          <w:sz w:val="32"/>
          <w:szCs w:val="32"/>
        </w:rPr>
        <w:t>Prednosti digitalne televizije</w:t>
      </w:r>
    </w:p>
    <w:p w14:paraId="68BEA69E" w14:textId="77777777" w:rsidR="007C5EEC" w:rsidRPr="007C5EEC" w:rsidRDefault="007C5EEC" w:rsidP="007C5EEC">
      <w:pPr>
        <w:numPr>
          <w:ilvl w:val="0"/>
          <w:numId w:val="4"/>
        </w:numPr>
        <w:spacing w:before="100" w:beforeAutospacing="1" w:after="100" w:afterAutospacing="1"/>
        <w:rPr>
          <w:sz w:val="28"/>
          <w:szCs w:val="28"/>
        </w:rPr>
      </w:pPr>
      <w:r w:rsidRPr="007C5EEC">
        <w:rPr>
          <w:sz w:val="28"/>
          <w:szCs w:val="28"/>
        </w:rPr>
        <w:t>možnost boljšega sprejema slike in zvoka,</w:t>
      </w:r>
    </w:p>
    <w:p w14:paraId="750AF767" w14:textId="77777777" w:rsidR="007C5EEC" w:rsidRPr="007C5EEC" w:rsidRDefault="007C5EEC" w:rsidP="007C5EEC">
      <w:pPr>
        <w:numPr>
          <w:ilvl w:val="0"/>
          <w:numId w:val="4"/>
        </w:numPr>
        <w:spacing w:before="100" w:beforeAutospacing="1" w:after="100" w:afterAutospacing="1"/>
        <w:rPr>
          <w:sz w:val="28"/>
          <w:szCs w:val="28"/>
        </w:rPr>
      </w:pPr>
      <w:r w:rsidRPr="007C5EEC">
        <w:rPr>
          <w:sz w:val="28"/>
          <w:szCs w:val="28"/>
        </w:rPr>
        <w:t>boljši izkoristek frekvenčnega prostora</w:t>
      </w:r>
      <w:r>
        <w:rPr>
          <w:sz w:val="28"/>
          <w:szCs w:val="28"/>
        </w:rPr>
        <w:t xml:space="preserve"> </w:t>
      </w:r>
      <w:r w:rsidRPr="001D6AC6">
        <w:rPr>
          <w:sz w:val="28"/>
          <w:szCs w:val="28"/>
        </w:rPr>
        <w:t>(</w:t>
      </w:r>
      <w:r w:rsidR="001D6AC6" w:rsidRPr="001D6AC6">
        <w:rPr>
          <w:sz w:val="28"/>
          <w:szCs w:val="28"/>
        </w:rPr>
        <w:t xml:space="preserve">v </w:t>
      </w:r>
      <w:r w:rsidRPr="001D6AC6">
        <w:rPr>
          <w:sz w:val="28"/>
          <w:szCs w:val="28"/>
        </w:rPr>
        <w:t>en</w:t>
      </w:r>
      <w:r w:rsidR="001D6AC6" w:rsidRPr="001D6AC6">
        <w:rPr>
          <w:sz w:val="28"/>
          <w:szCs w:val="28"/>
        </w:rPr>
        <w:t>em televizijskem</w:t>
      </w:r>
      <w:r w:rsidRPr="001D6AC6">
        <w:rPr>
          <w:sz w:val="28"/>
          <w:szCs w:val="28"/>
        </w:rPr>
        <w:t xml:space="preserve"> kanal</w:t>
      </w:r>
      <w:r w:rsidR="001D6AC6" w:rsidRPr="001D6AC6">
        <w:rPr>
          <w:sz w:val="28"/>
          <w:szCs w:val="28"/>
        </w:rPr>
        <w:t>u</w:t>
      </w:r>
      <w:r w:rsidRPr="001D6AC6">
        <w:rPr>
          <w:sz w:val="28"/>
          <w:szCs w:val="28"/>
        </w:rPr>
        <w:t xml:space="preserve">, v katerem se </w:t>
      </w:r>
      <w:r w:rsidR="001D6AC6" w:rsidRPr="001D6AC6">
        <w:rPr>
          <w:sz w:val="28"/>
          <w:szCs w:val="28"/>
        </w:rPr>
        <w:t>pri analogni tehniki</w:t>
      </w:r>
      <w:r w:rsidRPr="001D6AC6">
        <w:rPr>
          <w:sz w:val="28"/>
          <w:szCs w:val="28"/>
        </w:rPr>
        <w:t xml:space="preserve"> oddaja samo en program,</w:t>
      </w:r>
      <w:r w:rsidR="001D6AC6" w:rsidRPr="001D6AC6">
        <w:rPr>
          <w:sz w:val="28"/>
          <w:szCs w:val="28"/>
        </w:rPr>
        <w:t xml:space="preserve"> se</w:t>
      </w:r>
      <w:r w:rsidRPr="001D6AC6">
        <w:rPr>
          <w:sz w:val="28"/>
          <w:szCs w:val="28"/>
        </w:rPr>
        <w:t xml:space="preserve"> la</w:t>
      </w:r>
      <w:r w:rsidR="001D6AC6" w:rsidRPr="001D6AC6">
        <w:rPr>
          <w:sz w:val="28"/>
          <w:szCs w:val="28"/>
        </w:rPr>
        <w:t>hko v digitalni tehniki oddaja</w:t>
      </w:r>
      <w:r w:rsidRPr="001D6AC6">
        <w:rPr>
          <w:sz w:val="28"/>
          <w:szCs w:val="28"/>
        </w:rPr>
        <w:t xml:space="preserve"> več programov)</w:t>
      </w:r>
    </w:p>
    <w:p w14:paraId="40C21BDC" w14:textId="77777777" w:rsidR="007C5EEC" w:rsidRPr="007C5EEC" w:rsidRDefault="007C5EEC" w:rsidP="007C5EEC">
      <w:pPr>
        <w:numPr>
          <w:ilvl w:val="0"/>
          <w:numId w:val="4"/>
        </w:numPr>
        <w:spacing w:before="100" w:beforeAutospacing="1" w:after="100" w:afterAutospacing="1"/>
        <w:rPr>
          <w:sz w:val="28"/>
          <w:szCs w:val="28"/>
        </w:rPr>
      </w:pPr>
      <w:r w:rsidRPr="007C5EEC">
        <w:rPr>
          <w:sz w:val="28"/>
          <w:szCs w:val="28"/>
        </w:rPr>
        <w:t>možnost dodatnih storitev</w:t>
      </w:r>
    </w:p>
    <w:p w14:paraId="71B3A10F" w14:textId="77777777" w:rsidR="007C5EEC" w:rsidRPr="007C5EEC" w:rsidRDefault="007C5EEC" w:rsidP="007C5EEC">
      <w:pPr>
        <w:numPr>
          <w:ilvl w:val="0"/>
          <w:numId w:val="4"/>
        </w:numPr>
        <w:spacing w:before="100" w:beforeAutospacing="1" w:after="100" w:afterAutospacing="1"/>
        <w:rPr>
          <w:sz w:val="28"/>
          <w:szCs w:val="28"/>
        </w:rPr>
      </w:pPr>
      <w:r w:rsidRPr="007C5EEC">
        <w:rPr>
          <w:sz w:val="28"/>
          <w:szCs w:val="28"/>
        </w:rPr>
        <w:t>možnost širokozaslonskega formata</w:t>
      </w:r>
    </w:p>
    <w:p w14:paraId="1336A9FF" w14:textId="77777777" w:rsidR="007C5EEC" w:rsidRDefault="007C5EEC" w:rsidP="007C5EEC">
      <w:pPr>
        <w:numPr>
          <w:ilvl w:val="0"/>
          <w:numId w:val="4"/>
        </w:numPr>
        <w:spacing w:before="100" w:beforeAutospacing="1" w:after="100" w:afterAutospacing="1"/>
        <w:rPr>
          <w:sz w:val="28"/>
          <w:szCs w:val="28"/>
        </w:rPr>
      </w:pPr>
      <w:r w:rsidRPr="007C5EEC">
        <w:rPr>
          <w:sz w:val="28"/>
          <w:szCs w:val="28"/>
        </w:rPr>
        <w:t>možnost oddajanja signalov televizije visoke ločljivosti (HD)</w:t>
      </w:r>
    </w:p>
    <w:p w14:paraId="332464B1" w14:textId="77777777" w:rsidR="007C288B" w:rsidRDefault="007C288B" w:rsidP="007C288B">
      <w:pPr>
        <w:spacing w:before="100" w:beforeAutospacing="1" w:after="100" w:afterAutospacing="1"/>
        <w:rPr>
          <w:rFonts w:ascii="Arial Black" w:hAnsi="Arial Black"/>
          <w:sz w:val="32"/>
          <w:szCs w:val="32"/>
        </w:rPr>
      </w:pPr>
      <w:r w:rsidRPr="007C288B">
        <w:rPr>
          <w:rFonts w:ascii="Arial Black" w:hAnsi="Arial Black"/>
          <w:sz w:val="32"/>
          <w:szCs w:val="32"/>
        </w:rPr>
        <w:t>Kaj potrebujemo za digitalno tehniko?</w:t>
      </w:r>
    </w:p>
    <w:p w14:paraId="1637B7F7" w14:textId="77777777" w:rsidR="007C288B" w:rsidRDefault="007C288B" w:rsidP="007C288B">
      <w:pPr>
        <w:spacing w:before="100" w:beforeAutospacing="1" w:after="100" w:afterAutospacing="1"/>
        <w:rPr>
          <w:sz w:val="28"/>
          <w:szCs w:val="28"/>
        </w:rPr>
      </w:pPr>
      <w:r>
        <w:rPr>
          <w:sz w:val="28"/>
          <w:szCs w:val="28"/>
        </w:rPr>
        <w:t>Za ogled DTV potrebujemo televizijski sprejemnik, ki ima vgrajeno enoto za dekodiranje MPEG 4 ali zunanjo enoto za dekodiranje (vključimo med sprejemno anteno in televizijskim sprejemnikom) ali pa preko računalnika z vgrajenim ali dodanim sprejemnikom.</w:t>
      </w:r>
    </w:p>
    <w:p w14:paraId="72993427" w14:textId="77777777" w:rsidR="00483916" w:rsidRPr="00483916" w:rsidRDefault="00483916" w:rsidP="007C288B">
      <w:pPr>
        <w:spacing w:before="100" w:beforeAutospacing="1" w:after="100" w:afterAutospacing="1"/>
        <w:rPr>
          <w:rFonts w:ascii="Arial Black" w:hAnsi="Arial Black"/>
          <w:sz w:val="32"/>
          <w:szCs w:val="32"/>
        </w:rPr>
      </w:pPr>
      <w:r w:rsidRPr="00483916">
        <w:rPr>
          <w:rFonts w:ascii="Arial Black" w:hAnsi="Arial Black"/>
          <w:sz w:val="32"/>
          <w:szCs w:val="32"/>
        </w:rPr>
        <w:t>Pokritost v Sloveniji</w:t>
      </w:r>
    </w:p>
    <w:p w14:paraId="7A72A98F" w14:textId="77777777" w:rsidR="00483916" w:rsidRDefault="00483916" w:rsidP="007C288B">
      <w:pPr>
        <w:spacing w:before="100" w:beforeAutospacing="1" w:after="100" w:afterAutospacing="1"/>
        <w:rPr>
          <w:sz w:val="28"/>
          <w:szCs w:val="28"/>
        </w:rPr>
      </w:pPr>
      <w:r>
        <w:rPr>
          <w:sz w:val="28"/>
          <w:szCs w:val="28"/>
        </w:rPr>
        <w:t>RTV Slovenija pokriva preko 70% prebivalstva z digitalnim signalom, omrežje pa je še v fazi širjenja.</w:t>
      </w:r>
    </w:p>
    <w:p w14:paraId="1BDFDAA6" w14:textId="77777777" w:rsidR="00837B6F" w:rsidRDefault="005D467A" w:rsidP="007C288B">
      <w:pPr>
        <w:spacing w:before="100" w:beforeAutospacing="1" w:after="100" w:afterAutospacing="1"/>
        <w:rPr>
          <w:sz w:val="28"/>
          <w:szCs w:val="28"/>
        </w:rPr>
      </w:pPr>
      <w:r>
        <w:rPr>
          <w:noProof/>
        </w:rPr>
        <w:pict w14:anchorId="51AC6E78">
          <v:shape id="_x0000_s1027" type="#_x0000_t75" style="position:absolute;margin-left:63pt;margin-top:8.75pt;width:324.3pt;height:214.2pt;z-index:251657216">
            <v:imagedata r:id="rId20" o:title="slo"/>
            <w10:wrap type="square"/>
          </v:shape>
        </w:pict>
      </w:r>
    </w:p>
    <w:p w14:paraId="75D3C3FB" w14:textId="77777777" w:rsidR="00837B6F" w:rsidRPr="00837B6F" w:rsidRDefault="00837B6F" w:rsidP="007C288B">
      <w:pPr>
        <w:spacing w:before="100" w:beforeAutospacing="1" w:after="100" w:afterAutospacing="1"/>
        <w:rPr>
          <w:sz w:val="28"/>
          <w:szCs w:val="28"/>
        </w:rPr>
      </w:pPr>
    </w:p>
    <w:p w14:paraId="58125E6E" w14:textId="77777777" w:rsidR="00483916" w:rsidRPr="00483916" w:rsidRDefault="00483916" w:rsidP="007C288B">
      <w:pPr>
        <w:spacing w:before="100" w:beforeAutospacing="1" w:after="100" w:afterAutospacing="1"/>
        <w:rPr>
          <w:sz w:val="28"/>
          <w:szCs w:val="28"/>
        </w:rPr>
      </w:pPr>
    </w:p>
    <w:p w14:paraId="53BD91AE" w14:textId="77777777" w:rsidR="00483916" w:rsidRDefault="00483916" w:rsidP="007C288B">
      <w:pPr>
        <w:spacing w:before="100" w:beforeAutospacing="1" w:after="100" w:afterAutospacing="1"/>
        <w:rPr>
          <w:sz w:val="28"/>
          <w:szCs w:val="28"/>
        </w:rPr>
      </w:pPr>
    </w:p>
    <w:p w14:paraId="2A8A9362" w14:textId="77777777" w:rsidR="00483916" w:rsidRDefault="00483916" w:rsidP="007C288B">
      <w:pPr>
        <w:spacing w:before="100" w:beforeAutospacing="1" w:after="100" w:afterAutospacing="1"/>
        <w:rPr>
          <w:sz w:val="28"/>
          <w:szCs w:val="28"/>
        </w:rPr>
      </w:pPr>
    </w:p>
    <w:p w14:paraId="2144E1E8" w14:textId="77777777" w:rsidR="00483916" w:rsidRPr="007C288B" w:rsidRDefault="00483916" w:rsidP="007C288B">
      <w:pPr>
        <w:spacing w:before="100" w:beforeAutospacing="1" w:after="100" w:afterAutospacing="1"/>
        <w:rPr>
          <w:sz w:val="28"/>
          <w:szCs w:val="28"/>
        </w:rPr>
      </w:pPr>
    </w:p>
    <w:p w14:paraId="6A9B49CF" w14:textId="77777777" w:rsidR="00E16AA2" w:rsidRPr="00E16AA2" w:rsidRDefault="00E16AA2" w:rsidP="00441772">
      <w:pPr>
        <w:rPr>
          <w:rFonts w:ascii="Arial" w:hAnsi="Arial" w:cs="Arial"/>
          <w:sz w:val="28"/>
          <w:szCs w:val="28"/>
        </w:rPr>
      </w:pPr>
    </w:p>
    <w:sectPr w:rsidR="00E16AA2" w:rsidRPr="00E16AA2" w:rsidSect="002F5942">
      <w:footerReference w:type="even" r:id="rId21"/>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AB359" w14:textId="77777777" w:rsidR="00CB5C4A" w:rsidRDefault="00CB5C4A">
      <w:r>
        <w:separator/>
      </w:r>
    </w:p>
  </w:endnote>
  <w:endnote w:type="continuationSeparator" w:id="0">
    <w:p w14:paraId="1208E0ED" w14:textId="77777777" w:rsidR="00CB5C4A" w:rsidRDefault="00CB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4702" w14:textId="77777777" w:rsidR="002F5942" w:rsidRDefault="002F5942" w:rsidP="00930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0E1AE" w14:textId="77777777" w:rsidR="002F5942" w:rsidRDefault="002F5942" w:rsidP="002F5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93E8" w14:textId="77777777" w:rsidR="002F5942" w:rsidRDefault="002F5942" w:rsidP="00930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4BD071" w14:textId="77777777" w:rsidR="002F5942" w:rsidRDefault="002F5942" w:rsidP="002F5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77B6" w14:textId="77777777" w:rsidR="00CB5C4A" w:rsidRDefault="00CB5C4A">
      <w:r>
        <w:separator/>
      </w:r>
    </w:p>
  </w:footnote>
  <w:footnote w:type="continuationSeparator" w:id="0">
    <w:p w14:paraId="6A68E08D" w14:textId="77777777" w:rsidR="00CB5C4A" w:rsidRDefault="00CB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046EB"/>
    <w:multiLevelType w:val="multilevel"/>
    <w:tmpl w:val="F25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F05E6"/>
    <w:multiLevelType w:val="multilevel"/>
    <w:tmpl w:val="6EFA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952E2"/>
    <w:multiLevelType w:val="hybridMultilevel"/>
    <w:tmpl w:val="C35AF77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D16CC2"/>
    <w:multiLevelType w:val="hybridMultilevel"/>
    <w:tmpl w:val="CD58639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772"/>
    <w:rsid w:val="0000370B"/>
    <w:rsid w:val="001D6AC6"/>
    <w:rsid w:val="002F5942"/>
    <w:rsid w:val="003B0478"/>
    <w:rsid w:val="00433633"/>
    <w:rsid w:val="00441772"/>
    <w:rsid w:val="00483916"/>
    <w:rsid w:val="005D467A"/>
    <w:rsid w:val="006E032C"/>
    <w:rsid w:val="006F07E3"/>
    <w:rsid w:val="00711C09"/>
    <w:rsid w:val="0071734F"/>
    <w:rsid w:val="007C288B"/>
    <w:rsid w:val="007C5EEC"/>
    <w:rsid w:val="00837B6F"/>
    <w:rsid w:val="0089754F"/>
    <w:rsid w:val="008C1E82"/>
    <w:rsid w:val="00930E63"/>
    <w:rsid w:val="00CB5C4A"/>
    <w:rsid w:val="00D109C0"/>
    <w:rsid w:val="00E16AA2"/>
    <w:rsid w:val="00E50171"/>
    <w:rsid w:val="00ED27F0"/>
    <w:rsid w:val="00F65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7A3B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71734F"/>
    <w:pPr>
      <w:keepNext/>
      <w:spacing w:before="240" w:after="60"/>
      <w:outlineLvl w:val="1"/>
    </w:pPr>
    <w:rPr>
      <w:rFonts w:ascii="Arial" w:hAnsi="Arial" w:cs="Arial"/>
      <w:b/>
      <w:bCs/>
      <w:i/>
      <w:iCs/>
      <w:sz w:val="28"/>
      <w:szCs w:val="28"/>
    </w:rPr>
  </w:style>
  <w:style w:type="paragraph" w:styleId="Heading3">
    <w:name w:val="heading 3"/>
    <w:basedOn w:val="Normal"/>
    <w:qFormat/>
    <w:rsid w:val="003B04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6AA2"/>
    <w:pPr>
      <w:spacing w:before="100" w:beforeAutospacing="1" w:after="100" w:afterAutospacing="1"/>
    </w:pPr>
  </w:style>
  <w:style w:type="character" w:styleId="Hyperlink">
    <w:name w:val="Hyperlink"/>
    <w:rsid w:val="00E16AA2"/>
    <w:rPr>
      <w:color w:val="0000FF"/>
      <w:u w:val="single"/>
    </w:rPr>
  </w:style>
  <w:style w:type="character" w:customStyle="1" w:styleId="mw-headline">
    <w:name w:val="mw-headline"/>
    <w:basedOn w:val="DefaultParagraphFont"/>
    <w:rsid w:val="003B0478"/>
  </w:style>
  <w:style w:type="character" w:customStyle="1" w:styleId="editsection">
    <w:name w:val="editsection"/>
    <w:basedOn w:val="DefaultParagraphFont"/>
    <w:rsid w:val="003B0478"/>
  </w:style>
  <w:style w:type="paragraph" w:styleId="Footer">
    <w:name w:val="footer"/>
    <w:basedOn w:val="Normal"/>
    <w:rsid w:val="002F5942"/>
    <w:pPr>
      <w:tabs>
        <w:tab w:val="center" w:pos="4536"/>
        <w:tab w:val="right" w:pos="9072"/>
      </w:tabs>
    </w:pPr>
  </w:style>
  <w:style w:type="character" w:styleId="PageNumber">
    <w:name w:val="page number"/>
    <w:basedOn w:val="DefaultParagraphFont"/>
    <w:rsid w:val="002F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97893">
      <w:bodyDiv w:val="1"/>
      <w:marLeft w:val="0"/>
      <w:marRight w:val="0"/>
      <w:marTop w:val="0"/>
      <w:marBottom w:val="0"/>
      <w:divBdr>
        <w:top w:val="none" w:sz="0" w:space="0" w:color="auto"/>
        <w:left w:val="none" w:sz="0" w:space="0" w:color="auto"/>
        <w:bottom w:val="none" w:sz="0" w:space="0" w:color="auto"/>
        <w:right w:val="none" w:sz="0" w:space="0" w:color="auto"/>
      </w:divBdr>
    </w:div>
    <w:div w:id="1456830415">
      <w:bodyDiv w:val="1"/>
      <w:marLeft w:val="0"/>
      <w:marRight w:val="0"/>
      <w:marTop w:val="0"/>
      <w:marBottom w:val="0"/>
      <w:divBdr>
        <w:top w:val="none" w:sz="0" w:space="0" w:color="auto"/>
        <w:left w:val="none" w:sz="0" w:space="0" w:color="auto"/>
        <w:bottom w:val="none" w:sz="0" w:space="0" w:color="auto"/>
        <w:right w:val="none" w:sz="0" w:space="0" w:color="auto"/>
      </w:divBdr>
    </w:div>
    <w:div w:id="1518500269">
      <w:bodyDiv w:val="1"/>
      <w:marLeft w:val="0"/>
      <w:marRight w:val="0"/>
      <w:marTop w:val="0"/>
      <w:marBottom w:val="0"/>
      <w:divBdr>
        <w:top w:val="none" w:sz="0" w:space="0" w:color="auto"/>
        <w:left w:val="none" w:sz="0" w:space="0" w:color="auto"/>
        <w:bottom w:val="none" w:sz="0" w:space="0" w:color="auto"/>
        <w:right w:val="none" w:sz="0" w:space="0" w:color="auto"/>
      </w:divBdr>
    </w:div>
    <w:div w:id="1536456583">
      <w:bodyDiv w:val="1"/>
      <w:marLeft w:val="0"/>
      <w:marRight w:val="0"/>
      <w:marTop w:val="0"/>
      <w:marBottom w:val="0"/>
      <w:divBdr>
        <w:top w:val="none" w:sz="0" w:space="0" w:color="auto"/>
        <w:left w:val="none" w:sz="0" w:space="0" w:color="auto"/>
        <w:bottom w:val="none" w:sz="0" w:space="0" w:color="auto"/>
        <w:right w:val="none" w:sz="0" w:space="0" w:color="auto"/>
      </w:divBdr>
    </w:div>
    <w:div w:id="1670670011">
      <w:bodyDiv w:val="1"/>
      <w:marLeft w:val="0"/>
      <w:marRight w:val="0"/>
      <w:marTop w:val="0"/>
      <w:marBottom w:val="0"/>
      <w:divBdr>
        <w:top w:val="none" w:sz="0" w:space="0" w:color="auto"/>
        <w:left w:val="none" w:sz="0" w:space="0" w:color="auto"/>
        <w:bottom w:val="none" w:sz="0" w:space="0" w:color="auto"/>
        <w:right w:val="none" w:sz="0" w:space="0" w:color="auto"/>
      </w:divBdr>
    </w:div>
    <w:div w:id="1741320652">
      <w:bodyDiv w:val="1"/>
      <w:marLeft w:val="0"/>
      <w:marRight w:val="0"/>
      <w:marTop w:val="0"/>
      <w:marBottom w:val="0"/>
      <w:divBdr>
        <w:top w:val="none" w:sz="0" w:space="0" w:color="auto"/>
        <w:left w:val="none" w:sz="0" w:space="0" w:color="auto"/>
        <w:bottom w:val="none" w:sz="0" w:space="0" w:color="auto"/>
        <w:right w:val="none" w:sz="0" w:space="0" w:color="auto"/>
      </w:divBdr>
    </w:div>
    <w:div w:id="1957760185">
      <w:bodyDiv w:val="1"/>
      <w:marLeft w:val="0"/>
      <w:marRight w:val="0"/>
      <w:marTop w:val="0"/>
      <w:marBottom w:val="0"/>
      <w:divBdr>
        <w:top w:val="none" w:sz="0" w:space="0" w:color="auto"/>
        <w:left w:val="none" w:sz="0" w:space="0" w:color="auto"/>
        <w:bottom w:val="none" w:sz="0" w:space="0" w:color="auto"/>
        <w:right w:val="none" w:sz="0" w:space="0" w:color="auto"/>
      </w:divBdr>
    </w:div>
    <w:div w:id="20039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Televizija" TargetMode="External"/><Relationship Id="rId13" Type="http://schemas.openxmlformats.org/officeDocument/2006/relationships/hyperlink" Target="http://sl.wikipedia.org/w/index.php?title=IPTV&amp;action=edit&amp;redlink=1" TargetMode="External"/><Relationship Id="rId18" Type="http://schemas.openxmlformats.org/officeDocument/2006/relationships/hyperlink" Target="http://sl.wikipedia.org/w/index.php?title=Paraboli%C4%8Dna_antena&amp;action=edit&amp;redlink=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l.wikipedia.org/w/index.php?title=DVB-H&amp;action=edit&amp;redlink=1" TargetMode="External"/><Relationship Id="rId17" Type="http://schemas.openxmlformats.org/officeDocument/2006/relationships/hyperlink" Target="http://sl.wikipedia.org/w/index.php?title=Geostacionarni_orbiti&amp;action=edit&amp;redlink=1" TargetMode="External"/><Relationship Id="rId2" Type="http://schemas.openxmlformats.org/officeDocument/2006/relationships/styles" Target="styles.xml"/><Relationship Id="rId16" Type="http://schemas.openxmlformats.org/officeDocument/2006/relationships/hyperlink" Target="http://sl.wikipedia.org/wiki/Umetni_satelit"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DVB-C&amp;action=edit&amp;redlink=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wikipedia.org/w/index.php?title=P2P_TV&amp;action=edit&amp;redlink=1" TargetMode="External"/><Relationship Id="rId23" Type="http://schemas.openxmlformats.org/officeDocument/2006/relationships/fontTable" Target="fontTable.xml"/><Relationship Id="rId10" Type="http://schemas.openxmlformats.org/officeDocument/2006/relationships/hyperlink" Target="http://sl.wikipedia.org/wiki/DVB-T" TargetMode="External"/><Relationship Id="rId19" Type="http://schemas.openxmlformats.org/officeDocument/2006/relationships/hyperlink" Target="http://sl.wikipedia.org/w/index.php?title=HDTV&amp;action=edit&amp;redlink=1" TargetMode="External"/><Relationship Id="rId4" Type="http://schemas.openxmlformats.org/officeDocument/2006/relationships/webSettings" Target="webSettings.xml"/><Relationship Id="rId9" Type="http://schemas.openxmlformats.org/officeDocument/2006/relationships/hyperlink" Target="http://sl.wikipedia.org/w/index.php?title=DVB-S&amp;action=edit&amp;redlink=1" TargetMode="External"/><Relationship Id="rId14" Type="http://schemas.openxmlformats.org/officeDocument/2006/relationships/hyperlink" Target="http://sl.wikipedia.org/w/index.php?title=WEB_TV&amp;action=edit&amp;redlink=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Links>
    <vt:vector size="72" baseType="variant">
      <vt:variant>
        <vt:i4>786509</vt:i4>
      </vt:variant>
      <vt:variant>
        <vt:i4>33</vt:i4>
      </vt:variant>
      <vt:variant>
        <vt:i4>0</vt:i4>
      </vt:variant>
      <vt:variant>
        <vt:i4>5</vt:i4>
      </vt:variant>
      <vt:variant>
        <vt:lpwstr>http://sl.wikipedia.org/w/index.php?title=HDTV&amp;action=edit&amp;redlink=1</vt:lpwstr>
      </vt:variant>
      <vt:variant>
        <vt:lpwstr/>
      </vt:variant>
      <vt:variant>
        <vt:i4>6291550</vt:i4>
      </vt:variant>
      <vt:variant>
        <vt:i4>30</vt:i4>
      </vt:variant>
      <vt:variant>
        <vt:i4>0</vt:i4>
      </vt:variant>
      <vt:variant>
        <vt:i4>5</vt:i4>
      </vt:variant>
      <vt:variant>
        <vt:lpwstr>http://sl.wikipedia.org/w/index.php?title=Paraboli%C4%8Dna_antena&amp;action=edit&amp;redlink=1</vt:lpwstr>
      </vt:variant>
      <vt:variant>
        <vt:lpwstr/>
      </vt:variant>
      <vt:variant>
        <vt:i4>4980850</vt:i4>
      </vt:variant>
      <vt:variant>
        <vt:i4>27</vt:i4>
      </vt:variant>
      <vt:variant>
        <vt:i4>0</vt:i4>
      </vt:variant>
      <vt:variant>
        <vt:i4>5</vt:i4>
      </vt:variant>
      <vt:variant>
        <vt:lpwstr>http://sl.wikipedia.org/w/index.php?title=Geostacionarni_orbiti&amp;action=edit&amp;redlink=1</vt:lpwstr>
      </vt:variant>
      <vt:variant>
        <vt:lpwstr/>
      </vt:variant>
      <vt:variant>
        <vt:i4>4522028</vt:i4>
      </vt:variant>
      <vt:variant>
        <vt:i4>24</vt:i4>
      </vt:variant>
      <vt:variant>
        <vt:i4>0</vt:i4>
      </vt:variant>
      <vt:variant>
        <vt:i4>5</vt:i4>
      </vt:variant>
      <vt:variant>
        <vt:lpwstr>http://sl.wikipedia.org/wiki/Umetni_satelit</vt:lpwstr>
      </vt:variant>
      <vt:variant>
        <vt:lpwstr/>
      </vt:variant>
      <vt:variant>
        <vt:i4>327717</vt:i4>
      </vt:variant>
      <vt:variant>
        <vt:i4>21</vt:i4>
      </vt:variant>
      <vt:variant>
        <vt:i4>0</vt:i4>
      </vt:variant>
      <vt:variant>
        <vt:i4>5</vt:i4>
      </vt:variant>
      <vt:variant>
        <vt:lpwstr>http://sl.wikipedia.org/w/index.php?title=P2P_TV&amp;action=edit&amp;redlink=1</vt:lpwstr>
      </vt:variant>
      <vt:variant>
        <vt:lpwstr/>
      </vt:variant>
      <vt:variant>
        <vt:i4>5374000</vt:i4>
      </vt:variant>
      <vt:variant>
        <vt:i4>18</vt:i4>
      </vt:variant>
      <vt:variant>
        <vt:i4>0</vt:i4>
      </vt:variant>
      <vt:variant>
        <vt:i4>5</vt:i4>
      </vt:variant>
      <vt:variant>
        <vt:lpwstr>http://sl.wikipedia.org/w/index.php?title=WEB_TV&amp;action=edit&amp;redlink=1</vt:lpwstr>
      </vt:variant>
      <vt:variant>
        <vt:lpwstr/>
      </vt:variant>
      <vt:variant>
        <vt:i4>1572940</vt:i4>
      </vt:variant>
      <vt:variant>
        <vt:i4>15</vt:i4>
      </vt:variant>
      <vt:variant>
        <vt:i4>0</vt:i4>
      </vt:variant>
      <vt:variant>
        <vt:i4>5</vt:i4>
      </vt:variant>
      <vt:variant>
        <vt:lpwstr>http://sl.wikipedia.org/w/index.php?title=IPTV&amp;action=edit&amp;redlink=1</vt:lpwstr>
      </vt:variant>
      <vt:variant>
        <vt:lpwstr/>
      </vt:variant>
      <vt:variant>
        <vt:i4>327758</vt:i4>
      </vt:variant>
      <vt:variant>
        <vt:i4>12</vt:i4>
      </vt:variant>
      <vt:variant>
        <vt:i4>0</vt:i4>
      </vt:variant>
      <vt:variant>
        <vt:i4>5</vt:i4>
      </vt:variant>
      <vt:variant>
        <vt:lpwstr>http://sl.wikipedia.org/w/index.php?title=DVB-H&amp;action=edit&amp;redlink=1</vt:lpwstr>
      </vt:variant>
      <vt:variant>
        <vt:lpwstr/>
      </vt:variant>
      <vt:variant>
        <vt:i4>327749</vt:i4>
      </vt:variant>
      <vt:variant>
        <vt:i4>9</vt:i4>
      </vt:variant>
      <vt:variant>
        <vt:i4>0</vt:i4>
      </vt:variant>
      <vt:variant>
        <vt:i4>5</vt:i4>
      </vt:variant>
      <vt:variant>
        <vt:lpwstr>http://sl.wikipedia.org/w/index.php?title=DVB-C&amp;action=edit&amp;redlink=1</vt:lpwstr>
      </vt:variant>
      <vt:variant>
        <vt:lpwstr/>
      </vt:variant>
      <vt:variant>
        <vt:i4>8061036</vt:i4>
      </vt:variant>
      <vt:variant>
        <vt:i4>6</vt:i4>
      </vt:variant>
      <vt:variant>
        <vt:i4>0</vt:i4>
      </vt:variant>
      <vt:variant>
        <vt:i4>5</vt:i4>
      </vt:variant>
      <vt:variant>
        <vt:lpwstr>http://sl.wikipedia.org/wiki/DVB-T</vt:lpwstr>
      </vt:variant>
      <vt:variant>
        <vt:lpwstr/>
      </vt:variant>
      <vt:variant>
        <vt:i4>327765</vt:i4>
      </vt:variant>
      <vt:variant>
        <vt:i4>3</vt:i4>
      </vt:variant>
      <vt:variant>
        <vt:i4>0</vt:i4>
      </vt:variant>
      <vt:variant>
        <vt:i4>5</vt:i4>
      </vt:variant>
      <vt:variant>
        <vt:lpwstr>http://sl.wikipedia.org/w/index.php?title=DVB-S&amp;action=edit&amp;redlink=1</vt:lpwstr>
      </vt:variant>
      <vt:variant>
        <vt:lpwstr/>
      </vt:variant>
      <vt:variant>
        <vt:i4>7798839</vt:i4>
      </vt:variant>
      <vt:variant>
        <vt:i4>0</vt:i4>
      </vt:variant>
      <vt:variant>
        <vt:i4>0</vt:i4>
      </vt:variant>
      <vt:variant>
        <vt:i4>5</vt:i4>
      </vt:variant>
      <vt:variant>
        <vt:lpwstr>http://sl.wikipedia.org/wiki/Televizija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