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23A" w:rsidRDefault="00EF4C65">
      <w:pPr>
        <w:jc w:val="center"/>
        <w:rPr>
          <w:b/>
          <w:bCs/>
          <w:sz w:val="40"/>
        </w:rPr>
      </w:pPr>
      <w:bookmarkStart w:id="0" w:name="_GoBack"/>
      <w:bookmarkEnd w:id="0"/>
      <w:r>
        <w:rPr>
          <w:b/>
          <w:bCs/>
          <w:sz w:val="40"/>
        </w:rPr>
        <w:t xml:space="preserve">Mozničenje </w:t>
      </w:r>
    </w:p>
    <w:p w:rsidR="00CA423A" w:rsidRDefault="00CA423A">
      <w:pPr>
        <w:jc w:val="center"/>
        <w:rPr>
          <w:sz w:val="28"/>
        </w:rPr>
      </w:pPr>
    </w:p>
    <w:p w:rsidR="00CA423A" w:rsidRDefault="00CA423A">
      <w:pPr>
        <w:jc w:val="both"/>
        <w:rPr>
          <w:sz w:val="32"/>
        </w:rPr>
      </w:pPr>
    </w:p>
    <w:p w:rsidR="00CA423A" w:rsidRDefault="00EF4C65">
      <w:pPr>
        <w:jc w:val="both"/>
        <w:rPr>
          <w:sz w:val="32"/>
        </w:rPr>
      </w:pPr>
      <w:r>
        <w:rPr>
          <w:sz w:val="32"/>
          <w:lang w:val="sl-SI"/>
        </w:rPr>
        <w:t>Mozničena</w:t>
      </w:r>
      <w:r>
        <w:rPr>
          <w:sz w:val="32"/>
        </w:rPr>
        <w:t xml:space="preserve"> </w:t>
      </w:r>
      <w:r>
        <w:rPr>
          <w:sz w:val="32"/>
          <w:lang w:val="sl-SI"/>
        </w:rPr>
        <w:t>vez</w:t>
      </w:r>
    </w:p>
    <w:p w:rsidR="00CA423A" w:rsidRDefault="00CA423A">
      <w:pPr>
        <w:jc w:val="both"/>
        <w:rPr>
          <w:sz w:val="32"/>
        </w:rPr>
      </w:pPr>
    </w:p>
    <w:p w:rsidR="00CA423A" w:rsidRDefault="00EF4C65">
      <w:pPr>
        <w:jc w:val="both"/>
        <w:rPr>
          <w:sz w:val="32"/>
        </w:rPr>
      </w:pPr>
      <w:r>
        <w:rPr>
          <w:sz w:val="32"/>
        </w:rPr>
        <w:t>Med vsemimi vrstami lesnih vezi, je danes najbolj razširjena in uvejavljena mozničena vez z mozniki.</w:t>
      </w:r>
    </w:p>
    <w:p w:rsidR="00CA423A" w:rsidRDefault="00EF4C65">
      <w:pPr>
        <w:jc w:val="both"/>
        <w:rPr>
          <w:sz w:val="32"/>
        </w:rPr>
      </w:pPr>
      <w:r>
        <w:rPr>
          <w:sz w:val="32"/>
        </w:rPr>
        <w:t>Moznik je znan že od nekdaj, vendar so se vse njegova prednosti uveljevile šele s predorom predelanega lesa. Uveljavil pa se ni le na tem področju ampak se je močno zakoreninil tudi v vezavi naravnega lesa.</w:t>
      </w:r>
    </w:p>
    <w:p w:rsidR="00CA423A" w:rsidRDefault="00EF4C65">
      <w:pPr>
        <w:jc w:val="both"/>
        <w:rPr>
          <w:sz w:val="32"/>
        </w:rPr>
      </w:pPr>
      <w:r>
        <w:rPr>
          <w:sz w:val="32"/>
        </w:rPr>
        <w:t>Prednost moznika pred drugimi je v doseženi visoki trdnosti spojev, ki jo omogočata tudi natančna strojna obdelava in kvaliteta lepila. Skrivnost uveljave moznika pa ni v tem. Serijska strojna izdelava, ki je iskala najcenejše konstrukcijske izvedbe, je spajanje delov tehnološko najenostavnejše rešila prav s to izvedbo in jih je prilagodila mehanizirano ter danes elektronsko vodeno proizvodnjo.</w:t>
      </w:r>
    </w:p>
    <w:p w:rsidR="00CA423A" w:rsidRDefault="00CA423A">
      <w:pPr>
        <w:rPr>
          <w:sz w:val="32"/>
        </w:rPr>
      </w:pPr>
    </w:p>
    <w:p w:rsidR="00CA423A" w:rsidRDefault="00CA423A">
      <w:pPr>
        <w:rPr>
          <w:sz w:val="28"/>
        </w:rPr>
      </w:pPr>
    </w:p>
    <w:p w:rsidR="00CA423A" w:rsidRDefault="00CA423A"/>
    <w:p w:rsidR="00CA423A" w:rsidRDefault="00D05EAF">
      <w:pP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5pt;height:105.5pt">
            <v:imagedata r:id="rId7" o:title="mozniki02"/>
          </v:shape>
        </w:pict>
      </w:r>
    </w:p>
    <w:p w:rsidR="00CA423A" w:rsidRDefault="00CA423A">
      <w:pPr>
        <w:rPr>
          <w:sz w:val="32"/>
        </w:rPr>
      </w:pPr>
    </w:p>
    <w:p w:rsidR="00CA423A" w:rsidRDefault="00EF4C65">
      <w:pPr>
        <w:pStyle w:val="BodyText3"/>
      </w:pPr>
      <w:r>
        <w:t xml:space="preserve">Moznik velja kot primeren tudi zaradi “čistosti” izvedbe vezi, saj je kot vezni element v spoju skrit. Po spajanju elementov ni potrebna obdelava, da bi se površina spajanja poravnale. </w:t>
      </w:r>
    </w:p>
    <w:p w:rsidR="00CA423A" w:rsidRDefault="00CA423A">
      <w:pPr>
        <w:jc w:val="both"/>
        <w:rPr>
          <w:sz w:val="32"/>
        </w:rPr>
      </w:pPr>
    </w:p>
    <w:p w:rsidR="00CA423A" w:rsidRDefault="00EF4C65">
      <w:pPr>
        <w:pStyle w:val="BodyText"/>
        <w:rPr>
          <w:sz w:val="32"/>
        </w:rPr>
      </w:pPr>
      <w:r>
        <w:rPr>
          <w:sz w:val="32"/>
        </w:rPr>
        <w:t xml:space="preserve">Moznik je valjasto telo, narejeno iz trdega lesa, običajno pravilno posušenega bukovega lesa. Valjasta površina je lahko gladka ali pa prepražena s plitvimi vtisnjenimi ali izreskanimi žlebi. Ti povečujejo mozniku lepilno površino, omogočajo lepilu enakomernejšo porazdelitev in zagotovitev potrebne debeline lepilne ploskve . robovi čelne ploskve moznika so ponavadi posneti. </w:t>
      </w:r>
    </w:p>
    <w:p w:rsidR="00CA423A" w:rsidRDefault="00CA423A">
      <w:pPr>
        <w:jc w:val="both"/>
        <w:rPr>
          <w:sz w:val="32"/>
        </w:rPr>
      </w:pPr>
    </w:p>
    <w:p w:rsidR="00CA423A" w:rsidRDefault="00EF4C65">
      <w:pPr>
        <w:jc w:val="both"/>
        <w:rPr>
          <w:sz w:val="32"/>
        </w:rPr>
      </w:pPr>
      <w:r>
        <w:rPr>
          <w:sz w:val="32"/>
        </w:rPr>
        <w:lastRenderedPageBreak/>
        <w:t>Poznamo:</w:t>
      </w:r>
    </w:p>
    <w:p w:rsidR="00CA423A" w:rsidRDefault="00EF4C65">
      <w:pPr>
        <w:jc w:val="both"/>
        <w:rPr>
          <w:sz w:val="32"/>
        </w:rPr>
      </w:pPr>
      <w:r>
        <w:rPr>
          <w:sz w:val="32"/>
        </w:rPr>
        <w:t>Mozniki: -  gladek</w:t>
      </w:r>
    </w:p>
    <w:p w:rsidR="00CA423A" w:rsidRDefault="00EF4C65">
      <w:pPr>
        <w:numPr>
          <w:ilvl w:val="0"/>
          <w:numId w:val="1"/>
        </w:numPr>
        <w:jc w:val="both"/>
        <w:rPr>
          <w:sz w:val="32"/>
        </w:rPr>
      </w:pPr>
      <w:r>
        <w:rPr>
          <w:sz w:val="32"/>
        </w:rPr>
        <w:t xml:space="preserve">ravno žebljen </w:t>
      </w:r>
    </w:p>
    <w:p w:rsidR="00CA423A" w:rsidRDefault="00EF4C65">
      <w:pPr>
        <w:ind w:left="1140"/>
        <w:jc w:val="both"/>
        <w:rPr>
          <w:sz w:val="32"/>
        </w:rPr>
      </w:pPr>
      <w:r>
        <w:rPr>
          <w:sz w:val="32"/>
        </w:rPr>
        <w:t>-    spiralno žebljen</w:t>
      </w:r>
    </w:p>
    <w:p w:rsidR="00CA423A" w:rsidRDefault="00EF4C65">
      <w:pPr>
        <w:numPr>
          <w:ilvl w:val="0"/>
          <w:numId w:val="1"/>
        </w:numPr>
        <w:jc w:val="both"/>
        <w:rPr>
          <w:sz w:val="32"/>
        </w:rPr>
      </w:pPr>
      <w:r>
        <w:rPr>
          <w:sz w:val="32"/>
        </w:rPr>
        <w:t xml:space="preserve">dvosmerno spiralno žebljen    </w:t>
      </w:r>
    </w:p>
    <w:p w:rsidR="00CA423A" w:rsidRDefault="00CA423A">
      <w:pPr>
        <w:jc w:val="both"/>
        <w:rPr>
          <w:sz w:val="32"/>
        </w:rPr>
      </w:pPr>
    </w:p>
    <w:p w:rsidR="00CA423A" w:rsidRDefault="00CA423A">
      <w:pPr>
        <w:rPr>
          <w:sz w:val="32"/>
        </w:rPr>
      </w:pPr>
    </w:p>
    <w:p w:rsidR="00CA423A" w:rsidRDefault="00CA423A">
      <w:pPr>
        <w:jc w:val="both"/>
        <w:rPr>
          <w:sz w:val="32"/>
        </w:rPr>
      </w:pPr>
    </w:p>
    <w:p w:rsidR="00CA423A" w:rsidRDefault="00EF4C65">
      <w:pPr>
        <w:pStyle w:val="BodyText"/>
        <w:rPr>
          <w:sz w:val="32"/>
        </w:rPr>
      </w:pPr>
      <w:r>
        <w:rPr>
          <w:sz w:val="32"/>
        </w:rPr>
        <w:t>Dimenzije moznika so odvisne od:</w:t>
      </w:r>
    </w:p>
    <w:p w:rsidR="00CA423A" w:rsidRDefault="00CA423A">
      <w:pPr>
        <w:jc w:val="both"/>
        <w:rPr>
          <w:sz w:val="32"/>
        </w:rPr>
      </w:pPr>
    </w:p>
    <w:p w:rsidR="00CA423A" w:rsidRDefault="00EF4C65">
      <w:pPr>
        <w:jc w:val="both"/>
        <w:rPr>
          <w:sz w:val="32"/>
        </w:rPr>
      </w:pPr>
      <w:r>
        <w:rPr>
          <w:sz w:val="32"/>
        </w:rPr>
        <w:t xml:space="preserve">-vrste materiala, ki ga vežejo </w:t>
      </w:r>
    </w:p>
    <w:p w:rsidR="00CA423A" w:rsidRDefault="00EF4C65">
      <w:pPr>
        <w:jc w:val="both"/>
        <w:rPr>
          <w:sz w:val="32"/>
        </w:rPr>
      </w:pPr>
      <w:r>
        <w:rPr>
          <w:sz w:val="32"/>
        </w:rPr>
        <w:t xml:space="preserve">-dimenzije tega materiala </w:t>
      </w:r>
    </w:p>
    <w:p w:rsidR="00CA423A" w:rsidRDefault="00EF4C65">
      <w:pPr>
        <w:jc w:val="both"/>
        <w:rPr>
          <w:sz w:val="32"/>
        </w:rPr>
      </w:pPr>
      <w:r>
        <w:rPr>
          <w:sz w:val="32"/>
        </w:rPr>
        <w:t>-vrste in zahtevnosti konstrukcije</w:t>
      </w:r>
    </w:p>
    <w:p w:rsidR="00CA423A" w:rsidRDefault="00EF4C65">
      <w:pPr>
        <w:jc w:val="both"/>
        <w:rPr>
          <w:sz w:val="32"/>
        </w:rPr>
      </w:pPr>
      <w:r>
        <w:rPr>
          <w:sz w:val="32"/>
        </w:rPr>
        <w:t>-razporeda in števila moznikov</w:t>
      </w:r>
    </w:p>
    <w:p w:rsidR="00CA423A" w:rsidRDefault="00CA423A">
      <w:pPr>
        <w:jc w:val="both"/>
        <w:rPr>
          <w:sz w:val="28"/>
        </w:rPr>
      </w:pPr>
    </w:p>
    <w:p w:rsidR="00CA423A" w:rsidRDefault="00CA423A">
      <w:pPr>
        <w:rPr>
          <w:sz w:val="28"/>
        </w:rPr>
      </w:pPr>
    </w:p>
    <w:tbl>
      <w:tblPr>
        <w:tblW w:w="5000" w:type="pct"/>
        <w:tblCellSpacing w:w="22" w:type="dxa"/>
        <w:tblCellMar>
          <w:top w:w="45" w:type="dxa"/>
          <w:left w:w="45" w:type="dxa"/>
          <w:bottom w:w="45" w:type="dxa"/>
          <w:right w:w="45" w:type="dxa"/>
        </w:tblCellMar>
        <w:tblLook w:val="0000" w:firstRow="0" w:lastRow="0" w:firstColumn="0" w:lastColumn="0" w:noHBand="0" w:noVBand="0"/>
      </w:tblPr>
      <w:tblGrid>
        <w:gridCol w:w="4159"/>
        <w:gridCol w:w="5091"/>
      </w:tblGrid>
      <w:tr w:rsidR="00CA423A">
        <w:trPr>
          <w:tblCellSpacing w:w="22" w:type="dxa"/>
        </w:trPr>
        <w:tc>
          <w:tcPr>
            <w:tcW w:w="0" w:type="auto"/>
            <w:vAlign w:val="center"/>
          </w:tcPr>
          <w:p w:rsidR="00CA423A" w:rsidRDefault="00EF4C65">
            <w:r>
              <w:fldChar w:fldCharType="begin"/>
            </w:r>
            <w:r>
              <w:instrText xml:space="preserve"> INCLUDEPICTURE "http://www.rek.si/proizvodi_files/8LASTNI%20PROIZVODI/mozniki/mozniki01.jpg" \* MERGEFORMATINET </w:instrText>
            </w:r>
            <w:r>
              <w:fldChar w:fldCharType="separate"/>
            </w:r>
            <w:r w:rsidR="00D05EAF">
              <w:fldChar w:fldCharType="begin"/>
            </w:r>
            <w:r w:rsidR="00D05EAF">
              <w:instrText xml:space="preserve"> </w:instrText>
            </w:r>
            <w:r w:rsidR="00D05EAF">
              <w:instrText>INCLUDEPICTURE  "http://www.rek.si/proizvodi_files/8LASTNI PROIZVODI/mozniki/mozniki</w:instrText>
            </w:r>
            <w:r w:rsidR="00D05EAF">
              <w:instrText>01.jpg" \* MERGEFORMATINET</w:instrText>
            </w:r>
            <w:r w:rsidR="00D05EAF">
              <w:instrText xml:space="preserve"> </w:instrText>
            </w:r>
            <w:r w:rsidR="00D05EAF">
              <w:fldChar w:fldCharType="separate"/>
            </w:r>
            <w:r w:rsidR="00D05EAF">
              <w:pict>
                <v:shape id="_x0000_i1026" type="#_x0000_t75" alt="" style="width:169.95pt;height:127.25pt">
                  <v:imagedata r:id="rId8" r:href="rId9"/>
                </v:shape>
              </w:pict>
            </w:r>
            <w:r w:rsidR="00D05EAF">
              <w:fldChar w:fldCharType="end"/>
            </w:r>
            <w:r>
              <w:fldChar w:fldCharType="end"/>
            </w:r>
          </w:p>
        </w:tc>
        <w:tc>
          <w:tcPr>
            <w:tcW w:w="0" w:type="auto"/>
            <w:vAlign w:val="center"/>
          </w:tcPr>
          <w:tbl>
            <w:tblPr>
              <w:tblW w:w="4200" w:type="dxa"/>
              <w:tblCellSpacing w:w="0" w:type="dxa"/>
              <w:tblCellMar>
                <w:left w:w="0" w:type="dxa"/>
                <w:right w:w="0" w:type="dxa"/>
              </w:tblCellMar>
              <w:tblLook w:val="0000" w:firstRow="0" w:lastRow="0" w:firstColumn="0" w:lastColumn="0" w:noHBand="0" w:noVBand="0"/>
            </w:tblPr>
            <w:tblGrid>
              <w:gridCol w:w="2228"/>
              <w:gridCol w:w="1972"/>
            </w:tblGrid>
            <w:tr w:rsidR="00CA423A">
              <w:trPr>
                <w:tblCellSpacing w:w="0" w:type="dxa"/>
              </w:trPr>
              <w:tc>
                <w:tcPr>
                  <w:tcW w:w="2235" w:type="dxa"/>
                </w:tcPr>
                <w:p w:rsidR="00CA423A" w:rsidRDefault="00EF4C65">
                  <w:pPr>
                    <w:pStyle w:val="tekst"/>
                    <w:rPr>
                      <w:sz w:val="32"/>
                    </w:rPr>
                  </w:pPr>
                  <w:r>
                    <w:rPr>
                      <w:sz w:val="32"/>
                    </w:rPr>
                    <w:t xml:space="preserve">Standardne dimenzije: </w:t>
                  </w:r>
                </w:p>
              </w:tc>
              <w:tc>
                <w:tcPr>
                  <w:tcW w:w="1995" w:type="dxa"/>
                  <w:vAlign w:val="center"/>
                </w:tcPr>
                <w:p w:rsidR="00CA423A" w:rsidRDefault="00EF4C65">
                  <w:pPr>
                    <w:rPr>
                      <w:rFonts w:ascii="Verdana" w:hAnsi="Verdana"/>
                      <w:b/>
                      <w:bCs/>
                      <w:color w:val="000000"/>
                      <w:sz w:val="32"/>
                      <w:szCs w:val="18"/>
                    </w:rPr>
                  </w:pPr>
                  <w:r>
                    <w:rPr>
                      <w:rStyle w:val="Strong"/>
                      <w:rFonts w:ascii="Verdana" w:hAnsi="Verdana"/>
                      <w:b w:val="0"/>
                      <w:bCs w:val="0"/>
                      <w:color w:val="000000"/>
                      <w:sz w:val="32"/>
                      <w:szCs w:val="18"/>
                    </w:rPr>
                    <w:t xml:space="preserve">Ø 6 x 32 mm </w:t>
                  </w:r>
                </w:p>
              </w:tc>
            </w:tr>
            <w:tr w:rsidR="00CA423A">
              <w:trPr>
                <w:tblCellSpacing w:w="0" w:type="dxa"/>
              </w:trPr>
              <w:tc>
                <w:tcPr>
                  <w:tcW w:w="2235" w:type="dxa"/>
                </w:tcPr>
                <w:p w:rsidR="00CA423A" w:rsidRDefault="00EF4C65">
                  <w:pPr>
                    <w:pStyle w:val="NormalWeb"/>
                    <w:rPr>
                      <w:sz w:val="32"/>
                    </w:rPr>
                  </w:pPr>
                  <w:r>
                    <w:rPr>
                      <w:sz w:val="32"/>
                    </w:rPr>
                    <w:t xml:space="preserve">  </w:t>
                  </w:r>
                </w:p>
              </w:tc>
              <w:tc>
                <w:tcPr>
                  <w:tcW w:w="1995" w:type="dxa"/>
                  <w:vAlign w:val="center"/>
                </w:tcPr>
                <w:p w:rsidR="00CA423A" w:rsidRDefault="00EF4C65">
                  <w:pPr>
                    <w:rPr>
                      <w:rFonts w:ascii="Verdana" w:hAnsi="Verdana"/>
                      <w:b/>
                      <w:bCs/>
                      <w:color w:val="000000"/>
                      <w:sz w:val="32"/>
                      <w:szCs w:val="18"/>
                    </w:rPr>
                  </w:pPr>
                  <w:r>
                    <w:rPr>
                      <w:rStyle w:val="Strong"/>
                      <w:rFonts w:ascii="Verdana" w:hAnsi="Verdana"/>
                      <w:b w:val="0"/>
                      <w:bCs w:val="0"/>
                      <w:color w:val="000000"/>
                      <w:sz w:val="32"/>
                      <w:szCs w:val="18"/>
                    </w:rPr>
                    <w:t xml:space="preserve">Ø 8 x 32 mm </w:t>
                  </w:r>
                </w:p>
              </w:tc>
            </w:tr>
            <w:tr w:rsidR="00CA423A">
              <w:trPr>
                <w:tblCellSpacing w:w="0" w:type="dxa"/>
              </w:trPr>
              <w:tc>
                <w:tcPr>
                  <w:tcW w:w="2235" w:type="dxa"/>
                </w:tcPr>
                <w:p w:rsidR="00CA423A" w:rsidRDefault="00EF4C65">
                  <w:pPr>
                    <w:pStyle w:val="NormalWeb"/>
                    <w:rPr>
                      <w:sz w:val="32"/>
                    </w:rPr>
                  </w:pPr>
                  <w:r>
                    <w:rPr>
                      <w:sz w:val="32"/>
                    </w:rPr>
                    <w:t xml:space="preserve">  </w:t>
                  </w:r>
                </w:p>
              </w:tc>
              <w:tc>
                <w:tcPr>
                  <w:tcW w:w="1995" w:type="dxa"/>
                  <w:vAlign w:val="center"/>
                </w:tcPr>
                <w:p w:rsidR="00CA423A" w:rsidRDefault="00EF4C65">
                  <w:pPr>
                    <w:rPr>
                      <w:rFonts w:ascii="Verdana" w:hAnsi="Verdana"/>
                      <w:b/>
                      <w:bCs/>
                      <w:color w:val="000000"/>
                      <w:sz w:val="32"/>
                      <w:szCs w:val="18"/>
                    </w:rPr>
                  </w:pPr>
                  <w:r>
                    <w:rPr>
                      <w:rStyle w:val="Strong"/>
                      <w:rFonts w:ascii="Verdana" w:hAnsi="Verdana"/>
                      <w:b w:val="0"/>
                      <w:bCs w:val="0"/>
                      <w:color w:val="000000"/>
                      <w:sz w:val="32"/>
                      <w:szCs w:val="18"/>
                    </w:rPr>
                    <w:t xml:space="preserve">Ø 10 x 40 mm </w:t>
                  </w:r>
                </w:p>
              </w:tc>
            </w:tr>
            <w:tr w:rsidR="00CA423A">
              <w:trPr>
                <w:tblCellSpacing w:w="0" w:type="dxa"/>
              </w:trPr>
              <w:tc>
                <w:tcPr>
                  <w:tcW w:w="2235" w:type="dxa"/>
                </w:tcPr>
                <w:p w:rsidR="00CA423A" w:rsidRDefault="00EF4C65">
                  <w:pPr>
                    <w:pStyle w:val="NormalWeb"/>
                    <w:rPr>
                      <w:sz w:val="32"/>
                    </w:rPr>
                  </w:pPr>
                  <w:r>
                    <w:rPr>
                      <w:sz w:val="32"/>
                    </w:rPr>
                    <w:t xml:space="preserve">  </w:t>
                  </w:r>
                </w:p>
              </w:tc>
              <w:tc>
                <w:tcPr>
                  <w:tcW w:w="1995" w:type="dxa"/>
                  <w:vAlign w:val="center"/>
                </w:tcPr>
                <w:p w:rsidR="00CA423A" w:rsidRDefault="00EF4C65">
                  <w:pPr>
                    <w:rPr>
                      <w:rFonts w:ascii="Verdana" w:hAnsi="Verdana"/>
                      <w:b/>
                      <w:bCs/>
                      <w:color w:val="000000"/>
                      <w:sz w:val="32"/>
                      <w:szCs w:val="18"/>
                    </w:rPr>
                  </w:pPr>
                  <w:r>
                    <w:rPr>
                      <w:rStyle w:val="Strong"/>
                      <w:rFonts w:ascii="Verdana" w:hAnsi="Verdana"/>
                      <w:b w:val="0"/>
                      <w:bCs w:val="0"/>
                      <w:color w:val="000000"/>
                      <w:sz w:val="32"/>
                      <w:szCs w:val="18"/>
                    </w:rPr>
                    <w:t xml:space="preserve">Ø 12 x 40 mm </w:t>
                  </w:r>
                </w:p>
              </w:tc>
            </w:tr>
            <w:tr w:rsidR="00CA423A">
              <w:trPr>
                <w:tblCellSpacing w:w="0" w:type="dxa"/>
              </w:trPr>
              <w:tc>
                <w:tcPr>
                  <w:tcW w:w="2235" w:type="dxa"/>
                </w:tcPr>
                <w:p w:rsidR="00CA423A" w:rsidRDefault="00EF4C65">
                  <w:pPr>
                    <w:pStyle w:val="NormalWeb"/>
                    <w:rPr>
                      <w:sz w:val="32"/>
                    </w:rPr>
                  </w:pPr>
                  <w:r>
                    <w:rPr>
                      <w:sz w:val="32"/>
                    </w:rPr>
                    <w:t xml:space="preserve">  </w:t>
                  </w:r>
                </w:p>
              </w:tc>
              <w:tc>
                <w:tcPr>
                  <w:tcW w:w="1995" w:type="dxa"/>
                  <w:vAlign w:val="center"/>
                </w:tcPr>
                <w:p w:rsidR="00CA423A" w:rsidRDefault="00EF4C65">
                  <w:pPr>
                    <w:rPr>
                      <w:rFonts w:ascii="Verdana" w:hAnsi="Verdana"/>
                      <w:color w:val="000000"/>
                      <w:sz w:val="32"/>
                      <w:szCs w:val="18"/>
                    </w:rPr>
                  </w:pPr>
                  <w:r>
                    <w:rPr>
                      <w:rStyle w:val="style91"/>
                      <w:rFonts w:ascii="Verdana" w:hAnsi="Verdana"/>
                      <w:color w:val="000000"/>
                      <w:sz w:val="32"/>
                    </w:rPr>
                    <w:t>Ø</w:t>
                  </w:r>
                  <w:r>
                    <w:rPr>
                      <w:rStyle w:val="Strong"/>
                      <w:rFonts w:ascii="Verdana" w:hAnsi="Verdana"/>
                      <w:color w:val="000000"/>
                      <w:sz w:val="32"/>
                      <w:szCs w:val="18"/>
                    </w:rPr>
                    <w:t xml:space="preserve"> </w:t>
                  </w:r>
                  <w:r>
                    <w:rPr>
                      <w:rStyle w:val="Strong"/>
                      <w:rFonts w:ascii="Verdana" w:hAnsi="Verdana"/>
                      <w:b w:val="0"/>
                      <w:bCs w:val="0"/>
                      <w:color w:val="000000"/>
                      <w:sz w:val="32"/>
                      <w:szCs w:val="18"/>
                    </w:rPr>
                    <w:t>16'5 x 120 mm</w:t>
                  </w:r>
                  <w:r>
                    <w:rPr>
                      <w:rStyle w:val="Strong"/>
                      <w:rFonts w:ascii="Verdana" w:hAnsi="Verdana"/>
                      <w:color w:val="000000"/>
                      <w:sz w:val="32"/>
                      <w:szCs w:val="18"/>
                    </w:rPr>
                    <w:t xml:space="preserve"> </w:t>
                  </w:r>
                </w:p>
              </w:tc>
            </w:tr>
          </w:tbl>
          <w:p w:rsidR="00CA423A" w:rsidRDefault="00CA423A"/>
        </w:tc>
      </w:tr>
    </w:tbl>
    <w:p w:rsidR="00CA423A" w:rsidRDefault="00CA423A"/>
    <w:p w:rsidR="00CA423A" w:rsidRDefault="00CA423A">
      <w:pPr>
        <w:jc w:val="both"/>
        <w:rPr>
          <w:sz w:val="28"/>
        </w:rPr>
      </w:pPr>
    </w:p>
    <w:p w:rsidR="00CA423A" w:rsidRDefault="00CA423A">
      <w:pPr>
        <w:jc w:val="both"/>
        <w:rPr>
          <w:sz w:val="28"/>
        </w:rPr>
      </w:pPr>
    </w:p>
    <w:p w:rsidR="00CA423A" w:rsidRDefault="00CA423A">
      <w:pPr>
        <w:jc w:val="both"/>
        <w:rPr>
          <w:sz w:val="28"/>
        </w:rPr>
      </w:pPr>
    </w:p>
    <w:p w:rsidR="00CA423A" w:rsidRDefault="00CA423A">
      <w:pPr>
        <w:jc w:val="both"/>
        <w:rPr>
          <w:sz w:val="28"/>
        </w:rPr>
      </w:pPr>
    </w:p>
    <w:p w:rsidR="00CA423A" w:rsidRDefault="00CA423A">
      <w:pPr>
        <w:jc w:val="both"/>
        <w:rPr>
          <w:sz w:val="28"/>
        </w:rPr>
      </w:pPr>
    </w:p>
    <w:p w:rsidR="00CA423A" w:rsidRDefault="00CA423A">
      <w:pPr>
        <w:jc w:val="both"/>
        <w:rPr>
          <w:sz w:val="28"/>
        </w:rPr>
      </w:pPr>
    </w:p>
    <w:p w:rsidR="00CA423A" w:rsidRDefault="00CA423A">
      <w:pPr>
        <w:jc w:val="both"/>
        <w:rPr>
          <w:sz w:val="28"/>
        </w:rPr>
      </w:pPr>
    </w:p>
    <w:p w:rsidR="00CA423A" w:rsidRDefault="00CA423A">
      <w:pPr>
        <w:jc w:val="both"/>
        <w:rPr>
          <w:sz w:val="28"/>
        </w:rPr>
      </w:pPr>
    </w:p>
    <w:p w:rsidR="00CA423A" w:rsidRDefault="00CA423A">
      <w:pPr>
        <w:jc w:val="both"/>
        <w:rPr>
          <w:sz w:val="28"/>
        </w:rPr>
      </w:pPr>
    </w:p>
    <w:p w:rsidR="00CA423A" w:rsidRDefault="00CA423A">
      <w:pPr>
        <w:jc w:val="both"/>
        <w:rPr>
          <w:sz w:val="28"/>
        </w:rPr>
      </w:pPr>
    </w:p>
    <w:p w:rsidR="00CA423A" w:rsidRDefault="00EF4C65">
      <w:pPr>
        <w:jc w:val="both"/>
        <w:rPr>
          <w:sz w:val="32"/>
        </w:rPr>
      </w:pPr>
      <w:r>
        <w:rPr>
          <w:sz w:val="32"/>
        </w:rPr>
        <w:lastRenderedPageBreak/>
        <w:t xml:space="preserve">Glavni faktor za izbor dimenzije moznikov pri obodnih vezeh, so dimenzije elementov ter oblika stika obeh delov. Debelina se izbira na osnovi debeline elementa,  kateremu moznik vstavljamo v čelno ploskev. </w:t>
      </w:r>
      <w:r>
        <w:rPr>
          <w:sz w:val="32"/>
          <w:lang w:val="sl-SI"/>
        </w:rPr>
        <w:t>Tako</w:t>
      </w:r>
      <w:r>
        <w:rPr>
          <w:sz w:val="32"/>
        </w:rPr>
        <w:t xml:space="preserve"> </w:t>
      </w:r>
      <w:r>
        <w:rPr>
          <w:sz w:val="32"/>
          <w:lang w:val="sl-SI"/>
        </w:rPr>
        <w:t>velja</w:t>
      </w:r>
      <w:r>
        <w:rPr>
          <w:sz w:val="32"/>
        </w:rPr>
        <w:t xml:space="preserve">, da </w:t>
      </w:r>
      <w:r>
        <w:rPr>
          <w:sz w:val="32"/>
          <w:lang w:val="sl-SI"/>
        </w:rPr>
        <w:t>je</w:t>
      </w:r>
      <w:r>
        <w:rPr>
          <w:sz w:val="32"/>
        </w:rPr>
        <w:t xml:space="preserve"> moznik debel ½ do 3/5 </w:t>
      </w:r>
      <w:r>
        <w:rPr>
          <w:sz w:val="32"/>
          <w:lang w:val="sl-SI"/>
        </w:rPr>
        <w:t>debeline tega elementa</w:t>
      </w:r>
      <w:r>
        <w:rPr>
          <w:sz w:val="32"/>
        </w:rPr>
        <w:t xml:space="preserve">. Če je n.pr. element debel, je moznik ø8 do 10mm. Dolžina moznika se izbira lahko po debelini elementa, ki je to 34do42mm. Lukinja v stranici (moznik najprej zabijemo do dna lukinje čela, če ne zavira tega zabijanja do dna prevelika količina lepila) mora biti od   1-2 mm globja, kot je dolžina moznika, ki gleda iz čela. Zopet pa je ta luknja omejena – v stranico naj bi se zavrtalo le 2/3 debeline elementa. Pri 17mm je torej globina 11 do 12 mm. </w:t>
      </w:r>
    </w:p>
    <w:p w:rsidR="00CA423A" w:rsidRDefault="00CA423A">
      <w:pPr>
        <w:pStyle w:val="NormalWeb"/>
        <w:spacing w:before="0" w:beforeAutospacing="0" w:after="0" w:afterAutospacing="0"/>
        <w:jc w:val="both"/>
        <w:rPr>
          <w:sz w:val="32"/>
        </w:rPr>
      </w:pPr>
    </w:p>
    <w:p w:rsidR="00CA423A" w:rsidRDefault="00CA423A"/>
    <w:p w:rsidR="00CA423A" w:rsidRDefault="00CA423A"/>
    <w:p w:rsidR="00CA423A" w:rsidRDefault="00CA423A"/>
    <w:p w:rsidR="00CA423A" w:rsidRDefault="00EF4C65">
      <w:r>
        <w:fldChar w:fldCharType="begin"/>
      </w:r>
      <w:r>
        <w:instrText xml:space="preserve"> INCLUDEPICTURE "http://www.tehmax.si/images/trgovina/ostalo/slike/vecje/moznik.jpg" \* MERGEFORMATINET </w:instrText>
      </w:r>
      <w:r>
        <w:fldChar w:fldCharType="separate"/>
      </w:r>
      <w:r w:rsidR="00D05EAF">
        <w:fldChar w:fldCharType="begin"/>
      </w:r>
      <w:r w:rsidR="00D05EAF">
        <w:instrText xml:space="preserve"> </w:instrText>
      </w:r>
      <w:r w:rsidR="00D05EAF">
        <w:instrText>INCLUDEPICTURE  "http://www.</w:instrText>
      </w:r>
      <w:r w:rsidR="00D05EAF">
        <w:instrText>tehmax.si/images/trgovina/ostalo/slike/vecje/moznik.jpg" \* MERGEFORMATINET</w:instrText>
      </w:r>
      <w:r w:rsidR="00D05EAF">
        <w:instrText xml:space="preserve"> </w:instrText>
      </w:r>
      <w:r w:rsidR="00D05EAF">
        <w:fldChar w:fldCharType="separate"/>
      </w:r>
      <w:r w:rsidR="00D05EAF">
        <w:pict>
          <v:shape id="_x0000_i1027" type="#_x0000_t75" alt="" style="width:187.55pt;height:58.6pt;mso-wrap-distance-left:3.75pt;mso-wrap-distance-top:3.75pt;mso-wrap-distance-right:3.75pt;mso-wrap-distance-bottom:3.75pt">
            <v:imagedata r:id="rId10" r:href="rId11"/>
          </v:shape>
        </w:pict>
      </w:r>
      <w:r w:rsidR="00D05EAF">
        <w:fldChar w:fldCharType="end"/>
      </w:r>
      <w:r>
        <w:fldChar w:fldCharType="end"/>
      </w:r>
    </w:p>
    <w:p w:rsidR="00CA423A" w:rsidRDefault="00CA423A"/>
    <w:p w:rsidR="00CA423A" w:rsidRDefault="00CA423A"/>
    <w:p w:rsidR="00CA423A" w:rsidRDefault="00CA423A"/>
    <w:p w:rsidR="00CA423A" w:rsidRDefault="00EF4C65">
      <w:pPr>
        <w:pStyle w:val="BodyText2"/>
        <w:jc w:val="both"/>
      </w:pPr>
      <w:r>
        <w:t>Mozničeni spoji imajo večje število moznikov. Vezi s samo enim moznikom so neobičajne, posebno če sta prilegajoči se ploskvi elementov ravni. Če gre za vezave ožjih elementov, naj bosta saj dva ali trije mozniki. Razdalje med mozniki so takrat minimalne. Pri vezavah elementov po stranicah, ki so širše, naj bo razdalja med mozniki manjša od 200mm. Sicer pa se je za vrtanje lukenj za moznke uveljavil sistem lukenj z minimalnim razmikom 32mm. Torej si poleg te minimalne razdalje izbiramo še razdalje 64, 96, 128, 160…</w:t>
      </w:r>
    </w:p>
    <w:p w:rsidR="00CA423A" w:rsidRDefault="00CA423A">
      <w:pPr>
        <w:pStyle w:val="Title"/>
        <w:jc w:val="left"/>
      </w:pPr>
    </w:p>
    <w:p w:rsidR="00CA423A" w:rsidRDefault="00D05EAF">
      <w:pPr>
        <w:rPr>
          <w:rFonts w:ascii="Arial" w:hAnsi="Arial" w:cs="Arial"/>
          <w:color w:val="009900"/>
          <w:sz w:val="18"/>
          <w:szCs w:val="18"/>
        </w:rPr>
      </w:pPr>
      <w:r>
        <w:rPr>
          <w:sz w:val="32"/>
        </w:rPr>
        <w:pict>
          <v:shape id="_x0000_i1028" type="#_x0000_t75" style="width:276.3pt;height:147.35pt">
            <v:imagedata r:id="rId12" o:title="optima"/>
          </v:shape>
        </w:pict>
      </w:r>
    </w:p>
    <w:p w:rsidR="00CA423A" w:rsidRDefault="00EF4C65">
      <w:pPr>
        <w:rPr>
          <w:rFonts w:ascii="Arial" w:hAnsi="Arial" w:cs="Arial"/>
          <w:color w:val="009900"/>
          <w:sz w:val="18"/>
          <w:szCs w:val="18"/>
        </w:rPr>
      </w:pPr>
      <w:r>
        <w:rPr>
          <w:rFonts w:ascii="Arial" w:hAnsi="Arial" w:cs="Arial"/>
          <w:color w:val="009900"/>
          <w:sz w:val="18"/>
          <w:szCs w:val="18"/>
        </w:rPr>
        <w:fldChar w:fldCharType="begin"/>
      </w:r>
      <w:r>
        <w:rPr>
          <w:rFonts w:ascii="Arial" w:hAnsi="Arial" w:cs="Arial"/>
          <w:color w:val="009900"/>
          <w:sz w:val="18"/>
          <w:szCs w:val="18"/>
        </w:rPr>
        <w:instrText xml:space="preserve"> INCLUDEPICTURE "http://www.detel-strojegradnja.si/dat/akcija/Special adjusting drilling heads.jpg" \* MERGEFORMATINET </w:instrText>
      </w:r>
      <w:r>
        <w:rPr>
          <w:rFonts w:ascii="Arial" w:hAnsi="Arial" w:cs="Arial"/>
          <w:color w:val="009900"/>
          <w:sz w:val="18"/>
          <w:szCs w:val="18"/>
        </w:rPr>
        <w:fldChar w:fldCharType="separate"/>
      </w:r>
      <w:r w:rsidR="00D05EAF">
        <w:rPr>
          <w:rFonts w:ascii="Arial" w:hAnsi="Arial" w:cs="Arial"/>
          <w:color w:val="009900"/>
          <w:sz w:val="18"/>
          <w:szCs w:val="18"/>
        </w:rPr>
        <w:fldChar w:fldCharType="begin"/>
      </w:r>
      <w:r w:rsidR="00D05EAF">
        <w:rPr>
          <w:rFonts w:ascii="Arial" w:hAnsi="Arial" w:cs="Arial"/>
          <w:color w:val="009900"/>
          <w:sz w:val="18"/>
          <w:szCs w:val="18"/>
        </w:rPr>
        <w:instrText xml:space="preserve"> </w:instrText>
      </w:r>
      <w:r w:rsidR="00D05EAF">
        <w:rPr>
          <w:rFonts w:ascii="Arial" w:hAnsi="Arial" w:cs="Arial"/>
          <w:color w:val="009900"/>
          <w:sz w:val="18"/>
          <w:szCs w:val="18"/>
        </w:rPr>
        <w:instrText>INCLUDEPICTURE  "http://www.detel-</w:instrText>
      </w:r>
      <w:r w:rsidR="00D05EAF">
        <w:rPr>
          <w:rFonts w:ascii="Arial" w:hAnsi="Arial" w:cs="Arial"/>
          <w:color w:val="009900"/>
          <w:sz w:val="18"/>
          <w:szCs w:val="18"/>
        </w:rPr>
        <w:instrText>strojegradnja.si/dat/akcija/Special adjusting drilling heads.jpg" \* MERGEFORMATINET</w:instrText>
      </w:r>
      <w:r w:rsidR="00D05EAF">
        <w:rPr>
          <w:rFonts w:ascii="Arial" w:hAnsi="Arial" w:cs="Arial"/>
          <w:color w:val="009900"/>
          <w:sz w:val="18"/>
          <w:szCs w:val="18"/>
        </w:rPr>
        <w:instrText xml:space="preserve"> </w:instrText>
      </w:r>
      <w:r w:rsidR="00D05EAF">
        <w:rPr>
          <w:rFonts w:ascii="Arial" w:hAnsi="Arial" w:cs="Arial"/>
          <w:color w:val="009900"/>
          <w:sz w:val="18"/>
          <w:szCs w:val="18"/>
        </w:rPr>
        <w:fldChar w:fldCharType="separate"/>
      </w:r>
      <w:r w:rsidR="00D05EAF">
        <w:rPr>
          <w:rFonts w:ascii="Arial" w:hAnsi="Arial" w:cs="Arial"/>
          <w:color w:val="009900"/>
          <w:sz w:val="18"/>
          <w:szCs w:val="18"/>
        </w:rPr>
        <w:pict>
          <v:shape id="_x0000_i1029" type="#_x0000_t75" alt="" style="width:5in;height:270.4pt">
            <v:imagedata r:id="rId13" r:href="rId14"/>
          </v:shape>
        </w:pict>
      </w:r>
      <w:r w:rsidR="00D05EAF">
        <w:rPr>
          <w:rFonts w:ascii="Arial" w:hAnsi="Arial" w:cs="Arial"/>
          <w:color w:val="009900"/>
          <w:sz w:val="18"/>
          <w:szCs w:val="18"/>
        </w:rPr>
        <w:fldChar w:fldCharType="end"/>
      </w:r>
      <w:r>
        <w:rPr>
          <w:rFonts w:ascii="Arial" w:hAnsi="Arial" w:cs="Arial"/>
          <w:color w:val="009900"/>
          <w:sz w:val="18"/>
          <w:szCs w:val="18"/>
        </w:rPr>
        <w:fldChar w:fldCharType="end"/>
      </w:r>
    </w:p>
    <w:p w:rsidR="00CA423A" w:rsidRDefault="00CA423A">
      <w:pPr>
        <w:jc w:val="center"/>
        <w:rPr>
          <w:rFonts w:ascii="Arial" w:hAnsi="Arial" w:cs="Arial"/>
          <w:color w:val="009900"/>
          <w:sz w:val="18"/>
          <w:szCs w:val="18"/>
        </w:rPr>
      </w:pPr>
    </w:p>
    <w:p w:rsidR="00CA423A" w:rsidRDefault="00CA423A">
      <w:pPr>
        <w:jc w:val="center"/>
        <w:rPr>
          <w:rFonts w:ascii="Arial" w:hAnsi="Arial" w:cs="Arial"/>
          <w:color w:val="009900"/>
          <w:sz w:val="18"/>
          <w:szCs w:val="18"/>
        </w:rPr>
      </w:pPr>
    </w:p>
    <w:p w:rsidR="00CA423A" w:rsidRDefault="00EF4C65">
      <w:pPr>
        <w:rPr>
          <w:rFonts w:ascii="Arial" w:hAnsi="Arial" w:cs="Arial"/>
          <w:b/>
          <w:bCs/>
          <w:sz w:val="28"/>
          <w:szCs w:val="18"/>
        </w:rPr>
      </w:pPr>
      <w:r>
        <w:rPr>
          <w:rStyle w:val="Strong"/>
          <w:rFonts w:ascii="Arial" w:hAnsi="Arial" w:cs="Arial"/>
          <w:b w:val="0"/>
          <w:bCs w:val="0"/>
          <w:sz w:val="28"/>
          <w:szCs w:val="18"/>
          <w:lang w:val="sl-SI"/>
        </w:rPr>
        <w:t>Specialne</w:t>
      </w:r>
      <w:r>
        <w:rPr>
          <w:rStyle w:val="Strong"/>
          <w:rFonts w:ascii="Arial" w:hAnsi="Arial" w:cs="Arial"/>
          <w:b w:val="0"/>
          <w:bCs w:val="0"/>
          <w:sz w:val="28"/>
          <w:szCs w:val="18"/>
        </w:rPr>
        <w:t xml:space="preserve"> </w:t>
      </w:r>
      <w:r>
        <w:rPr>
          <w:rStyle w:val="Strong"/>
          <w:rFonts w:ascii="Arial" w:hAnsi="Arial" w:cs="Arial"/>
          <w:b w:val="0"/>
          <w:bCs w:val="0"/>
          <w:sz w:val="28"/>
          <w:szCs w:val="18"/>
          <w:lang w:val="sl-SI"/>
        </w:rPr>
        <w:t>nasadne</w:t>
      </w:r>
      <w:r>
        <w:rPr>
          <w:rStyle w:val="Strong"/>
          <w:rFonts w:ascii="Arial" w:hAnsi="Arial" w:cs="Arial"/>
          <w:b w:val="0"/>
          <w:bCs w:val="0"/>
          <w:sz w:val="28"/>
          <w:szCs w:val="18"/>
        </w:rPr>
        <w:t xml:space="preserve"> </w:t>
      </w:r>
      <w:r>
        <w:rPr>
          <w:rStyle w:val="Strong"/>
          <w:rFonts w:ascii="Arial" w:hAnsi="Arial" w:cs="Arial"/>
          <w:b w:val="0"/>
          <w:bCs w:val="0"/>
          <w:sz w:val="28"/>
          <w:szCs w:val="18"/>
          <w:lang w:val="sl-SI"/>
        </w:rPr>
        <w:t>vrtalne</w:t>
      </w:r>
      <w:r>
        <w:rPr>
          <w:rStyle w:val="Strong"/>
          <w:rFonts w:ascii="Arial" w:hAnsi="Arial" w:cs="Arial"/>
          <w:b w:val="0"/>
          <w:bCs w:val="0"/>
          <w:sz w:val="28"/>
          <w:szCs w:val="18"/>
        </w:rPr>
        <w:t xml:space="preserve"> </w:t>
      </w:r>
      <w:r>
        <w:rPr>
          <w:rStyle w:val="Strong"/>
          <w:rFonts w:ascii="Arial" w:hAnsi="Arial" w:cs="Arial"/>
          <w:b w:val="0"/>
          <w:bCs w:val="0"/>
          <w:sz w:val="28"/>
          <w:szCs w:val="18"/>
          <w:lang w:val="sl-SI"/>
        </w:rPr>
        <w:t>glave</w:t>
      </w:r>
      <w:r>
        <w:rPr>
          <w:rStyle w:val="Strong"/>
          <w:rFonts w:ascii="Arial" w:hAnsi="Arial" w:cs="Arial"/>
          <w:b w:val="0"/>
          <w:bCs w:val="0"/>
          <w:sz w:val="28"/>
          <w:szCs w:val="18"/>
        </w:rPr>
        <w:t xml:space="preserve"> </w:t>
      </w:r>
      <w:r>
        <w:rPr>
          <w:rStyle w:val="Strong"/>
          <w:rFonts w:ascii="Arial" w:hAnsi="Arial" w:cs="Arial"/>
          <w:b w:val="0"/>
          <w:bCs w:val="0"/>
          <w:sz w:val="28"/>
          <w:szCs w:val="18"/>
          <w:lang w:val="sl-SI"/>
        </w:rPr>
        <w:t>za</w:t>
      </w:r>
      <w:r>
        <w:rPr>
          <w:rStyle w:val="Strong"/>
          <w:rFonts w:ascii="Arial" w:hAnsi="Arial" w:cs="Arial"/>
          <w:b w:val="0"/>
          <w:bCs w:val="0"/>
          <w:sz w:val="28"/>
          <w:szCs w:val="18"/>
        </w:rPr>
        <w:t xml:space="preserve"> </w:t>
      </w:r>
      <w:r>
        <w:rPr>
          <w:rStyle w:val="Strong"/>
          <w:rFonts w:ascii="Arial" w:hAnsi="Arial" w:cs="Arial"/>
          <w:b w:val="0"/>
          <w:bCs w:val="0"/>
          <w:sz w:val="28"/>
          <w:szCs w:val="18"/>
          <w:lang w:val="sl-SI"/>
        </w:rPr>
        <w:t>vrtanje</w:t>
      </w:r>
      <w:r>
        <w:rPr>
          <w:rStyle w:val="Strong"/>
          <w:rFonts w:ascii="Arial" w:hAnsi="Arial" w:cs="Arial"/>
          <w:b w:val="0"/>
          <w:bCs w:val="0"/>
          <w:sz w:val="28"/>
          <w:szCs w:val="18"/>
        </w:rPr>
        <w:t xml:space="preserve"> </w:t>
      </w:r>
      <w:r>
        <w:rPr>
          <w:rStyle w:val="Strong"/>
          <w:rFonts w:ascii="Arial" w:hAnsi="Arial" w:cs="Arial"/>
          <w:b w:val="0"/>
          <w:bCs w:val="0"/>
          <w:sz w:val="28"/>
          <w:szCs w:val="18"/>
          <w:lang w:val="sl-SI"/>
        </w:rPr>
        <w:t>okovja</w:t>
      </w:r>
      <w:r>
        <w:rPr>
          <w:rStyle w:val="Strong"/>
          <w:rFonts w:ascii="Arial" w:hAnsi="Arial" w:cs="Arial"/>
          <w:b w:val="0"/>
          <w:bCs w:val="0"/>
          <w:sz w:val="28"/>
          <w:szCs w:val="18"/>
        </w:rPr>
        <w:t xml:space="preserve"> z </w:t>
      </w:r>
      <w:r>
        <w:rPr>
          <w:rStyle w:val="Strong"/>
          <w:rFonts w:ascii="Arial" w:hAnsi="Arial" w:cs="Arial"/>
          <w:b w:val="0"/>
          <w:bCs w:val="0"/>
          <w:sz w:val="28"/>
          <w:szCs w:val="18"/>
          <w:lang w:val="sl-SI"/>
        </w:rPr>
        <w:t>medosnimi razdaljami</w:t>
      </w:r>
    </w:p>
    <w:p w:rsidR="00CA423A" w:rsidRDefault="00CA423A">
      <w:pPr>
        <w:jc w:val="center"/>
        <w:rPr>
          <w:rFonts w:ascii="Arial" w:hAnsi="Arial" w:cs="Arial"/>
          <w:b/>
          <w:bCs/>
          <w:sz w:val="18"/>
          <w:szCs w:val="18"/>
        </w:rPr>
      </w:pPr>
    </w:p>
    <w:p w:rsidR="00CA423A" w:rsidRDefault="00CA423A">
      <w:pPr>
        <w:jc w:val="center"/>
        <w:rPr>
          <w:rFonts w:ascii="Arial" w:hAnsi="Arial" w:cs="Arial"/>
          <w:b/>
          <w:bCs/>
          <w:sz w:val="18"/>
          <w:szCs w:val="18"/>
        </w:rPr>
      </w:pPr>
    </w:p>
    <w:p w:rsidR="00CA423A" w:rsidRDefault="00CA423A">
      <w:pPr>
        <w:jc w:val="center"/>
        <w:rPr>
          <w:rFonts w:ascii="Arial" w:hAnsi="Arial" w:cs="Arial"/>
          <w:b/>
          <w:bCs/>
          <w:sz w:val="18"/>
          <w:szCs w:val="18"/>
        </w:rPr>
      </w:pPr>
    </w:p>
    <w:p w:rsidR="00CA423A" w:rsidRDefault="00CA423A">
      <w:pPr>
        <w:jc w:val="center"/>
        <w:rPr>
          <w:rFonts w:ascii="Arial" w:hAnsi="Arial" w:cs="Arial"/>
          <w:b/>
          <w:bCs/>
          <w:sz w:val="18"/>
          <w:szCs w:val="18"/>
        </w:rPr>
      </w:pPr>
    </w:p>
    <w:p w:rsidR="00CA423A" w:rsidRDefault="00CA423A">
      <w:pPr>
        <w:rPr>
          <w:rFonts w:ascii="Arial" w:hAnsi="Arial" w:cs="Arial"/>
          <w:b/>
          <w:bCs/>
          <w:sz w:val="18"/>
          <w:szCs w:val="18"/>
        </w:rPr>
      </w:pPr>
    </w:p>
    <w:p w:rsidR="00CA423A" w:rsidRDefault="00EF4C65">
      <w:pPr>
        <w:jc w:val="center"/>
        <w:rPr>
          <w:rFonts w:ascii="Arial" w:hAnsi="Arial" w:cs="Arial"/>
          <w:b/>
          <w:bCs/>
          <w:sz w:val="18"/>
          <w:szCs w:val="18"/>
        </w:rPr>
      </w:pPr>
      <w:r>
        <w:rPr>
          <w:rFonts w:ascii="Arial" w:hAnsi="Arial" w:cs="Arial"/>
          <w:b/>
          <w:bCs/>
          <w:sz w:val="28"/>
          <w:szCs w:val="18"/>
        </w:rPr>
        <w:fldChar w:fldCharType="begin"/>
      </w:r>
      <w:r>
        <w:rPr>
          <w:rFonts w:ascii="Arial" w:hAnsi="Arial" w:cs="Arial"/>
          <w:b/>
          <w:bCs/>
          <w:sz w:val="28"/>
          <w:szCs w:val="18"/>
        </w:rPr>
        <w:instrText xml:space="preserve"> INCLUDEPICTURE "http://www.detel-strojegradnja.si/dat/akcija/D-23 nova.jpg" \* MERGEFORMATINET </w:instrText>
      </w:r>
      <w:r>
        <w:rPr>
          <w:rFonts w:ascii="Arial" w:hAnsi="Arial" w:cs="Arial"/>
          <w:b/>
          <w:bCs/>
          <w:sz w:val="28"/>
          <w:szCs w:val="18"/>
        </w:rPr>
        <w:fldChar w:fldCharType="separate"/>
      </w:r>
      <w:r w:rsidR="00D05EAF">
        <w:rPr>
          <w:rFonts w:ascii="Arial" w:hAnsi="Arial" w:cs="Arial"/>
          <w:b/>
          <w:bCs/>
          <w:sz w:val="28"/>
          <w:szCs w:val="18"/>
        </w:rPr>
        <w:fldChar w:fldCharType="begin"/>
      </w:r>
      <w:r w:rsidR="00D05EAF">
        <w:rPr>
          <w:rFonts w:ascii="Arial" w:hAnsi="Arial" w:cs="Arial"/>
          <w:b/>
          <w:bCs/>
          <w:sz w:val="28"/>
          <w:szCs w:val="18"/>
        </w:rPr>
        <w:instrText xml:space="preserve"> </w:instrText>
      </w:r>
      <w:r w:rsidR="00D05EAF">
        <w:rPr>
          <w:rFonts w:ascii="Arial" w:hAnsi="Arial" w:cs="Arial"/>
          <w:b/>
          <w:bCs/>
          <w:sz w:val="28"/>
          <w:szCs w:val="18"/>
        </w:rPr>
        <w:instrText>INCLUDEPICTURE  "http://www.detel-strojegradnja.si/dat/akcija/D-23 nova.jpg" \* MERGEFORMATINET</w:instrText>
      </w:r>
      <w:r w:rsidR="00D05EAF">
        <w:rPr>
          <w:rFonts w:ascii="Arial" w:hAnsi="Arial" w:cs="Arial"/>
          <w:b/>
          <w:bCs/>
          <w:sz w:val="28"/>
          <w:szCs w:val="18"/>
        </w:rPr>
        <w:instrText xml:space="preserve"> </w:instrText>
      </w:r>
      <w:r w:rsidR="00D05EAF">
        <w:rPr>
          <w:rFonts w:ascii="Arial" w:hAnsi="Arial" w:cs="Arial"/>
          <w:b/>
          <w:bCs/>
          <w:sz w:val="28"/>
          <w:szCs w:val="18"/>
        </w:rPr>
        <w:fldChar w:fldCharType="separate"/>
      </w:r>
      <w:r w:rsidR="00D05EAF">
        <w:rPr>
          <w:rFonts w:ascii="Arial" w:hAnsi="Arial" w:cs="Arial"/>
          <w:b/>
          <w:bCs/>
          <w:sz w:val="28"/>
          <w:szCs w:val="18"/>
        </w:rPr>
        <w:pict>
          <v:shape id="_x0000_i1030" type="#_x0000_t75" alt="" style="width:412.75pt;height:309.75pt">
            <v:imagedata r:id="rId15" r:href="rId16"/>
          </v:shape>
        </w:pict>
      </w:r>
      <w:r w:rsidR="00D05EAF">
        <w:rPr>
          <w:rFonts w:ascii="Arial" w:hAnsi="Arial" w:cs="Arial"/>
          <w:b/>
          <w:bCs/>
          <w:sz w:val="28"/>
          <w:szCs w:val="18"/>
        </w:rPr>
        <w:fldChar w:fldCharType="end"/>
      </w:r>
      <w:r>
        <w:rPr>
          <w:rFonts w:ascii="Arial" w:hAnsi="Arial" w:cs="Arial"/>
          <w:b/>
          <w:bCs/>
          <w:sz w:val="28"/>
          <w:szCs w:val="18"/>
        </w:rPr>
        <w:fldChar w:fldCharType="end"/>
      </w:r>
    </w:p>
    <w:p w:rsidR="00CA423A" w:rsidRDefault="00CA423A">
      <w:pPr>
        <w:jc w:val="center"/>
      </w:pPr>
    </w:p>
    <w:p w:rsidR="00CA423A" w:rsidRDefault="00CA423A">
      <w:pPr>
        <w:jc w:val="center"/>
      </w:pPr>
    </w:p>
    <w:p w:rsidR="00CA423A" w:rsidRDefault="00CA423A">
      <w:pPr>
        <w:jc w:val="center"/>
        <w:rPr>
          <w:sz w:val="28"/>
        </w:rPr>
      </w:pPr>
    </w:p>
    <w:tbl>
      <w:tblPr>
        <w:tblW w:w="7260" w:type="dxa"/>
        <w:tblCellSpacing w:w="7" w:type="dxa"/>
        <w:tblCellMar>
          <w:top w:w="15" w:type="dxa"/>
          <w:left w:w="15" w:type="dxa"/>
          <w:bottom w:w="15" w:type="dxa"/>
          <w:right w:w="15" w:type="dxa"/>
        </w:tblCellMar>
        <w:tblLook w:val="0000" w:firstRow="0" w:lastRow="0" w:firstColumn="0" w:lastColumn="0" w:noHBand="0" w:noVBand="0"/>
      </w:tblPr>
      <w:tblGrid>
        <w:gridCol w:w="4120"/>
        <w:gridCol w:w="3140"/>
      </w:tblGrid>
      <w:tr w:rsidR="00CA423A">
        <w:trPr>
          <w:tblCellSpacing w:w="7" w:type="dxa"/>
        </w:trPr>
        <w:tc>
          <w:tcPr>
            <w:tcW w:w="7725" w:type="dxa"/>
            <w:gridSpan w:val="2"/>
            <w:shd w:val="clear" w:color="auto" w:fill="8DD37D"/>
          </w:tcPr>
          <w:p w:rsidR="00CA423A" w:rsidRDefault="00EF4C65">
            <w:pPr>
              <w:rPr>
                <w:sz w:val="28"/>
              </w:rPr>
            </w:pPr>
            <w:r>
              <w:rPr>
                <w:rFonts w:ascii="Arial" w:hAnsi="Arial" w:cs="Arial"/>
                <w:b/>
                <w:bCs/>
                <w:color w:val="FFFFFF"/>
                <w:sz w:val="28"/>
              </w:rPr>
              <w:t xml:space="preserve">Tehnični podatki </w:t>
            </w:r>
          </w:p>
        </w:tc>
      </w:tr>
      <w:tr w:rsidR="00CA423A">
        <w:trPr>
          <w:tblCellSpacing w:w="7" w:type="dxa"/>
        </w:trPr>
        <w:tc>
          <w:tcPr>
            <w:tcW w:w="4470" w:type="dxa"/>
            <w:shd w:val="clear" w:color="auto" w:fill="EBEBEB"/>
          </w:tcPr>
          <w:p w:rsidR="00CA423A" w:rsidRDefault="00EF4C65">
            <w:pPr>
              <w:rPr>
                <w:sz w:val="28"/>
              </w:rPr>
            </w:pPr>
            <w:r>
              <w:rPr>
                <w:rFonts w:ascii="Arial" w:hAnsi="Arial" w:cs="Arial"/>
                <w:sz w:val="28"/>
              </w:rPr>
              <w:t>Število vreten</w:t>
            </w:r>
          </w:p>
        </w:tc>
        <w:tc>
          <w:tcPr>
            <w:tcW w:w="3255" w:type="dxa"/>
            <w:shd w:val="clear" w:color="auto" w:fill="EBEBEB"/>
          </w:tcPr>
          <w:p w:rsidR="00CA423A" w:rsidRDefault="00EF4C65">
            <w:pPr>
              <w:rPr>
                <w:sz w:val="28"/>
              </w:rPr>
            </w:pPr>
            <w:r>
              <w:rPr>
                <w:rFonts w:ascii="Arial" w:hAnsi="Arial" w:cs="Arial"/>
                <w:sz w:val="28"/>
              </w:rPr>
              <w:t>23</w:t>
            </w:r>
          </w:p>
        </w:tc>
      </w:tr>
      <w:tr w:rsidR="00CA423A">
        <w:trPr>
          <w:tblCellSpacing w:w="7" w:type="dxa"/>
        </w:trPr>
        <w:tc>
          <w:tcPr>
            <w:tcW w:w="4470" w:type="dxa"/>
          </w:tcPr>
          <w:p w:rsidR="00CA423A" w:rsidRDefault="00EF4C65">
            <w:pPr>
              <w:rPr>
                <w:sz w:val="28"/>
              </w:rPr>
            </w:pPr>
            <w:r>
              <w:rPr>
                <w:rFonts w:ascii="Arial" w:hAnsi="Arial" w:cs="Arial"/>
                <w:sz w:val="28"/>
              </w:rPr>
              <w:t>Razdalja med vreteni</w:t>
            </w:r>
          </w:p>
        </w:tc>
        <w:tc>
          <w:tcPr>
            <w:tcW w:w="3255" w:type="dxa"/>
          </w:tcPr>
          <w:p w:rsidR="00CA423A" w:rsidRDefault="00EF4C65">
            <w:pPr>
              <w:rPr>
                <w:sz w:val="28"/>
              </w:rPr>
            </w:pPr>
            <w:r>
              <w:rPr>
                <w:rFonts w:ascii="Arial" w:hAnsi="Arial" w:cs="Arial"/>
                <w:sz w:val="28"/>
              </w:rPr>
              <w:t>32 mm</w:t>
            </w:r>
          </w:p>
        </w:tc>
      </w:tr>
      <w:tr w:rsidR="00CA423A">
        <w:trPr>
          <w:tblCellSpacing w:w="7" w:type="dxa"/>
        </w:trPr>
        <w:tc>
          <w:tcPr>
            <w:tcW w:w="4470" w:type="dxa"/>
            <w:shd w:val="clear" w:color="auto" w:fill="EBEBEB"/>
          </w:tcPr>
          <w:p w:rsidR="00CA423A" w:rsidRDefault="00EF4C65">
            <w:pPr>
              <w:rPr>
                <w:sz w:val="28"/>
              </w:rPr>
            </w:pPr>
            <w:r>
              <w:rPr>
                <w:rFonts w:ascii="Arial" w:hAnsi="Arial" w:cs="Arial"/>
                <w:sz w:val="28"/>
              </w:rPr>
              <w:t>Maksimalna globina vrtanja</w:t>
            </w:r>
          </w:p>
        </w:tc>
        <w:tc>
          <w:tcPr>
            <w:tcW w:w="3255" w:type="dxa"/>
            <w:shd w:val="clear" w:color="auto" w:fill="EBEBEB"/>
          </w:tcPr>
          <w:p w:rsidR="00CA423A" w:rsidRDefault="00EF4C65">
            <w:pPr>
              <w:rPr>
                <w:sz w:val="28"/>
              </w:rPr>
            </w:pPr>
            <w:r>
              <w:rPr>
                <w:rFonts w:ascii="Arial" w:hAnsi="Arial" w:cs="Arial"/>
                <w:sz w:val="28"/>
              </w:rPr>
              <w:t>90 mm</w:t>
            </w:r>
          </w:p>
        </w:tc>
      </w:tr>
      <w:tr w:rsidR="00CA423A">
        <w:trPr>
          <w:tblCellSpacing w:w="7" w:type="dxa"/>
        </w:trPr>
        <w:tc>
          <w:tcPr>
            <w:tcW w:w="4470" w:type="dxa"/>
          </w:tcPr>
          <w:p w:rsidR="00CA423A" w:rsidRDefault="00EF4C65">
            <w:pPr>
              <w:rPr>
                <w:sz w:val="28"/>
              </w:rPr>
            </w:pPr>
            <w:r>
              <w:rPr>
                <w:rFonts w:ascii="Arial" w:hAnsi="Arial" w:cs="Arial"/>
                <w:sz w:val="28"/>
              </w:rPr>
              <w:t>Razdalja med prvim in zadnjim vretenom</w:t>
            </w:r>
          </w:p>
        </w:tc>
        <w:tc>
          <w:tcPr>
            <w:tcW w:w="3255" w:type="dxa"/>
          </w:tcPr>
          <w:p w:rsidR="00CA423A" w:rsidRDefault="00EF4C65">
            <w:pPr>
              <w:rPr>
                <w:sz w:val="28"/>
              </w:rPr>
            </w:pPr>
            <w:r>
              <w:rPr>
                <w:rFonts w:ascii="Arial" w:hAnsi="Arial" w:cs="Arial"/>
                <w:sz w:val="28"/>
              </w:rPr>
              <w:t>704mm</w:t>
            </w:r>
          </w:p>
        </w:tc>
      </w:tr>
      <w:tr w:rsidR="00CA423A">
        <w:trPr>
          <w:tblCellSpacing w:w="7" w:type="dxa"/>
        </w:trPr>
        <w:tc>
          <w:tcPr>
            <w:tcW w:w="4470" w:type="dxa"/>
            <w:shd w:val="clear" w:color="auto" w:fill="EBEBEB"/>
          </w:tcPr>
          <w:p w:rsidR="00CA423A" w:rsidRDefault="00EF4C65">
            <w:pPr>
              <w:rPr>
                <w:sz w:val="28"/>
              </w:rPr>
            </w:pPr>
            <w:r>
              <w:rPr>
                <w:rFonts w:ascii="Arial" w:hAnsi="Arial" w:cs="Arial"/>
                <w:sz w:val="28"/>
              </w:rPr>
              <w:t>Delovni tlak</w:t>
            </w:r>
          </w:p>
        </w:tc>
        <w:tc>
          <w:tcPr>
            <w:tcW w:w="3255" w:type="dxa"/>
            <w:shd w:val="clear" w:color="auto" w:fill="EBEBEB"/>
          </w:tcPr>
          <w:p w:rsidR="00CA423A" w:rsidRDefault="00EF4C65">
            <w:pPr>
              <w:rPr>
                <w:sz w:val="28"/>
              </w:rPr>
            </w:pPr>
            <w:r>
              <w:rPr>
                <w:rFonts w:ascii="Arial" w:hAnsi="Arial" w:cs="Arial"/>
                <w:sz w:val="28"/>
              </w:rPr>
              <w:t>6 bar</w:t>
            </w:r>
          </w:p>
        </w:tc>
      </w:tr>
      <w:tr w:rsidR="00CA423A">
        <w:trPr>
          <w:tblCellSpacing w:w="7" w:type="dxa"/>
        </w:trPr>
        <w:tc>
          <w:tcPr>
            <w:tcW w:w="4470" w:type="dxa"/>
          </w:tcPr>
          <w:p w:rsidR="00CA423A" w:rsidRDefault="00EF4C65">
            <w:pPr>
              <w:rPr>
                <w:sz w:val="28"/>
              </w:rPr>
            </w:pPr>
            <w:r>
              <w:rPr>
                <w:rFonts w:ascii="Arial" w:hAnsi="Arial" w:cs="Arial"/>
                <w:sz w:val="28"/>
              </w:rPr>
              <w:t>Moč motorja</w:t>
            </w:r>
          </w:p>
        </w:tc>
        <w:tc>
          <w:tcPr>
            <w:tcW w:w="3255" w:type="dxa"/>
          </w:tcPr>
          <w:p w:rsidR="00CA423A" w:rsidRDefault="00EF4C65">
            <w:pPr>
              <w:rPr>
                <w:sz w:val="28"/>
              </w:rPr>
            </w:pPr>
            <w:r>
              <w:rPr>
                <w:rFonts w:ascii="Arial" w:hAnsi="Arial" w:cs="Arial"/>
                <w:sz w:val="28"/>
              </w:rPr>
              <w:t>1,4 kW</w:t>
            </w:r>
          </w:p>
        </w:tc>
      </w:tr>
      <w:tr w:rsidR="00CA423A">
        <w:trPr>
          <w:tblCellSpacing w:w="7" w:type="dxa"/>
        </w:trPr>
        <w:tc>
          <w:tcPr>
            <w:tcW w:w="4470" w:type="dxa"/>
            <w:shd w:val="clear" w:color="auto" w:fill="EBEBEB"/>
          </w:tcPr>
          <w:p w:rsidR="00CA423A" w:rsidRDefault="00EF4C65">
            <w:pPr>
              <w:rPr>
                <w:sz w:val="28"/>
              </w:rPr>
            </w:pPr>
            <w:r>
              <w:rPr>
                <w:rFonts w:ascii="Arial" w:hAnsi="Arial" w:cs="Arial"/>
                <w:sz w:val="28"/>
              </w:rPr>
              <w:t>Število vrtljajev</w:t>
            </w:r>
          </w:p>
        </w:tc>
        <w:tc>
          <w:tcPr>
            <w:tcW w:w="3255" w:type="dxa"/>
            <w:shd w:val="clear" w:color="auto" w:fill="EBEBEB"/>
          </w:tcPr>
          <w:p w:rsidR="00CA423A" w:rsidRDefault="00EF4C65">
            <w:pPr>
              <w:rPr>
                <w:sz w:val="28"/>
              </w:rPr>
            </w:pPr>
            <w:r>
              <w:rPr>
                <w:rFonts w:ascii="Arial" w:hAnsi="Arial" w:cs="Arial"/>
                <w:sz w:val="28"/>
              </w:rPr>
              <w:t>2800 vrt./min</w:t>
            </w:r>
          </w:p>
        </w:tc>
      </w:tr>
      <w:tr w:rsidR="00CA423A">
        <w:trPr>
          <w:tblCellSpacing w:w="7" w:type="dxa"/>
        </w:trPr>
        <w:tc>
          <w:tcPr>
            <w:tcW w:w="4470" w:type="dxa"/>
          </w:tcPr>
          <w:p w:rsidR="00CA423A" w:rsidRDefault="00EF4C65">
            <w:pPr>
              <w:rPr>
                <w:sz w:val="28"/>
              </w:rPr>
            </w:pPr>
            <w:r>
              <w:rPr>
                <w:rFonts w:ascii="Arial" w:hAnsi="Arial" w:cs="Arial"/>
                <w:sz w:val="28"/>
              </w:rPr>
              <w:t>Neto teža</w:t>
            </w:r>
          </w:p>
        </w:tc>
        <w:tc>
          <w:tcPr>
            <w:tcW w:w="3255" w:type="dxa"/>
          </w:tcPr>
          <w:p w:rsidR="00CA423A" w:rsidRDefault="00EF4C65">
            <w:pPr>
              <w:rPr>
                <w:sz w:val="28"/>
              </w:rPr>
            </w:pPr>
            <w:r>
              <w:rPr>
                <w:rFonts w:ascii="Arial" w:hAnsi="Arial" w:cs="Arial"/>
                <w:sz w:val="28"/>
              </w:rPr>
              <w:t>280 kg</w:t>
            </w:r>
          </w:p>
        </w:tc>
      </w:tr>
      <w:tr w:rsidR="00CA423A">
        <w:trPr>
          <w:tblCellSpacing w:w="7" w:type="dxa"/>
        </w:trPr>
        <w:tc>
          <w:tcPr>
            <w:tcW w:w="4470" w:type="dxa"/>
            <w:shd w:val="clear" w:color="auto" w:fill="EBEBEB"/>
          </w:tcPr>
          <w:p w:rsidR="00CA423A" w:rsidRDefault="00EF4C65">
            <w:pPr>
              <w:rPr>
                <w:sz w:val="28"/>
              </w:rPr>
            </w:pPr>
            <w:r>
              <w:rPr>
                <w:rFonts w:ascii="Arial" w:hAnsi="Arial" w:cs="Arial"/>
                <w:sz w:val="28"/>
              </w:rPr>
              <w:t xml:space="preserve">Dimenzije stroja </w:t>
            </w:r>
          </w:p>
        </w:tc>
        <w:tc>
          <w:tcPr>
            <w:tcW w:w="3255" w:type="dxa"/>
            <w:shd w:val="clear" w:color="auto" w:fill="EBEBEB"/>
          </w:tcPr>
          <w:p w:rsidR="00CA423A" w:rsidRDefault="00EF4C65">
            <w:pPr>
              <w:rPr>
                <w:sz w:val="28"/>
              </w:rPr>
            </w:pPr>
            <w:r>
              <w:rPr>
                <w:rFonts w:ascii="Arial" w:hAnsi="Arial" w:cs="Arial"/>
                <w:sz w:val="28"/>
              </w:rPr>
              <w:t>1020x1250x1300 mm</w:t>
            </w:r>
          </w:p>
        </w:tc>
      </w:tr>
    </w:tbl>
    <w:p w:rsidR="00CA423A" w:rsidRDefault="00CA423A">
      <w:pPr>
        <w:jc w:val="center"/>
        <w:rPr>
          <w:sz w:val="28"/>
        </w:rPr>
      </w:pPr>
    </w:p>
    <w:p w:rsidR="00CA423A" w:rsidRDefault="00CA423A">
      <w:pPr>
        <w:jc w:val="center"/>
        <w:rPr>
          <w:sz w:val="28"/>
        </w:rPr>
      </w:pPr>
    </w:p>
    <w:p w:rsidR="00CA423A" w:rsidRDefault="00CA423A"/>
    <w:sectPr w:rsidR="00CA423A">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23A" w:rsidRDefault="00EF4C65">
      <w:r>
        <w:separator/>
      </w:r>
    </w:p>
  </w:endnote>
  <w:endnote w:type="continuationSeparator" w:id="0">
    <w:p w:rsidR="00CA423A" w:rsidRDefault="00EF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23A" w:rsidRDefault="00EF4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423A" w:rsidRDefault="00CA4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23A" w:rsidRDefault="00EF4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A423A" w:rsidRDefault="00CA42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23A" w:rsidRDefault="00EF4C65">
      <w:r>
        <w:separator/>
      </w:r>
    </w:p>
  </w:footnote>
  <w:footnote w:type="continuationSeparator" w:id="0">
    <w:p w:rsidR="00CA423A" w:rsidRDefault="00EF4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D2693"/>
    <w:multiLevelType w:val="hybridMultilevel"/>
    <w:tmpl w:val="4EBAC01E"/>
    <w:lvl w:ilvl="0" w:tplc="7FD6C8FE">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4C65"/>
    <w:rsid w:val="00CA423A"/>
    <w:rsid w:val="00D05EAF"/>
    <w:rsid w:val="00EF4C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Title">
    <w:name w:val="Title"/>
    <w:basedOn w:val="Normal"/>
    <w:qFormat/>
    <w:pPr>
      <w:jc w:val="center"/>
    </w:pPr>
    <w:rPr>
      <w:rFonts w:ascii="Arial" w:hAnsi="Arial" w:cs="Arial"/>
      <w:b/>
      <w:bCs/>
      <w:color w:val="009900"/>
      <w:sz w:val="32"/>
      <w:szCs w:val="18"/>
    </w:rPr>
  </w:style>
  <w:style w:type="paragraph" w:customStyle="1" w:styleId="tekst">
    <w:name w:val="tekst"/>
    <w:basedOn w:val="Normal"/>
    <w:pPr>
      <w:spacing w:before="100" w:beforeAutospacing="1" w:after="100" w:afterAutospacing="1"/>
    </w:pPr>
    <w:rPr>
      <w:rFonts w:ascii="Verdana" w:hAnsi="Verdana"/>
      <w:color w:val="000000"/>
      <w:sz w:val="18"/>
      <w:szCs w:val="18"/>
    </w:rPr>
  </w:style>
  <w:style w:type="paragraph" w:styleId="NormalWeb">
    <w:name w:val="Normal (Web)"/>
    <w:basedOn w:val="Normal"/>
    <w:semiHidden/>
    <w:pPr>
      <w:spacing w:before="100" w:beforeAutospacing="1" w:after="100" w:afterAutospacing="1"/>
    </w:pPr>
  </w:style>
  <w:style w:type="character" w:customStyle="1" w:styleId="style91">
    <w:name w:val="style91"/>
    <w:basedOn w:val="DefaultParagraphFont"/>
    <w:rPr>
      <w:sz w:val="18"/>
      <w:szCs w:val="18"/>
    </w:rPr>
  </w:style>
  <w:style w:type="paragraph" w:styleId="BodyText">
    <w:name w:val="Body Text"/>
    <w:basedOn w:val="Normal"/>
    <w:semiHidden/>
    <w:pPr>
      <w:jc w:val="both"/>
    </w:pPr>
    <w:rPr>
      <w:sz w:val="28"/>
    </w:rPr>
  </w:style>
  <w:style w:type="paragraph" w:styleId="BodyText2">
    <w:name w:val="Body Text 2"/>
    <w:basedOn w:val="Normal"/>
    <w:semiHidden/>
    <w:rPr>
      <w:sz w:val="32"/>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3">
    <w:name w:val="Body Text 3"/>
    <w:basedOn w:val="Normal"/>
    <w:semiHidden/>
    <w:pPr>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www.detel-strojegradnja.si/dat/akcija/D-23%20nova.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tehmax.si/images/trgovina/ostalo/slike/vecje/moznik.jpg"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rek.si/proizvodi_files/8LASTNI%20PROIZVODI/mozniki/mozniki01.jpg" TargetMode="External"/><Relationship Id="rId14" Type="http://schemas.openxmlformats.org/officeDocument/2006/relationships/image" Target="http://www.detel-strojegradnja.si/dat/akcija/Special%20adjusting%20drilling%20head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Links>
    <vt:vector size="36" baseType="variant">
      <vt:variant>
        <vt:i4>7012467</vt:i4>
      </vt:variant>
      <vt:variant>
        <vt:i4>2274</vt:i4>
      </vt:variant>
      <vt:variant>
        <vt:i4>1025</vt:i4>
      </vt:variant>
      <vt:variant>
        <vt:i4>1</vt:i4>
      </vt:variant>
      <vt:variant>
        <vt:lpwstr>C:\Documents and Settings\urban\Desktop\mozniki02.jpg</vt:lpwstr>
      </vt:variant>
      <vt:variant>
        <vt:lpwstr/>
      </vt:variant>
      <vt:variant>
        <vt:i4>1572902</vt:i4>
      </vt:variant>
      <vt:variant>
        <vt:i4>4242</vt:i4>
      </vt:variant>
      <vt:variant>
        <vt:i4>1026</vt:i4>
      </vt:variant>
      <vt:variant>
        <vt:i4>1</vt:i4>
      </vt:variant>
      <vt:variant>
        <vt:lpwstr>http://www.rek.si/proizvodi_files/8LASTNI%20PROIZVODI/mozniki/mozniki01.jpg</vt:lpwstr>
      </vt:variant>
      <vt:variant>
        <vt:lpwstr/>
      </vt:variant>
      <vt:variant>
        <vt:i4>7405683</vt:i4>
      </vt:variant>
      <vt:variant>
        <vt:i4>5968</vt:i4>
      </vt:variant>
      <vt:variant>
        <vt:i4>1027</vt:i4>
      </vt:variant>
      <vt:variant>
        <vt:i4>1</vt:i4>
      </vt:variant>
      <vt:variant>
        <vt:lpwstr>http://www.tehmax.si/images/trgovina/ostalo/slike/vecje/moznik.jpg</vt:lpwstr>
      </vt:variant>
      <vt:variant>
        <vt:lpwstr/>
      </vt:variant>
      <vt:variant>
        <vt:i4>1703956</vt:i4>
      </vt:variant>
      <vt:variant>
        <vt:i4>6839</vt:i4>
      </vt:variant>
      <vt:variant>
        <vt:i4>1028</vt:i4>
      </vt:variant>
      <vt:variant>
        <vt:i4>1</vt:i4>
      </vt:variant>
      <vt:variant>
        <vt:lpwstr>C:\Documents and Settings\urban\Desktop\optima.jpg</vt:lpwstr>
      </vt:variant>
      <vt:variant>
        <vt:lpwstr/>
      </vt:variant>
      <vt:variant>
        <vt:i4>5308438</vt:i4>
      </vt:variant>
      <vt:variant>
        <vt:i4>6962</vt:i4>
      </vt:variant>
      <vt:variant>
        <vt:i4>1029</vt:i4>
      </vt:variant>
      <vt:variant>
        <vt:i4>1</vt:i4>
      </vt:variant>
      <vt:variant>
        <vt:lpwstr>http://www.detel-strojegradnja.si/dat/akcija/Special adjusting drilling heads.jpg</vt:lpwstr>
      </vt:variant>
      <vt:variant>
        <vt:lpwstr/>
      </vt:variant>
      <vt:variant>
        <vt:i4>3211319</vt:i4>
      </vt:variant>
      <vt:variant>
        <vt:i4>7143</vt:i4>
      </vt:variant>
      <vt:variant>
        <vt:i4>1030</vt:i4>
      </vt:variant>
      <vt:variant>
        <vt:i4>1</vt:i4>
      </vt:variant>
      <vt:variant>
        <vt:lpwstr>http://www.detel-strojegradnja.si/dat/akcija/D-23 nova.jpg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2019-05-17T07:30:00Z</dcterms:created>
  <dcterms:modified xsi:type="dcterms:W3CDTF">2019-05-17T07:30:00Z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