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0CDE" w:rsidRDefault="00447060" w:rsidP="007E0CDE">
      <w:pPr>
        <w:pStyle w:val="Title"/>
        <w:jc w:val="center"/>
      </w:pPr>
      <w:bookmarkStart w:id="0" w:name="_GoBack"/>
      <w:bookmarkEnd w:id="0"/>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http://www.tsckr.si/tsc/images/logo.png" style="width:296.85pt;height:55.7pt;visibility:visible">
            <v:imagedata r:id="rId8" o:title="logo"/>
          </v:shape>
        </w:pict>
      </w:r>
    </w:p>
    <w:p w:rsidR="00E23CF0" w:rsidRPr="00E23CF0" w:rsidRDefault="00E23CF0" w:rsidP="00E23CF0">
      <w:pPr>
        <w:ind w:left="0"/>
        <w:jc w:val="center"/>
      </w:pPr>
      <w:r>
        <w:t>Strokovna gimnazija</w:t>
      </w:r>
    </w:p>
    <w:p w:rsidR="007E0CDE" w:rsidRDefault="007E0CDE" w:rsidP="007E0CDE"/>
    <w:p w:rsidR="005A3F15" w:rsidRPr="007E0CDE" w:rsidRDefault="005A3F15" w:rsidP="007E0CDE"/>
    <w:p w:rsidR="00414922" w:rsidRDefault="007E0CDE" w:rsidP="005A3F15">
      <w:pPr>
        <w:pStyle w:val="Title"/>
        <w:jc w:val="center"/>
        <w:rPr>
          <w:rFonts w:ascii="Times New Roman" w:hAnsi="Times New Roman"/>
          <w:color w:val="auto"/>
          <w:sz w:val="96"/>
          <w:szCs w:val="96"/>
        </w:rPr>
      </w:pPr>
      <w:r w:rsidRPr="005A3F15">
        <w:rPr>
          <w:rFonts w:ascii="Times New Roman" w:hAnsi="Times New Roman"/>
          <w:color w:val="auto"/>
          <w:sz w:val="96"/>
          <w:szCs w:val="96"/>
        </w:rPr>
        <w:t>DELOVANJE SONČNE ELEKTRARNE</w:t>
      </w:r>
    </w:p>
    <w:p w:rsidR="005A3F15" w:rsidRPr="005A3F15" w:rsidRDefault="005A3F15" w:rsidP="005A3F15"/>
    <w:p w:rsidR="005A3F15" w:rsidRPr="005A3F15" w:rsidRDefault="005A3F15" w:rsidP="005A3F15">
      <w:pPr>
        <w:ind w:left="0"/>
        <w:jc w:val="center"/>
        <w:rPr>
          <w:rFonts w:ascii="Times New Roman" w:hAnsi="Times New Roman"/>
          <w:sz w:val="30"/>
          <w:szCs w:val="30"/>
        </w:rPr>
      </w:pPr>
      <w:r w:rsidRPr="005A3F15">
        <w:rPr>
          <w:rFonts w:ascii="Times New Roman" w:hAnsi="Times New Roman"/>
          <w:sz w:val="30"/>
          <w:szCs w:val="30"/>
        </w:rPr>
        <w:t>Seminarska naloga</w:t>
      </w:r>
    </w:p>
    <w:p w:rsidR="005A3F15" w:rsidRDefault="005A3F15" w:rsidP="005A3F15">
      <w:pPr>
        <w:ind w:left="0"/>
      </w:pPr>
    </w:p>
    <w:p w:rsidR="005A3F15" w:rsidRDefault="005A3F15" w:rsidP="005A3F15">
      <w:pPr>
        <w:ind w:left="0"/>
      </w:pPr>
    </w:p>
    <w:p w:rsidR="005A3F15" w:rsidRDefault="005A3F15" w:rsidP="005A3F15">
      <w:pPr>
        <w:ind w:left="0"/>
      </w:pPr>
    </w:p>
    <w:p w:rsidR="005A3F15" w:rsidRDefault="005A3F15" w:rsidP="005A3F15">
      <w:pPr>
        <w:ind w:left="0"/>
      </w:pPr>
    </w:p>
    <w:p w:rsidR="005A3F15" w:rsidRDefault="005A3F15" w:rsidP="005A3F15">
      <w:pPr>
        <w:ind w:left="0"/>
      </w:pPr>
    </w:p>
    <w:p w:rsidR="005A3F15" w:rsidRDefault="005A3F15" w:rsidP="005A3F15">
      <w:pPr>
        <w:ind w:left="0"/>
      </w:pPr>
    </w:p>
    <w:p w:rsidR="005A3F15" w:rsidRDefault="005A3F15" w:rsidP="005A3F15">
      <w:pPr>
        <w:ind w:left="0"/>
      </w:pPr>
    </w:p>
    <w:p w:rsidR="00DA3C7B" w:rsidRDefault="00DA3C7B" w:rsidP="005A3F15">
      <w:pPr>
        <w:ind w:left="0"/>
      </w:pPr>
    </w:p>
    <w:p w:rsidR="00DA3C7B" w:rsidRDefault="00DA3C7B" w:rsidP="005A3F15">
      <w:pPr>
        <w:ind w:left="0"/>
      </w:pPr>
    </w:p>
    <w:p w:rsidR="00DA3C7B" w:rsidRDefault="00DA3C7B" w:rsidP="005A3F15">
      <w:pPr>
        <w:ind w:left="0"/>
      </w:pPr>
    </w:p>
    <w:p w:rsidR="005A3F15" w:rsidRDefault="005A3F15" w:rsidP="005A3F15">
      <w:pPr>
        <w:ind w:left="0"/>
      </w:pPr>
    </w:p>
    <w:p w:rsidR="005A3F15" w:rsidRDefault="005A3F15" w:rsidP="005A3F15">
      <w:pPr>
        <w:ind w:left="0"/>
      </w:pPr>
    </w:p>
    <w:p w:rsidR="005A3F15" w:rsidRDefault="00D76090" w:rsidP="00DA3C7B">
      <w:pPr>
        <w:spacing w:after="0"/>
        <w:ind w:left="0"/>
        <w:rPr>
          <w:color w:val="auto"/>
          <w:sz w:val="24"/>
          <w:szCs w:val="24"/>
        </w:rPr>
      </w:pPr>
      <w:r>
        <w:rPr>
          <w:color w:val="auto"/>
          <w:sz w:val="24"/>
          <w:szCs w:val="24"/>
        </w:rPr>
        <w:t xml:space="preserve"> </w:t>
      </w:r>
    </w:p>
    <w:p w:rsidR="00D76090" w:rsidRPr="00DA3C7B" w:rsidRDefault="00D76090" w:rsidP="00DA3C7B">
      <w:pPr>
        <w:spacing w:after="0"/>
        <w:ind w:left="0"/>
        <w:rPr>
          <w:color w:val="auto"/>
          <w:sz w:val="24"/>
          <w:szCs w:val="24"/>
        </w:rPr>
      </w:pPr>
    </w:p>
    <w:p w:rsidR="007E0CDE" w:rsidRPr="00DA3C7B" w:rsidRDefault="007E0CDE" w:rsidP="00DA3C7B">
      <w:pPr>
        <w:ind w:left="0"/>
        <w:rPr>
          <w:sz w:val="24"/>
          <w:szCs w:val="24"/>
        </w:rPr>
      </w:pPr>
    </w:p>
    <w:p w:rsidR="007E0CDE" w:rsidRPr="00DA3C7B" w:rsidRDefault="00DA3C7B" w:rsidP="00DA3C7B">
      <w:pPr>
        <w:ind w:left="0"/>
        <w:jc w:val="center"/>
        <w:rPr>
          <w:sz w:val="24"/>
          <w:szCs w:val="24"/>
        </w:rPr>
      </w:pPr>
      <w:r w:rsidRPr="00DA3C7B">
        <w:rPr>
          <w:sz w:val="24"/>
          <w:szCs w:val="24"/>
        </w:rPr>
        <w:t>Kranj, februar 2015</w:t>
      </w:r>
    </w:p>
    <w:p w:rsidR="007E0CDE" w:rsidRPr="002362F1" w:rsidRDefault="004A1226" w:rsidP="00C212A3">
      <w:pPr>
        <w:pStyle w:val="Heading1"/>
        <w:spacing w:line="360" w:lineRule="auto"/>
        <w:ind w:left="0"/>
        <w:rPr>
          <w:color w:val="auto"/>
        </w:rPr>
      </w:pPr>
      <w:bookmarkStart w:id="1" w:name="_Toc413603730"/>
      <w:r w:rsidRPr="002362F1">
        <w:rPr>
          <w:color w:val="auto"/>
        </w:rPr>
        <w:lastRenderedPageBreak/>
        <w:t>PO</w:t>
      </w:r>
      <w:r w:rsidR="00F45C3C" w:rsidRPr="002362F1">
        <w:rPr>
          <w:color w:val="auto"/>
        </w:rPr>
        <w:t>VZETEK</w:t>
      </w:r>
      <w:bookmarkEnd w:id="1"/>
    </w:p>
    <w:p w:rsidR="00F45C3C" w:rsidRPr="002362F1" w:rsidRDefault="00F45C3C" w:rsidP="00C212A3">
      <w:pPr>
        <w:spacing w:line="360" w:lineRule="auto"/>
        <w:ind w:left="0"/>
        <w:jc w:val="both"/>
        <w:rPr>
          <w:rFonts w:ascii="Times New Roman" w:hAnsi="Times New Roman"/>
          <w:color w:val="auto"/>
          <w:sz w:val="24"/>
          <w:szCs w:val="24"/>
        </w:rPr>
      </w:pPr>
      <w:r w:rsidRPr="002362F1">
        <w:rPr>
          <w:rFonts w:ascii="Times New Roman" w:hAnsi="Times New Roman"/>
          <w:color w:val="auto"/>
          <w:sz w:val="24"/>
          <w:szCs w:val="24"/>
        </w:rPr>
        <w:t>Sončne elektrarne so popolnoma čist, okolju neškodljiv sistem pridobivanja obnovljive energije. Iz sončne energije s pomočjo fotovoltaike pridobimo električno energijo. Poznamo več vrst sončnih elektrarn, sestavlja pa jih velik</w:t>
      </w:r>
      <w:r w:rsidR="00E23CF0">
        <w:rPr>
          <w:rFonts w:ascii="Times New Roman" w:hAnsi="Times New Roman"/>
          <w:color w:val="auto"/>
          <w:sz w:val="24"/>
          <w:szCs w:val="24"/>
        </w:rPr>
        <w:t>o delov, med njimi fotocelice, sončni kolektorji</w:t>
      </w:r>
      <w:r w:rsidRPr="002362F1">
        <w:rPr>
          <w:rFonts w:ascii="Times New Roman" w:hAnsi="Times New Roman"/>
          <w:color w:val="auto"/>
          <w:sz w:val="24"/>
          <w:szCs w:val="24"/>
        </w:rPr>
        <w:t xml:space="preserve"> in solarni modul. Seveda pa moramo pri načrtovanju upoštevati tudi obsevanost površja, ki je najvišja v državah ob ekvatorju.</w:t>
      </w:r>
    </w:p>
    <w:p w:rsidR="00C212A3" w:rsidRPr="002362F1" w:rsidRDefault="00C212A3" w:rsidP="00C212A3">
      <w:pPr>
        <w:spacing w:line="360" w:lineRule="auto"/>
        <w:ind w:left="0"/>
        <w:jc w:val="both"/>
        <w:rPr>
          <w:rFonts w:ascii="Times New Roman" w:hAnsi="Times New Roman"/>
          <w:color w:val="auto"/>
          <w:sz w:val="24"/>
          <w:szCs w:val="24"/>
        </w:rPr>
      </w:pPr>
    </w:p>
    <w:p w:rsidR="007E0CDE" w:rsidRPr="002362F1" w:rsidRDefault="00F45C3C" w:rsidP="00C212A3">
      <w:pPr>
        <w:pStyle w:val="Heading1"/>
        <w:spacing w:line="360" w:lineRule="auto"/>
        <w:ind w:left="0"/>
        <w:rPr>
          <w:color w:val="auto"/>
        </w:rPr>
      </w:pPr>
      <w:bookmarkStart w:id="2" w:name="_Toc413603731"/>
      <w:r w:rsidRPr="002362F1">
        <w:rPr>
          <w:color w:val="auto"/>
        </w:rPr>
        <w:t>ABSTRACT</w:t>
      </w:r>
      <w:bookmarkEnd w:id="2"/>
    </w:p>
    <w:p w:rsidR="007E0CDE" w:rsidRPr="00322C40" w:rsidRDefault="00F45C3C" w:rsidP="00C212A3">
      <w:pPr>
        <w:spacing w:line="360" w:lineRule="auto"/>
        <w:ind w:left="0"/>
        <w:jc w:val="both"/>
        <w:rPr>
          <w:rFonts w:ascii="Times New Roman" w:hAnsi="Times New Roman"/>
          <w:color w:val="auto"/>
          <w:sz w:val="24"/>
          <w:szCs w:val="24"/>
        </w:rPr>
      </w:pPr>
      <w:r w:rsidRPr="00322C40">
        <w:rPr>
          <w:rFonts w:ascii="Times New Roman" w:hAnsi="Times New Roman"/>
          <w:color w:val="auto"/>
          <w:sz w:val="24"/>
          <w:szCs w:val="24"/>
        </w:rPr>
        <w:t>Solar powers are enviroment friendly way of gaining renewable energy. We get electrical power by photovoltaics from solar energy. We know multiple types of solar powers, which are built from many parts, among them photocells, inverter and solar moduls.</w:t>
      </w:r>
      <w:r w:rsidR="00322C40" w:rsidRPr="00322C40">
        <w:rPr>
          <w:rFonts w:ascii="Times New Roman" w:hAnsi="Times New Roman"/>
          <w:color w:val="auto"/>
          <w:sz w:val="24"/>
          <w:szCs w:val="24"/>
        </w:rPr>
        <w:t xml:space="preserve"> Of course we have to consider irradiation when plannin</w:t>
      </w:r>
      <w:r w:rsidR="003D6EA2">
        <w:rPr>
          <w:rFonts w:ascii="Times New Roman" w:hAnsi="Times New Roman"/>
          <w:color w:val="auto"/>
          <w:sz w:val="24"/>
          <w:szCs w:val="24"/>
        </w:rPr>
        <w:t>g</w:t>
      </w:r>
      <w:r w:rsidR="00322C40" w:rsidRPr="00322C40">
        <w:rPr>
          <w:rFonts w:ascii="Times New Roman" w:hAnsi="Times New Roman"/>
          <w:color w:val="auto"/>
          <w:sz w:val="24"/>
          <w:szCs w:val="24"/>
        </w:rPr>
        <w:t xml:space="preserve"> solar power. Irradiation is the highest in the countries near equator.</w:t>
      </w:r>
    </w:p>
    <w:p w:rsidR="007E0CDE" w:rsidRDefault="007E0CDE" w:rsidP="007E0CDE"/>
    <w:p w:rsidR="007E0CDE" w:rsidRDefault="007E0CDE" w:rsidP="007E0CDE"/>
    <w:p w:rsidR="007E0CDE" w:rsidRDefault="007E0CDE" w:rsidP="007E0CDE"/>
    <w:p w:rsidR="007E0CDE" w:rsidRDefault="007E0CDE" w:rsidP="007E0CDE"/>
    <w:p w:rsidR="007E0CDE" w:rsidRDefault="007E0CDE" w:rsidP="007E0CDE"/>
    <w:p w:rsidR="007E0CDE" w:rsidRDefault="007E0CDE" w:rsidP="007E0CDE"/>
    <w:p w:rsidR="007E0CDE" w:rsidRDefault="007E0CDE" w:rsidP="007E0CDE"/>
    <w:p w:rsidR="007E0CDE" w:rsidRDefault="007E0CDE" w:rsidP="007E0CDE"/>
    <w:p w:rsidR="007E0CDE" w:rsidRDefault="007E0CDE" w:rsidP="007E0CDE"/>
    <w:p w:rsidR="007E0CDE" w:rsidRDefault="007E0CDE" w:rsidP="007E0CDE"/>
    <w:p w:rsidR="007E0CDE" w:rsidRDefault="007E0CDE" w:rsidP="007E0CDE"/>
    <w:p w:rsidR="007E0CDE" w:rsidRDefault="007E0CDE" w:rsidP="007E0CDE"/>
    <w:p w:rsidR="007E0CDE" w:rsidRDefault="007E0CDE" w:rsidP="007E0CDE"/>
    <w:p w:rsidR="007E0CDE" w:rsidRDefault="007E0CDE" w:rsidP="007E0CDE"/>
    <w:p w:rsidR="007E0CDE" w:rsidRDefault="007E0CDE" w:rsidP="007E0CDE"/>
    <w:p w:rsidR="004A1226" w:rsidRDefault="004A1226" w:rsidP="007E0CDE"/>
    <w:p w:rsidR="004A1226" w:rsidRPr="002362F1" w:rsidRDefault="004A1226" w:rsidP="00D91306">
      <w:pPr>
        <w:pStyle w:val="Heading1"/>
        <w:ind w:left="0"/>
        <w:rPr>
          <w:color w:val="auto"/>
        </w:rPr>
      </w:pPr>
      <w:bookmarkStart w:id="3" w:name="_Toc413603732"/>
      <w:r w:rsidRPr="002362F1">
        <w:rPr>
          <w:color w:val="auto"/>
        </w:rPr>
        <w:lastRenderedPageBreak/>
        <w:t>KAZALO VSEBINE</w:t>
      </w:r>
      <w:bookmarkEnd w:id="3"/>
    </w:p>
    <w:p w:rsidR="004A1226" w:rsidRPr="00C212A3" w:rsidRDefault="004A1226" w:rsidP="00D91306">
      <w:pPr>
        <w:pStyle w:val="TOCHeading"/>
        <w:ind w:left="0"/>
        <w:jc w:val="both"/>
        <w:rPr>
          <w:color w:val="auto"/>
          <w:sz w:val="24"/>
          <w:szCs w:val="24"/>
        </w:rPr>
      </w:pPr>
    </w:p>
    <w:p w:rsidR="006B2E55" w:rsidRPr="006B2E55" w:rsidRDefault="004A1226">
      <w:pPr>
        <w:pStyle w:val="TOC1"/>
        <w:tabs>
          <w:tab w:val="right" w:leader="dot" w:pos="8777"/>
        </w:tabs>
        <w:rPr>
          <w:rFonts w:ascii="Times New Roman" w:hAnsi="Times New Roman"/>
          <w:noProof/>
          <w:color w:val="auto"/>
          <w:sz w:val="24"/>
          <w:szCs w:val="24"/>
          <w:lang w:eastAsia="sl-SI"/>
        </w:rPr>
      </w:pPr>
      <w:r w:rsidRPr="006B2E55">
        <w:rPr>
          <w:rFonts w:ascii="Times New Roman" w:hAnsi="Times New Roman"/>
          <w:color w:val="auto"/>
          <w:sz w:val="24"/>
          <w:szCs w:val="24"/>
        </w:rPr>
        <w:fldChar w:fldCharType="begin"/>
      </w:r>
      <w:r w:rsidRPr="006B2E55">
        <w:rPr>
          <w:rFonts w:ascii="Times New Roman" w:hAnsi="Times New Roman"/>
          <w:color w:val="auto"/>
          <w:sz w:val="24"/>
          <w:szCs w:val="24"/>
        </w:rPr>
        <w:instrText xml:space="preserve"> TOC \o "1-3" \h \z \u </w:instrText>
      </w:r>
      <w:r w:rsidRPr="006B2E55">
        <w:rPr>
          <w:rFonts w:ascii="Times New Roman" w:hAnsi="Times New Roman"/>
          <w:color w:val="auto"/>
          <w:sz w:val="24"/>
          <w:szCs w:val="24"/>
        </w:rPr>
        <w:fldChar w:fldCharType="separate"/>
      </w:r>
      <w:hyperlink w:anchor="_Toc413603730" w:history="1">
        <w:r w:rsidR="006B2E55" w:rsidRPr="006B2E55">
          <w:rPr>
            <w:rStyle w:val="Hyperlink"/>
            <w:rFonts w:ascii="Times New Roman" w:hAnsi="Times New Roman"/>
            <w:noProof/>
            <w:color w:val="auto"/>
            <w:sz w:val="24"/>
            <w:szCs w:val="24"/>
          </w:rPr>
          <w:t>POVZETEK</w:t>
        </w:r>
        <w:r w:rsidR="006B2E55" w:rsidRPr="006B2E55">
          <w:rPr>
            <w:rFonts w:ascii="Times New Roman" w:hAnsi="Times New Roman"/>
            <w:noProof/>
            <w:webHidden/>
            <w:color w:val="auto"/>
            <w:sz w:val="24"/>
            <w:szCs w:val="24"/>
          </w:rPr>
          <w:tab/>
        </w:r>
        <w:r w:rsidR="006B2E55" w:rsidRPr="006B2E55">
          <w:rPr>
            <w:rFonts w:ascii="Times New Roman" w:hAnsi="Times New Roman"/>
            <w:noProof/>
            <w:webHidden/>
            <w:color w:val="auto"/>
            <w:sz w:val="24"/>
            <w:szCs w:val="24"/>
          </w:rPr>
          <w:fldChar w:fldCharType="begin"/>
        </w:r>
        <w:r w:rsidR="006B2E55" w:rsidRPr="006B2E55">
          <w:rPr>
            <w:rFonts w:ascii="Times New Roman" w:hAnsi="Times New Roman"/>
            <w:noProof/>
            <w:webHidden/>
            <w:color w:val="auto"/>
            <w:sz w:val="24"/>
            <w:szCs w:val="24"/>
          </w:rPr>
          <w:instrText xml:space="preserve"> PAGEREF _Toc413603730 \h </w:instrText>
        </w:r>
        <w:r w:rsidR="006B2E55" w:rsidRPr="006B2E55">
          <w:rPr>
            <w:rFonts w:ascii="Times New Roman" w:hAnsi="Times New Roman"/>
            <w:noProof/>
            <w:webHidden/>
            <w:color w:val="auto"/>
            <w:sz w:val="24"/>
            <w:szCs w:val="24"/>
          </w:rPr>
        </w:r>
        <w:r w:rsidR="006B2E55" w:rsidRPr="006B2E55">
          <w:rPr>
            <w:rFonts w:ascii="Times New Roman" w:hAnsi="Times New Roman"/>
            <w:noProof/>
            <w:webHidden/>
            <w:color w:val="auto"/>
            <w:sz w:val="24"/>
            <w:szCs w:val="24"/>
          </w:rPr>
          <w:fldChar w:fldCharType="separate"/>
        </w:r>
        <w:r w:rsidR="006B2E55" w:rsidRPr="006B2E55">
          <w:rPr>
            <w:rFonts w:ascii="Times New Roman" w:hAnsi="Times New Roman"/>
            <w:noProof/>
            <w:webHidden/>
            <w:color w:val="auto"/>
            <w:sz w:val="24"/>
            <w:szCs w:val="24"/>
          </w:rPr>
          <w:t>2</w:t>
        </w:r>
        <w:r w:rsidR="006B2E55" w:rsidRPr="006B2E55">
          <w:rPr>
            <w:rFonts w:ascii="Times New Roman" w:hAnsi="Times New Roman"/>
            <w:noProof/>
            <w:webHidden/>
            <w:color w:val="auto"/>
            <w:sz w:val="24"/>
            <w:szCs w:val="24"/>
          </w:rPr>
          <w:fldChar w:fldCharType="end"/>
        </w:r>
      </w:hyperlink>
    </w:p>
    <w:p w:rsidR="006B2E55" w:rsidRPr="006B2E55" w:rsidRDefault="00447060">
      <w:pPr>
        <w:pStyle w:val="TOC1"/>
        <w:tabs>
          <w:tab w:val="right" w:leader="dot" w:pos="8777"/>
        </w:tabs>
        <w:rPr>
          <w:rFonts w:ascii="Times New Roman" w:hAnsi="Times New Roman"/>
          <w:noProof/>
          <w:color w:val="auto"/>
          <w:sz w:val="24"/>
          <w:szCs w:val="24"/>
          <w:lang w:eastAsia="sl-SI"/>
        </w:rPr>
      </w:pPr>
      <w:hyperlink w:anchor="_Toc413603731" w:history="1">
        <w:r w:rsidR="006B2E55" w:rsidRPr="006B2E55">
          <w:rPr>
            <w:rStyle w:val="Hyperlink"/>
            <w:rFonts w:ascii="Times New Roman" w:hAnsi="Times New Roman"/>
            <w:noProof/>
            <w:color w:val="auto"/>
            <w:sz w:val="24"/>
            <w:szCs w:val="24"/>
          </w:rPr>
          <w:t>ABSTRACT</w:t>
        </w:r>
        <w:r w:rsidR="006B2E55" w:rsidRPr="006B2E55">
          <w:rPr>
            <w:rFonts w:ascii="Times New Roman" w:hAnsi="Times New Roman"/>
            <w:noProof/>
            <w:webHidden/>
            <w:color w:val="auto"/>
            <w:sz w:val="24"/>
            <w:szCs w:val="24"/>
          </w:rPr>
          <w:tab/>
        </w:r>
        <w:r w:rsidR="006B2E55" w:rsidRPr="006B2E55">
          <w:rPr>
            <w:rFonts w:ascii="Times New Roman" w:hAnsi="Times New Roman"/>
            <w:noProof/>
            <w:webHidden/>
            <w:color w:val="auto"/>
            <w:sz w:val="24"/>
            <w:szCs w:val="24"/>
          </w:rPr>
          <w:fldChar w:fldCharType="begin"/>
        </w:r>
        <w:r w:rsidR="006B2E55" w:rsidRPr="006B2E55">
          <w:rPr>
            <w:rFonts w:ascii="Times New Roman" w:hAnsi="Times New Roman"/>
            <w:noProof/>
            <w:webHidden/>
            <w:color w:val="auto"/>
            <w:sz w:val="24"/>
            <w:szCs w:val="24"/>
          </w:rPr>
          <w:instrText xml:space="preserve"> PAGEREF _Toc413603731 \h </w:instrText>
        </w:r>
        <w:r w:rsidR="006B2E55" w:rsidRPr="006B2E55">
          <w:rPr>
            <w:rFonts w:ascii="Times New Roman" w:hAnsi="Times New Roman"/>
            <w:noProof/>
            <w:webHidden/>
            <w:color w:val="auto"/>
            <w:sz w:val="24"/>
            <w:szCs w:val="24"/>
          </w:rPr>
        </w:r>
        <w:r w:rsidR="006B2E55" w:rsidRPr="006B2E55">
          <w:rPr>
            <w:rFonts w:ascii="Times New Roman" w:hAnsi="Times New Roman"/>
            <w:noProof/>
            <w:webHidden/>
            <w:color w:val="auto"/>
            <w:sz w:val="24"/>
            <w:szCs w:val="24"/>
          </w:rPr>
          <w:fldChar w:fldCharType="separate"/>
        </w:r>
        <w:r w:rsidR="006B2E55" w:rsidRPr="006B2E55">
          <w:rPr>
            <w:rFonts w:ascii="Times New Roman" w:hAnsi="Times New Roman"/>
            <w:noProof/>
            <w:webHidden/>
            <w:color w:val="auto"/>
            <w:sz w:val="24"/>
            <w:szCs w:val="24"/>
          </w:rPr>
          <w:t>2</w:t>
        </w:r>
        <w:r w:rsidR="006B2E55" w:rsidRPr="006B2E55">
          <w:rPr>
            <w:rFonts w:ascii="Times New Roman" w:hAnsi="Times New Roman"/>
            <w:noProof/>
            <w:webHidden/>
            <w:color w:val="auto"/>
            <w:sz w:val="24"/>
            <w:szCs w:val="24"/>
          </w:rPr>
          <w:fldChar w:fldCharType="end"/>
        </w:r>
      </w:hyperlink>
    </w:p>
    <w:p w:rsidR="006B2E55" w:rsidRPr="006B2E55" w:rsidRDefault="00447060">
      <w:pPr>
        <w:pStyle w:val="TOC1"/>
        <w:tabs>
          <w:tab w:val="right" w:leader="dot" w:pos="8777"/>
        </w:tabs>
        <w:rPr>
          <w:rFonts w:ascii="Times New Roman" w:hAnsi="Times New Roman"/>
          <w:noProof/>
          <w:color w:val="auto"/>
          <w:sz w:val="24"/>
          <w:szCs w:val="24"/>
          <w:lang w:eastAsia="sl-SI"/>
        </w:rPr>
      </w:pPr>
      <w:hyperlink w:anchor="_Toc413603732" w:history="1">
        <w:r w:rsidR="006B2E55" w:rsidRPr="006B2E55">
          <w:rPr>
            <w:rStyle w:val="Hyperlink"/>
            <w:rFonts w:ascii="Times New Roman" w:hAnsi="Times New Roman"/>
            <w:noProof/>
            <w:color w:val="auto"/>
            <w:sz w:val="24"/>
            <w:szCs w:val="24"/>
          </w:rPr>
          <w:t>KAZALO VSEBINE</w:t>
        </w:r>
        <w:r w:rsidR="006B2E55" w:rsidRPr="006B2E55">
          <w:rPr>
            <w:rFonts w:ascii="Times New Roman" w:hAnsi="Times New Roman"/>
            <w:noProof/>
            <w:webHidden/>
            <w:color w:val="auto"/>
            <w:sz w:val="24"/>
            <w:szCs w:val="24"/>
          </w:rPr>
          <w:tab/>
        </w:r>
        <w:r w:rsidR="006B2E55" w:rsidRPr="006B2E55">
          <w:rPr>
            <w:rFonts w:ascii="Times New Roman" w:hAnsi="Times New Roman"/>
            <w:noProof/>
            <w:webHidden/>
            <w:color w:val="auto"/>
            <w:sz w:val="24"/>
            <w:szCs w:val="24"/>
          </w:rPr>
          <w:fldChar w:fldCharType="begin"/>
        </w:r>
        <w:r w:rsidR="006B2E55" w:rsidRPr="006B2E55">
          <w:rPr>
            <w:rFonts w:ascii="Times New Roman" w:hAnsi="Times New Roman"/>
            <w:noProof/>
            <w:webHidden/>
            <w:color w:val="auto"/>
            <w:sz w:val="24"/>
            <w:szCs w:val="24"/>
          </w:rPr>
          <w:instrText xml:space="preserve"> PAGEREF _Toc413603732 \h </w:instrText>
        </w:r>
        <w:r w:rsidR="006B2E55" w:rsidRPr="006B2E55">
          <w:rPr>
            <w:rFonts w:ascii="Times New Roman" w:hAnsi="Times New Roman"/>
            <w:noProof/>
            <w:webHidden/>
            <w:color w:val="auto"/>
            <w:sz w:val="24"/>
            <w:szCs w:val="24"/>
          </w:rPr>
        </w:r>
        <w:r w:rsidR="006B2E55" w:rsidRPr="006B2E55">
          <w:rPr>
            <w:rFonts w:ascii="Times New Roman" w:hAnsi="Times New Roman"/>
            <w:noProof/>
            <w:webHidden/>
            <w:color w:val="auto"/>
            <w:sz w:val="24"/>
            <w:szCs w:val="24"/>
          </w:rPr>
          <w:fldChar w:fldCharType="separate"/>
        </w:r>
        <w:r w:rsidR="006B2E55" w:rsidRPr="006B2E55">
          <w:rPr>
            <w:rFonts w:ascii="Times New Roman" w:hAnsi="Times New Roman"/>
            <w:noProof/>
            <w:webHidden/>
            <w:color w:val="auto"/>
            <w:sz w:val="24"/>
            <w:szCs w:val="24"/>
          </w:rPr>
          <w:t>3</w:t>
        </w:r>
        <w:r w:rsidR="006B2E55" w:rsidRPr="006B2E55">
          <w:rPr>
            <w:rFonts w:ascii="Times New Roman" w:hAnsi="Times New Roman"/>
            <w:noProof/>
            <w:webHidden/>
            <w:color w:val="auto"/>
            <w:sz w:val="24"/>
            <w:szCs w:val="24"/>
          </w:rPr>
          <w:fldChar w:fldCharType="end"/>
        </w:r>
      </w:hyperlink>
    </w:p>
    <w:p w:rsidR="006B2E55" w:rsidRPr="006B2E55" w:rsidRDefault="00447060">
      <w:pPr>
        <w:pStyle w:val="TOC1"/>
        <w:tabs>
          <w:tab w:val="right" w:leader="dot" w:pos="8777"/>
        </w:tabs>
        <w:rPr>
          <w:rFonts w:ascii="Times New Roman" w:hAnsi="Times New Roman"/>
          <w:noProof/>
          <w:color w:val="auto"/>
          <w:sz w:val="24"/>
          <w:szCs w:val="24"/>
          <w:lang w:eastAsia="sl-SI"/>
        </w:rPr>
      </w:pPr>
      <w:hyperlink w:anchor="_Toc413603733" w:history="1">
        <w:r w:rsidR="006B2E55" w:rsidRPr="006B2E55">
          <w:rPr>
            <w:rStyle w:val="Hyperlink"/>
            <w:rFonts w:ascii="Times New Roman" w:hAnsi="Times New Roman"/>
            <w:noProof/>
            <w:color w:val="auto"/>
            <w:sz w:val="24"/>
            <w:szCs w:val="24"/>
          </w:rPr>
          <w:t>KAZALO SLIK</w:t>
        </w:r>
        <w:r w:rsidR="006B2E55" w:rsidRPr="006B2E55">
          <w:rPr>
            <w:rFonts w:ascii="Times New Roman" w:hAnsi="Times New Roman"/>
            <w:noProof/>
            <w:webHidden/>
            <w:color w:val="auto"/>
            <w:sz w:val="24"/>
            <w:szCs w:val="24"/>
          </w:rPr>
          <w:tab/>
        </w:r>
        <w:r w:rsidR="006B2E55" w:rsidRPr="006B2E55">
          <w:rPr>
            <w:rFonts w:ascii="Times New Roman" w:hAnsi="Times New Roman"/>
            <w:noProof/>
            <w:webHidden/>
            <w:color w:val="auto"/>
            <w:sz w:val="24"/>
            <w:szCs w:val="24"/>
          </w:rPr>
          <w:fldChar w:fldCharType="begin"/>
        </w:r>
        <w:r w:rsidR="006B2E55" w:rsidRPr="006B2E55">
          <w:rPr>
            <w:rFonts w:ascii="Times New Roman" w:hAnsi="Times New Roman"/>
            <w:noProof/>
            <w:webHidden/>
            <w:color w:val="auto"/>
            <w:sz w:val="24"/>
            <w:szCs w:val="24"/>
          </w:rPr>
          <w:instrText xml:space="preserve"> PAGEREF _Toc413603733 \h </w:instrText>
        </w:r>
        <w:r w:rsidR="006B2E55" w:rsidRPr="006B2E55">
          <w:rPr>
            <w:rFonts w:ascii="Times New Roman" w:hAnsi="Times New Roman"/>
            <w:noProof/>
            <w:webHidden/>
            <w:color w:val="auto"/>
            <w:sz w:val="24"/>
            <w:szCs w:val="24"/>
          </w:rPr>
        </w:r>
        <w:r w:rsidR="006B2E55" w:rsidRPr="006B2E55">
          <w:rPr>
            <w:rFonts w:ascii="Times New Roman" w:hAnsi="Times New Roman"/>
            <w:noProof/>
            <w:webHidden/>
            <w:color w:val="auto"/>
            <w:sz w:val="24"/>
            <w:szCs w:val="24"/>
          </w:rPr>
          <w:fldChar w:fldCharType="separate"/>
        </w:r>
        <w:r w:rsidR="006B2E55" w:rsidRPr="006B2E55">
          <w:rPr>
            <w:rFonts w:ascii="Times New Roman" w:hAnsi="Times New Roman"/>
            <w:noProof/>
            <w:webHidden/>
            <w:color w:val="auto"/>
            <w:sz w:val="24"/>
            <w:szCs w:val="24"/>
          </w:rPr>
          <w:t>3</w:t>
        </w:r>
        <w:r w:rsidR="006B2E55" w:rsidRPr="006B2E55">
          <w:rPr>
            <w:rFonts w:ascii="Times New Roman" w:hAnsi="Times New Roman"/>
            <w:noProof/>
            <w:webHidden/>
            <w:color w:val="auto"/>
            <w:sz w:val="24"/>
            <w:szCs w:val="24"/>
          </w:rPr>
          <w:fldChar w:fldCharType="end"/>
        </w:r>
      </w:hyperlink>
    </w:p>
    <w:p w:rsidR="006B2E55" w:rsidRPr="006B2E55" w:rsidRDefault="00447060">
      <w:pPr>
        <w:pStyle w:val="TOC1"/>
        <w:tabs>
          <w:tab w:val="right" w:leader="dot" w:pos="8777"/>
        </w:tabs>
        <w:rPr>
          <w:rFonts w:ascii="Times New Roman" w:hAnsi="Times New Roman"/>
          <w:noProof/>
          <w:color w:val="auto"/>
          <w:sz w:val="24"/>
          <w:szCs w:val="24"/>
          <w:lang w:eastAsia="sl-SI"/>
        </w:rPr>
      </w:pPr>
      <w:hyperlink w:anchor="_Toc413603734" w:history="1">
        <w:r w:rsidR="006B2E55" w:rsidRPr="006B2E55">
          <w:rPr>
            <w:rStyle w:val="Hyperlink"/>
            <w:rFonts w:ascii="Times New Roman" w:hAnsi="Times New Roman"/>
            <w:noProof/>
            <w:color w:val="auto"/>
            <w:sz w:val="24"/>
            <w:szCs w:val="24"/>
          </w:rPr>
          <w:t>1.KAJ JE SONČNA ELEKTRARNA?</w:t>
        </w:r>
        <w:r w:rsidR="006B2E55" w:rsidRPr="006B2E55">
          <w:rPr>
            <w:rFonts w:ascii="Times New Roman" w:hAnsi="Times New Roman"/>
            <w:noProof/>
            <w:webHidden/>
            <w:color w:val="auto"/>
            <w:sz w:val="24"/>
            <w:szCs w:val="24"/>
          </w:rPr>
          <w:tab/>
        </w:r>
        <w:r w:rsidR="006B2E55" w:rsidRPr="006B2E55">
          <w:rPr>
            <w:rFonts w:ascii="Times New Roman" w:hAnsi="Times New Roman"/>
            <w:noProof/>
            <w:webHidden/>
            <w:color w:val="auto"/>
            <w:sz w:val="24"/>
            <w:szCs w:val="24"/>
          </w:rPr>
          <w:fldChar w:fldCharType="begin"/>
        </w:r>
        <w:r w:rsidR="006B2E55" w:rsidRPr="006B2E55">
          <w:rPr>
            <w:rFonts w:ascii="Times New Roman" w:hAnsi="Times New Roman"/>
            <w:noProof/>
            <w:webHidden/>
            <w:color w:val="auto"/>
            <w:sz w:val="24"/>
            <w:szCs w:val="24"/>
          </w:rPr>
          <w:instrText xml:space="preserve"> PAGEREF _Toc413603734 \h </w:instrText>
        </w:r>
        <w:r w:rsidR="006B2E55" w:rsidRPr="006B2E55">
          <w:rPr>
            <w:rFonts w:ascii="Times New Roman" w:hAnsi="Times New Roman"/>
            <w:noProof/>
            <w:webHidden/>
            <w:color w:val="auto"/>
            <w:sz w:val="24"/>
            <w:szCs w:val="24"/>
          </w:rPr>
        </w:r>
        <w:r w:rsidR="006B2E55" w:rsidRPr="006B2E55">
          <w:rPr>
            <w:rFonts w:ascii="Times New Roman" w:hAnsi="Times New Roman"/>
            <w:noProof/>
            <w:webHidden/>
            <w:color w:val="auto"/>
            <w:sz w:val="24"/>
            <w:szCs w:val="24"/>
          </w:rPr>
          <w:fldChar w:fldCharType="separate"/>
        </w:r>
        <w:r w:rsidR="006B2E55" w:rsidRPr="006B2E55">
          <w:rPr>
            <w:rFonts w:ascii="Times New Roman" w:hAnsi="Times New Roman"/>
            <w:noProof/>
            <w:webHidden/>
            <w:color w:val="auto"/>
            <w:sz w:val="24"/>
            <w:szCs w:val="24"/>
          </w:rPr>
          <w:t>4</w:t>
        </w:r>
        <w:r w:rsidR="006B2E55" w:rsidRPr="006B2E55">
          <w:rPr>
            <w:rFonts w:ascii="Times New Roman" w:hAnsi="Times New Roman"/>
            <w:noProof/>
            <w:webHidden/>
            <w:color w:val="auto"/>
            <w:sz w:val="24"/>
            <w:szCs w:val="24"/>
          </w:rPr>
          <w:fldChar w:fldCharType="end"/>
        </w:r>
      </w:hyperlink>
    </w:p>
    <w:p w:rsidR="006B2E55" w:rsidRPr="006B2E55" w:rsidRDefault="00447060">
      <w:pPr>
        <w:pStyle w:val="TOC1"/>
        <w:tabs>
          <w:tab w:val="right" w:leader="dot" w:pos="8777"/>
        </w:tabs>
        <w:rPr>
          <w:rFonts w:ascii="Times New Roman" w:hAnsi="Times New Roman"/>
          <w:noProof/>
          <w:color w:val="auto"/>
          <w:sz w:val="24"/>
          <w:szCs w:val="24"/>
          <w:lang w:eastAsia="sl-SI"/>
        </w:rPr>
      </w:pPr>
      <w:hyperlink w:anchor="_Toc413603735" w:history="1">
        <w:r w:rsidR="006B2E55" w:rsidRPr="006B2E55">
          <w:rPr>
            <w:rStyle w:val="Hyperlink"/>
            <w:rFonts w:ascii="Times New Roman" w:hAnsi="Times New Roman"/>
            <w:noProof/>
            <w:color w:val="auto"/>
            <w:sz w:val="24"/>
            <w:szCs w:val="24"/>
            <w:lang w:eastAsia="sl-SI"/>
          </w:rPr>
          <w:t>1.1. VRSTE SONČNIH ELEKTRARN</w:t>
        </w:r>
        <w:r w:rsidR="006B2E55" w:rsidRPr="006B2E55">
          <w:rPr>
            <w:rFonts w:ascii="Times New Roman" w:hAnsi="Times New Roman"/>
            <w:noProof/>
            <w:webHidden/>
            <w:color w:val="auto"/>
            <w:sz w:val="24"/>
            <w:szCs w:val="24"/>
          </w:rPr>
          <w:tab/>
        </w:r>
        <w:r w:rsidR="006B2E55" w:rsidRPr="006B2E55">
          <w:rPr>
            <w:rFonts w:ascii="Times New Roman" w:hAnsi="Times New Roman"/>
            <w:noProof/>
            <w:webHidden/>
            <w:color w:val="auto"/>
            <w:sz w:val="24"/>
            <w:szCs w:val="24"/>
          </w:rPr>
          <w:fldChar w:fldCharType="begin"/>
        </w:r>
        <w:r w:rsidR="006B2E55" w:rsidRPr="006B2E55">
          <w:rPr>
            <w:rFonts w:ascii="Times New Roman" w:hAnsi="Times New Roman"/>
            <w:noProof/>
            <w:webHidden/>
            <w:color w:val="auto"/>
            <w:sz w:val="24"/>
            <w:szCs w:val="24"/>
          </w:rPr>
          <w:instrText xml:space="preserve"> PAGEREF _Toc413603735 \h </w:instrText>
        </w:r>
        <w:r w:rsidR="006B2E55" w:rsidRPr="006B2E55">
          <w:rPr>
            <w:rFonts w:ascii="Times New Roman" w:hAnsi="Times New Roman"/>
            <w:noProof/>
            <w:webHidden/>
            <w:color w:val="auto"/>
            <w:sz w:val="24"/>
            <w:szCs w:val="24"/>
          </w:rPr>
        </w:r>
        <w:r w:rsidR="006B2E55" w:rsidRPr="006B2E55">
          <w:rPr>
            <w:rFonts w:ascii="Times New Roman" w:hAnsi="Times New Roman"/>
            <w:noProof/>
            <w:webHidden/>
            <w:color w:val="auto"/>
            <w:sz w:val="24"/>
            <w:szCs w:val="24"/>
          </w:rPr>
          <w:fldChar w:fldCharType="separate"/>
        </w:r>
        <w:r w:rsidR="006B2E55" w:rsidRPr="006B2E55">
          <w:rPr>
            <w:rFonts w:ascii="Times New Roman" w:hAnsi="Times New Roman"/>
            <w:noProof/>
            <w:webHidden/>
            <w:color w:val="auto"/>
            <w:sz w:val="24"/>
            <w:szCs w:val="24"/>
          </w:rPr>
          <w:t>5</w:t>
        </w:r>
        <w:r w:rsidR="006B2E55" w:rsidRPr="006B2E55">
          <w:rPr>
            <w:rFonts w:ascii="Times New Roman" w:hAnsi="Times New Roman"/>
            <w:noProof/>
            <w:webHidden/>
            <w:color w:val="auto"/>
            <w:sz w:val="24"/>
            <w:szCs w:val="24"/>
          </w:rPr>
          <w:fldChar w:fldCharType="end"/>
        </w:r>
      </w:hyperlink>
    </w:p>
    <w:p w:rsidR="006B2E55" w:rsidRPr="006B2E55" w:rsidRDefault="00447060">
      <w:pPr>
        <w:pStyle w:val="TOC1"/>
        <w:tabs>
          <w:tab w:val="right" w:leader="dot" w:pos="8777"/>
        </w:tabs>
        <w:rPr>
          <w:rFonts w:ascii="Times New Roman" w:hAnsi="Times New Roman"/>
          <w:noProof/>
          <w:color w:val="auto"/>
          <w:sz w:val="24"/>
          <w:szCs w:val="24"/>
          <w:lang w:eastAsia="sl-SI"/>
        </w:rPr>
      </w:pPr>
      <w:hyperlink w:anchor="_Toc413603736" w:history="1">
        <w:r w:rsidR="006B2E55" w:rsidRPr="006B2E55">
          <w:rPr>
            <w:rStyle w:val="Hyperlink"/>
            <w:rFonts w:ascii="Times New Roman" w:hAnsi="Times New Roman"/>
            <w:noProof/>
            <w:color w:val="auto"/>
            <w:sz w:val="24"/>
            <w:szCs w:val="24"/>
          </w:rPr>
          <w:t>2. DELI IN PRIDOBITEV ELEKTRIČNE ENERGIJE</w:t>
        </w:r>
        <w:r w:rsidR="006B2E55" w:rsidRPr="006B2E55">
          <w:rPr>
            <w:rFonts w:ascii="Times New Roman" w:hAnsi="Times New Roman"/>
            <w:noProof/>
            <w:webHidden/>
            <w:color w:val="auto"/>
            <w:sz w:val="24"/>
            <w:szCs w:val="24"/>
          </w:rPr>
          <w:tab/>
        </w:r>
        <w:r w:rsidR="006B2E55" w:rsidRPr="006B2E55">
          <w:rPr>
            <w:rFonts w:ascii="Times New Roman" w:hAnsi="Times New Roman"/>
            <w:noProof/>
            <w:webHidden/>
            <w:color w:val="auto"/>
            <w:sz w:val="24"/>
            <w:szCs w:val="24"/>
          </w:rPr>
          <w:fldChar w:fldCharType="begin"/>
        </w:r>
        <w:r w:rsidR="006B2E55" w:rsidRPr="006B2E55">
          <w:rPr>
            <w:rFonts w:ascii="Times New Roman" w:hAnsi="Times New Roman"/>
            <w:noProof/>
            <w:webHidden/>
            <w:color w:val="auto"/>
            <w:sz w:val="24"/>
            <w:szCs w:val="24"/>
          </w:rPr>
          <w:instrText xml:space="preserve"> PAGEREF _Toc413603736 \h </w:instrText>
        </w:r>
        <w:r w:rsidR="006B2E55" w:rsidRPr="006B2E55">
          <w:rPr>
            <w:rFonts w:ascii="Times New Roman" w:hAnsi="Times New Roman"/>
            <w:noProof/>
            <w:webHidden/>
            <w:color w:val="auto"/>
            <w:sz w:val="24"/>
            <w:szCs w:val="24"/>
          </w:rPr>
        </w:r>
        <w:r w:rsidR="006B2E55" w:rsidRPr="006B2E55">
          <w:rPr>
            <w:rFonts w:ascii="Times New Roman" w:hAnsi="Times New Roman"/>
            <w:noProof/>
            <w:webHidden/>
            <w:color w:val="auto"/>
            <w:sz w:val="24"/>
            <w:szCs w:val="24"/>
          </w:rPr>
          <w:fldChar w:fldCharType="separate"/>
        </w:r>
        <w:r w:rsidR="006B2E55" w:rsidRPr="006B2E55">
          <w:rPr>
            <w:rFonts w:ascii="Times New Roman" w:hAnsi="Times New Roman"/>
            <w:noProof/>
            <w:webHidden/>
            <w:color w:val="auto"/>
            <w:sz w:val="24"/>
            <w:szCs w:val="24"/>
          </w:rPr>
          <w:t>6</w:t>
        </w:r>
        <w:r w:rsidR="006B2E55" w:rsidRPr="006B2E55">
          <w:rPr>
            <w:rFonts w:ascii="Times New Roman" w:hAnsi="Times New Roman"/>
            <w:noProof/>
            <w:webHidden/>
            <w:color w:val="auto"/>
            <w:sz w:val="24"/>
            <w:szCs w:val="24"/>
          </w:rPr>
          <w:fldChar w:fldCharType="end"/>
        </w:r>
      </w:hyperlink>
    </w:p>
    <w:p w:rsidR="006B2E55" w:rsidRPr="006B2E55" w:rsidRDefault="00447060">
      <w:pPr>
        <w:pStyle w:val="TOC1"/>
        <w:tabs>
          <w:tab w:val="right" w:leader="dot" w:pos="8777"/>
        </w:tabs>
        <w:rPr>
          <w:rFonts w:ascii="Times New Roman" w:hAnsi="Times New Roman"/>
          <w:noProof/>
          <w:color w:val="auto"/>
          <w:sz w:val="24"/>
          <w:szCs w:val="24"/>
          <w:lang w:eastAsia="sl-SI"/>
        </w:rPr>
      </w:pPr>
      <w:hyperlink w:anchor="_Toc413603737" w:history="1">
        <w:r w:rsidR="006B2E55" w:rsidRPr="006B2E55">
          <w:rPr>
            <w:rStyle w:val="Hyperlink"/>
            <w:rFonts w:ascii="Times New Roman" w:hAnsi="Times New Roman"/>
            <w:noProof/>
            <w:color w:val="auto"/>
            <w:sz w:val="24"/>
            <w:szCs w:val="24"/>
          </w:rPr>
          <w:t>3. OBSEVANOST POVRŠJA</w:t>
        </w:r>
        <w:r w:rsidR="006B2E55" w:rsidRPr="006B2E55">
          <w:rPr>
            <w:rFonts w:ascii="Times New Roman" w:hAnsi="Times New Roman"/>
            <w:noProof/>
            <w:webHidden/>
            <w:color w:val="auto"/>
            <w:sz w:val="24"/>
            <w:szCs w:val="24"/>
          </w:rPr>
          <w:tab/>
        </w:r>
        <w:r w:rsidR="006B2E55" w:rsidRPr="006B2E55">
          <w:rPr>
            <w:rFonts w:ascii="Times New Roman" w:hAnsi="Times New Roman"/>
            <w:noProof/>
            <w:webHidden/>
            <w:color w:val="auto"/>
            <w:sz w:val="24"/>
            <w:szCs w:val="24"/>
          </w:rPr>
          <w:fldChar w:fldCharType="begin"/>
        </w:r>
        <w:r w:rsidR="006B2E55" w:rsidRPr="006B2E55">
          <w:rPr>
            <w:rFonts w:ascii="Times New Roman" w:hAnsi="Times New Roman"/>
            <w:noProof/>
            <w:webHidden/>
            <w:color w:val="auto"/>
            <w:sz w:val="24"/>
            <w:szCs w:val="24"/>
          </w:rPr>
          <w:instrText xml:space="preserve"> PAGEREF _Toc413603737 \h </w:instrText>
        </w:r>
        <w:r w:rsidR="006B2E55" w:rsidRPr="006B2E55">
          <w:rPr>
            <w:rFonts w:ascii="Times New Roman" w:hAnsi="Times New Roman"/>
            <w:noProof/>
            <w:webHidden/>
            <w:color w:val="auto"/>
            <w:sz w:val="24"/>
            <w:szCs w:val="24"/>
          </w:rPr>
        </w:r>
        <w:r w:rsidR="006B2E55" w:rsidRPr="006B2E55">
          <w:rPr>
            <w:rFonts w:ascii="Times New Roman" w:hAnsi="Times New Roman"/>
            <w:noProof/>
            <w:webHidden/>
            <w:color w:val="auto"/>
            <w:sz w:val="24"/>
            <w:szCs w:val="24"/>
          </w:rPr>
          <w:fldChar w:fldCharType="separate"/>
        </w:r>
        <w:r w:rsidR="006B2E55" w:rsidRPr="006B2E55">
          <w:rPr>
            <w:rFonts w:ascii="Times New Roman" w:hAnsi="Times New Roman"/>
            <w:noProof/>
            <w:webHidden/>
            <w:color w:val="auto"/>
            <w:sz w:val="24"/>
            <w:szCs w:val="24"/>
          </w:rPr>
          <w:t>8</w:t>
        </w:r>
        <w:r w:rsidR="006B2E55" w:rsidRPr="006B2E55">
          <w:rPr>
            <w:rFonts w:ascii="Times New Roman" w:hAnsi="Times New Roman"/>
            <w:noProof/>
            <w:webHidden/>
            <w:color w:val="auto"/>
            <w:sz w:val="24"/>
            <w:szCs w:val="24"/>
          </w:rPr>
          <w:fldChar w:fldCharType="end"/>
        </w:r>
      </w:hyperlink>
    </w:p>
    <w:p w:rsidR="006B2E55" w:rsidRPr="006B2E55" w:rsidRDefault="00447060">
      <w:pPr>
        <w:pStyle w:val="TOC1"/>
        <w:tabs>
          <w:tab w:val="right" w:leader="dot" w:pos="8777"/>
        </w:tabs>
        <w:rPr>
          <w:rFonts w:ascii="Times New Roman" w:hAnsi="Times New Roman"/>
          <w:noProof/>
          <w:color w:val="auto"/>
          <w:sz w:val="24"/>
          <w:szCs w:val="24"/>
          <w:lang w:eastAsia="sl-SI"/>
        </w:rPr>
      </w:pPr>
      <w:hyperlink w:anchor="_Toc413603738" w:history="1">
        <w:r w:rsidR="006B2E55" w:rsidRPr="006B2E55">
          <w:rPr>
            <w:rStyle w:val="Hyperlink"/>
            <w:rFonts w:ascii="Times New Roman" w:hAnsi="Times New Roman"/>
            <w:noProof/>
            <w:color w:val="auto"/>
            <w:sz w:val="24"/>
            <w:szCs w:val="24"/>
          </w:rPr>
          <w:t xml:space="preserve">4. </w:t>
        </w:r>
        <w:r w:rsidR="006B2E55">
          <w:rPr>
            <w:rStyle w:val="Hyperlink"/>
            <w:rFonts w:ascii="Times New Roman" w:hAnsi="Times New Roman"/>
            <w:noProof/>
            <w:color w:val="auto"/>
            <w:sz w:val="24"/>
            <w:szCs w:val="24"/>
          </w:rPr>
          <w:t>ZAKLJUČEK</w:t>
        </w:r>
        <w:r w:rsidR="006B2E55" w:rsidRPr="006B2E55">
          <w:rPr>
            <w:rFonts w:ascii="Times New Roman" w:hAnsi="Times New Roman"/>
            <w:noProof/>
            <w:webHidden/>
            <w:color w:val="auto"/>
            <w:sz w:val="24"/>
            <w:szCs w:val="24"/>
          </w:rPr>
          <w:tab/>
        </w:r>
        <w:r w:rsidR="006B2E55" w:rsidRPr="006B2E55">
          <w:rPr>
            <w:rFonts w:ascii="Times New Roman" w:hAnsi="Times New Roman"/>
            <w:noProof/>
            <w:webHidden/>
            <w:color w:val="auto"/>
            <w:sz w:val="24"/>
            <w:szCs w:val="24"/>
          </w:rPr>
          <w:fldChar w:fldCharType="begin"/>
        </w:r>
        <w:r w:rsidR="006B2E55" w:rsidRPr="006B2E55">
          <w:rPr>
            <w:rFonts w:ascii="Times New Roman" w:hAnsi="Times New Roman"/>
            <w:noProof/>
            <w:webHidden/>
            <w:color w:val="auto"/>
            <w:sz w:val="24"/>
            <w:szCs w:val="24"/>
          </w:rPr>
          <w:instrText xml:space="preserve"> PAGEREF _Toc413603738 \h </w:instrText>
        </w:r>
        <w:r w:rsidR="006B2E55" w:rsidRPr="006B2E55">
          <w:rPr>
            <w:rFonts w:ascii="Times New Roman" w:hAnsi="Times New Roman"/>
            <w:noProof/>
            <w:webHidden/>
            <w:color w:val="auto"/>
            <w:sz w:val="24"/>
            <w:szCs w:val="24"/>
          </w:rPr>
        </w:r>
        <w:r w:rsidR="006B2E55" w:rsidRPr="006B2E55">
          <w:rPr>
            <w:rFonts w:ascii="Times New Roman" w:hAnsi="Times New Roman"/>
            <w:noProof/>
            <w:webHidden/>
            <w:color w:val="auto"/>
            <w:sz w:val="24"/>
            <w:szCs w:val="24"/>
          </w:rPr>
          <w:fldChar w:fldCharType="separate"/>
        </w:r>
        <w:r w:rsidR="006B2E55" w:rsidRPr="006B2E55">
          <w:rPr>
            <w:rFonts w:ascii="Times New Roman" w:hAnsi="Times New Roman"/>
            <w:noProof/>
            <w:webHidden/>
            <w:color w:val="auto"/>
            <w:sz w:val="24"/>
            <w:szCs w:val="24"/>
          </w:rPr>
          <w:t>10</w:t>
        </w:r>
        <w:r w:rsidR="006B2E55" w:rsidRPr="006B2E55">
          <w:rPr>
            <w:rFonts w:ascii="Times New Roman" w:hAnsi="Times New Roman"/>
            <w:noProof/>
            <w:webHidden/>
            <w:color w:val="auto"/>
            <w:sz w:val="24"/>
            <w:szCs w:val="24"/>
          </w:rPr>
          <w:fldChar w:fldCharType="end"/>
        </w:r>
      </w:hyperlink>
    </w:p>
    <w:p w:rsidR="006B2E55" w:rsidRPr="006B2E55" w:rsidRDefault="00447060">
      <w:pPr>
        <w:pStyle w:val="TOC1"/>
        <w:tabs>
          <w:tab w:val="right" w:leader="dot" w:pos="8777"/>
        </w:tabs>
        <w:rPr>
          <w:rFonts w:ascii="Times New Roman" w:hAnsi="Times New Roman"/>
          <w:noProof/>
          <w:color w:val="auto"/>
          <w:sz w:val="24"/>
          <w:szCs w:val="24"/>
          <w:lang w:eastAsia="sl-SI"/>
        </w:rPr>
      </w:pPr>
      <w:hyperlink w:anchor="_Toc413603739" w:history="1">
        <w:r w:rsidR="006B2E55" w:rsidRPr="006B2E55">
          <w:rPr>
            <w:rStyle w:val="Hyperlink"/>
            <w:rFonts w:ascii="Times New Roman" w:hAnsi="Times New Roman"/>
            <w:noProof/>
            <w:color w:val="auto"/>
            <w:sz w:val="24"/>
            <w:szCs w:val="24"/>
          </w:rPr>
          <w:t xml:space="preserve">5. </w:t>
        </w:r>
        <w:r w:rsidR="006B2E55">
          <w:rPr>
            <w:rStyle w:val="Hyperlink"/>
            <w:rFonts w:ascii="Times New Roman" w:hAnsi="Times New Roman"/>
            <w:noProof/>
            <w:color w:val="auto"/>
            <w:sz w:val="24"/>
            <w:szCs w:val="24"/>
          </w:rPr>
          <w:t>VIRI IN LITERATURA</w:t>
        </w:r>
        <w:r w:rsidR="006B2E55" w:rsidRPr="006B2E55">
          <w:rPr>
            <w:rFonts w:ascii="Times New Roman" w:hAnsi="Times New Roman"/>
            <w:noProof/>
            <w:webHidden/>
            <w:color w:val="auto"/>
            <w:sz w:val="24"/>
            <w:szCs w:val="24"/>
          </w:rPr>
          <w:tab/>
        </w:r>
        <w:r w:rsidR="006B2E55" w:rsidRPr="006B2E55">
          <w:rPr>
            <w:rFonts w:ascii="Times New Roman" w:hAnsi="Times New Roman"/>
            <w:noProof/>
            <w:webHidden/>
            <w:color w:val="auto"/>
            <w:sz w:val="24"/>
            <w:szCs w:val="24"/>
          </w:rPr>
          <w:fldChar w:fldCharType="begin"/>
        </w:r>
        <w:r w:rsidR="006B2E55" w:rsidRPr="006B2E55">
          <w:rPr>
            <w:rFonts w:ascii="Times New Roman" w:hAnsi="Times New Roman"/>
            <w:noProof/>
            <w:webHidden/>
            <w:color w:val="auto"/>
            <w:sz w:val="24"/>
            <w:szCs w:val="24"/>
          </w:rPr>
          <w:instrText xml:space="preserve"> PAGEREF _Toc413603739 \h </w:instrText>
        </w:r>
        <w:r w:rsidR="006B2E55" w:rsidRPr="006B2E55">
          <w:rPr>
            <w:rFonts w:ascii="Times New Roman" w:hAnsi="Times New Roman"/>
            <w:noProof/>
            <w:webHidden/>
            <w:color w:val="auto"/>
            <w:sz w:val="24"/>
            <w:szCs w:val="24"/>
          </w:rPr>
        </w:r>
        <w:r w:rsidR="006B2E55" w:rsidRPr="006B2E55">
          <w:rPr>
            <w:rFonts w:ascii="Times New Roman" w:hAnsi="Times New Roman"/>
            <w:noProof/>
            <w:webHidden/>
            <w:color w:val="auto"/>
            <w:sz w:val="24"/>
            <w:szCs w:val="24"/>
          </w:rPr>
          <w:fldChar w:fldCharType="separate"/>
        </w:r>
        <w:r w:rsidR="006B2E55" w:rsidRPr="006B2E55">
          <w:rPr>
            <w:rFonts w:ascii="Times New Roman" w:hAnsi="Times New Roman"/>
            <w:noProof/>
            <w:webHidden/>
            <w:color w:val="auto"/>
            <w:sz w:val="24"/>
            <w:szCs w:val="24"/>
          </w:rPr>
          <w:t>10</w:t>
        </w:r>
        <w:r w:rsidR="006B2E55" w:rsidRPr="006B2E55">
          <w:rPr>
            <w:rFonts w:ascii="Times New Roman" w:hAnsi="Times New Roman"/>
            <w:noProof/>
            <w:webHidden/>
            <w:color w:val="auto"/>
            <w:sz w:val="24"/>
            <w:szCs w:val="24"/>
          </w:rPr>
          <w:fldChar w:fldCharType="end"/>
        </w:r>
      </w:hyperlink>
    </w:p>
    <w:p w:rsidR="004A1226" w:rsidRPr="00C212A3" w:rsidRDefault="004A1226" w:rsidP="00D91306">
      <w:pPr>
        <w:jc w:val="both"/>
        <w:rPr>
          <w:rFonts w:ascii="Times New Roman" w:hAnsi="Times New Roman"/>
          <w:color w:val="auto"/>
          <w:sz w:val="24"/>
          <w:szCs w:val="24"/>
        </w:rPr>
      </w:pPr>
      <w:r w:rsidRPr="006B2E55">
        <w:rPr>
          <w:rFonts w:ascii="Times New Roman" w:hAnsi="Times New Roman"/>
          <w:b/>
          <w:bCs/>
          <w:noProof/>
          <w:color w:val="auto"/>
          <w:sz w:val="24"/>
          <w:szCs w:val="24"/>
        </w:rPr>
        <w:fldChar w:fldCharType="end"/>
      </w:r>
    </w:p>
    <w:p w:rsidR="004A1226" w:rsidRPr="00C212A3" w:rsidRDefault="004A1226" w:rsidP="004A3544">
      <w:pPr>
        <w:ind w:left="0"/>
        <w:rPr>
          <w:rFonts w:ascii="Times New Roman" w:hAnsi="Times New Roman"/>
          <w:color w:val="auto"/>
          <w:sz w:val="24"/>
          <w:szCs w:val="24"/>
        </w:rPr>
      </w:pPr>
    </w:p>
    <w:p w:rsidR="004A1226" w:rsidRDefault="004A1226" w:rsidP="004A3544">
      <w:pPr>
        <w:ind w:left="0"/>
        <w:rPr>
          <w:color w:val="auto"/>
          <w:sz w:val="32"/>
          <w:szCs w:val="32"/>
        </w:rPr>
      </w:pPr>
    </w:p>
    <w:p w:rsidR="004A1226" w:rsidRDefault="004A1226" w:rsidP="004A3544">
      <w:pPr>
        <w:ind w:left="0"/>
        <w:rPr>
          <w:color w:val="auto"/>
          <w:sz w:val="32"/>
          <w:szCs w:val="32"/>
        </w:rPr>
      </w:pPr>
    </w:p>
    <w:p w:rsidR="004A1226" w:rsidRDefault="004A1226" w:rsidP="004A3544">
      <w:pPr>
        <w:ind w:left="0"/>
        <w:rPr>
          <w:color w:val="auto"/>
          <w:sz w:val="32"/>
          <w:szCs w:val="32"/>
        </w:rPr>
      </w:pPr>
    </w:p>
    <w:p w:rsidR="004A1226" w:rsidRDefault="004A1226" w:rsidP="004A3544">
      <w:pPr>
        <w:ind w:left="0"/>
        <w:rPr>
          <w:color w:val="auto"/>
          <w:sz w:val="32"/>
          <w:szCs w:val="32"/>
        </w:rPr>
      </w:pPr>
    </w:p>
    <w:p w:rsidR="004A1226" w:rsidRDefault="004A1226" w:rsidP="004A3544">
      <w:pPr>
        <w:ind w:left="0"/>
        <w:rPr>
          <w:color w:val="auto"/>
          <w:sz w:val="32"/>
          <w:szCs w:val="32"/>
        </w:rPr>
      </w:pPr>
    </w:p>
    <w:p w:rsidR="004A1226" w:rsidRDefault="004A1226" w:rsidP="004A3544">
      <w:pPr>
        <w:ind w:left="0"/>
        <w:rPr>
          <w:color w:val="auto"/>
          <w:sz w:val="32"/>
          <w:szCs w:val="32"/>
        </w:rPr>
      </w:pPr>
    </w:p>
    <w:p w:rsidR="004A1226" w:rsidRDefault="004A1226" w:rsidP="004A3544">
      <w:pPr>
        <w:ind w:left="0"/>
        <w:rPr>
          <w:color w:val="auto"/>
          <w:sz w:val="32"/>
          <w:szCs w:val="32"/>
        </w:rPr>
      </w:pPr>
    </w:p>
    <w:p w:rsidR="004A1226" w:rsidRDefault="004A1226" w:rsidP="004A3544">
      <w:pPr>
        <w:ind w:left="0"/>
        <w:rPr>
          <w:color w:val="auto"/>
          <w:sz w:val="32"/>
          <w:szCs w:val="32"/>
        </w:rPr>
      </w:pPr>
    </w:p>
    <w:p w:rsidR="004A1226" w:rsidRDefault="004A1226" w:rsidP="004A3544">
      <w:pPr>
        <w:ind w:left="0"/>
        <w:rPr>
          <w:color w:val="auto"/>
          <w:sz w:val="32"/>
          <w:szCs w:val="32"/>
        </w:rPr>
      </w:pPr>
    </w:p>
    <w:p w:rsidR="00BB251D" w:rsidRDefault="00BB251D" w:rsidP="004A3544">
      <w:pPr>
        <w:ind w:left="0"/>
        <w:rPr>
          <w:color w:val="auto"/>
          <w:sz w:val="32"/>
          <w:szCs w:val="32"/>
        </w:rPr>
      </w:pPr>
    </w:p>
    <w:p w:rsidR="00E56C24" w:rsidRDefault="00E56C24" w:rsidP="004A3544">
      <w:pPr>
        <w:ind w:left="0"/>
        <w:rPr>
          <w:color w:val="auto"/>
          <w:sz w:val="32"/>
          <w:szCs w:val="32"/>
        </w:rPr>
      </w:pPr>
    </w:p>
    <w:p w:rsidR="0077630F" w:rsidRDefault="0077630F" w:rsidP="00BB251D">
      <w:pPr>
        <w:pStyle w:val="Heading1"/>
        <w:ind w:left="0"/>
      </w:pPr>
    </w:p>
    <w:p w:rsidR="004A1226" w:rsidRDefault="004A1226" w:rsidP="00BB251D">
      <w:pPr>
        <w:pStyle w:val="Heading1"/>
        <w:ind w:left="0"/>
        <w:rPr>
          <w:color w:val="auto"/>
        </w:rPr>
      </w:pPr>
      <w:bookmarkStart w:id="4" w:name="_Toc413603733"/>
      <w:r w:rsidRPr="00F069A2">
        <w:rPr>
          <w:color w:val="auto"/>
        </w:rPr>
        <w:lastRenderedPageBreak/>
        <w:t>KAZALO SLIK</w:t>
      </w:r>
      <w:bookmarkEnd w:id="4"/>
    </w:p>
    <w:p w:rsidR="006B2E55" w:rsidRPr="006B2E55" w:rsidRDefault="006B2E55" w:rsidP="006B2E55"/>
    <w:p w:rsidR="006B2E55" w:rsidRPr="006B2E55" w:rsidRDefault="006B2E55">
      <w:pPr>
        <w:pStyle w:val="TableofFigures"/>
        <w:tabs>
          <w:tab w:val="right" w:leader="dot" w:pos="8777"/>
        </w:tabs>
        <w:rPr>
          <w:rFonts w:ascii="Times New Roman" w:hAnsi="Times New Roman"/>
          <w:noProof/>
          <w:color w:val="auto"/>
          <w:sz w:val="24"/>
          <w:szCs w:val="24"/>
          <w:lang w:eastAsia="sl-SI"/>
        </w:rPr>
      </w:pPr>
      <w:r w:rsidRPr="006B2E55">
        <w:rPr>
          <w:rFonts w:ascii="Times New Roman" w:hAnsi="Times New Roman"/>
          <w:color w:val="auto"/>
          <w:sz w:val="24"/>
          <w:szCs w:val="24"/>
        </w:rPr>
        <w:fldChar w:fldCharType="begin"/>
      </w:r>
      <w:r w:rsidRPr="006B2E55">
        <w:rPr>
          <w:rFonts w:ascii="Times New Roman" w:hAnsi="Times New Roman"/>
          <w:color w:val="auto"/>
          <w:sz w:val="24"/>
          <w:szCs w:val="24"/>
        </w:rPr>
        <w:instrText xml:space="preserve"> TOC \h \z \c "Slika" </w:instrText>
      </w:r>
      <w:r w:rsidRPr="006B2E55">
        <w:rPr>
          <w:rFonts w:ascii="Times New Roman" w:hAnsi="Times New Roman"/>
          <w:color w:val="auto"/>
          <w:sz w:val="24"/>
          <w:szCs w:val="24"/>
        </w:rPr>
        <w:fldChar w:fldCharType="separate"/>
      </w:r>
      <w:hyperlink w:anchor="_Toc413603783" w:history="1">
        <w:r w:rsidRPr="006B2E55">
          <w:rPr>
            <w:rStyle w:val="Hyperlink"/>
            <w:rFonts w:ascii="Times New Roman" w:hAnsi="Times New Roman"/>
            <w:noProof/>
            <w:color w:val="auto"/>
            <w:sz w:val="24"/>
            <w:szCs w:val="24"/>
          </w:rPr>
          <w:t>Slika 1: vrste sončnih elektrarn, vir: powerpoint (avtor branko vrečar)</w:t>
        </w:r>
        <w:r w:rsidRPr="006B2E55">
          <w:rPr>
            <w:rFonts w:ascii="Times New Roman" w:hAnsi="Times New Roman"/>
            <w:noProof/>
            <w:webHidden/>
            <w:color w:val="auto"/>
            <w:sz w:val="24"/>
            <w:szCs w:val="24"/>
          </w:rPr>
          <w:tab/>
        </w:r>
        <w:r w:rsidRPr="006B2E55">
          <w:rPr>
            <w:rFonts w:ascii="Times New Roman" w:hAnsi="Times New Roman"/>
            <w:noProof/>
            <w:webHidden/>
            <w:color w:val="auto"/>
            <w:sz w:val="24"/>
            <w:szCs w:val="24"/>
          </w:rPr>
          <w:fldChar w:fldCharType="begin"/>
        </w:r>
        <w:r w:rsidRPr="006B2E55">
          <w:rPr>
            <w:rFonts w:ascii="Times New Roman" w:hAnsi="Times New Roman"/>
            <w:noProof/>
            <w:webHidden/>
            <w:color w:val="auto"/>
            <w:sz w:val="24"/>
            <w:szCs w:val="24"/>
          </w:rPr>
          <w:instrText xml:space="preserve"> PAGEREF _Toc413603783 \h </w:instrText>
        </w:r>
        <w:r w:rsidRPr="006B2E55">
          <w:rPr>
            <w:rFonts w:ascii="Times New Roman" w:hAnsi="Times New Roman"/>
            <w:noProof/>
            <w:webHidden/>
            <w:color w:val="auto"/>
            <w:sz w:val="24"/>
            <w:szCs w:val="24"/>
          </w:rPr>
        </w:r>
        <w:r w:rsidRPr="006B2E55">
          <w:rPr>
            <w:rFonts w:ascii="Times New Roman" w:hAnsi="Times New Roman"/>
            <w:noProof/>
            <w:webHidden/>
            <w:color w:val="auto"/>
            <w:sz w:val="24"/>
            <w:szCs w:val="24"/>
          </w:rPr>
          <w:fldChar w:fldCharType="separate"/>
        </w:r>
        <w:r w:rsidRPr="006B2E55">
          <w:rPr>
            <w:rFonts w:ascii="Times New Roman" w:hAnsi="Times New Roman"/>
            <w:noProof/>
            <w:webHidden/>
            <w:color w:val="auto"/>
            <w:sz w:val="24"/>
            <w:szCs w:val="24"/>
          </w:rPr>
          <w:t>5</w:t>
        </w:r>
        <w:r w:rsidRPr="006B2E55">
          <w:rPr>
            <w:rFonts w:ascii="Times New Roman" w:hAnsi="Times New Roman"/>
            <w:noProof/>
            <w:webHidden/>
            <w:color w:val="auto"/>
            <w:sz w:val="24"/>
            <w:szCs w:val="24"/>
          </w:rPr>
          <w:fldChar w:fldCharType="end"/>
        </w:r>
      </w:hyperlink>
    </w:p>
    <w:p w:rsidR="006B2E55" w:rsidRPr="006B2E55" w:rsidRDefault="00447060">
      <w:pPr>
        <w:pStyle w:val="TableofFigures"/>
        <w:tabs>
          <w:tab w:val="right" w:leader="dot" w:pos="8777"/>
        </w:tabs>
        <w:rPr>
          <w:rFonts w:ascii="Times New Roman" w:hAnsi="Times New Roman"/>
          <w:noProof/>
          <w:color w:val="auto"/>
          <w:sz w:val="24"/>
          <w:szCs w:val="24"/>
          <w:lang w:eastAsia="sl-SI"/>
        </w:rPr>
      </w:pPr>
      <w:hyperlink w:anchor="_Toc413603784" w:history="1">
        <w:r w:rsidR="006B2E55" w:rsidRPr="006B2E55">
          <w:rPr>
            <w:rStyle w:val="Hyperlink"/>
            <w:rFonts w:ascii="Times New Roman" w:hAnsi="Times New Roman"/>
            <w:noProof/>
            <w:color w:val="auto"/>
            <w:sz w:val="24"/>
            <w:szCs w:val="24"/>
          </w:rPr>
          <w:t>Slika 2: skica sončne elektrarne, vir: Je sončna elektrarna prava za vas? (Online)</w:t>
        </w:r>
        <w:r w:rsidR="006B2E55" w:rsidRPr="006B2E55">
          <w:rPr>
            <w:rFonts w:ascii="Times New Roman" w:hAnsi="Times New Roman"/>
            <w:noProof/>
            <w:webHidden/>
            <w:color w:val="auto"/>
            <w:sz w:val="24"/>
            <w:szCs w:val="24"/>
          </w:rPr>
          <w:tab/>
        </w:r>
        <w:r w:rsidR="006B2E55" w:rsidRPr="006B2E55">
          <w:rPr>
            <w:rFonts w:ascii="Times New Roman" w:hAnsi="Times New Roman"/>
            <w:noProof/>
            <w:webHidden/>
            <w:color w:val="auto"/>
            <w:sz w:val="24"/>
            <w:szCs w:val="24"/>
          </w:rPr>
          <w:fldChar w:fldCharType="begin"/>
        </w:r>
        <w:r w:rsidR="006B2E55" w:rsidRPr="006B2E55">
          <w:rPr>
            <w:rFonts w:ascii="Times New Roman" w:hAnsi="Times New Roman"/>
            <w:noProof/>
            <w:webHidden/>
            <w:color w:val="auto"/>
            <w:sz w:val="24"/>
            <w:szCs w:val="24"/>
          </w:rPr>
          <w:instrText xml:space="preserve"> PAGEREF _Toc413603784 \h </w:instrText>
        </w:r>
        <w:r w:rsidR="006B2E55" w:rsidRPr="006B2E55">
          <w:rPr>
            <w:rFonts w:ascii="Times New Roman" w:hAnsi="Times New Roman"/>
            <w:noProof/>
            <w:webHidden/>
            <w:color w:val="auto"/>
            <w:sz w:val="24"/>
            <w:szCs w:val="24"/>
          </w:rPr>
        </w:r>
        <w:r w:rsidR="006B2E55" w:rsidRPr="006B2E55">
          <w:rPr>
            <w:rFonts w:ascii="Times New Roman" w:hAnsi="Times New Roman"/>
            <w:noProof/>
            <w:webHidden/>
            <w:color w:val="auto"/>
            <w:sz w:val="24"/>
            <w:szCs w:val="24"/>
          </w:rPr>
          <w:fldChar w:fldCharType="separate"/>
        </w:r>
        <w:r w:rsidR="006B2E55" w:rsidRPr="006B2E55">
          <w:rPr>
            <w:rFonts w:ascii="Times New Roman" w:hAnsi="Times New Roman"/>
            <w:noProof/>
            <w:webHidden/>
            <w:color w:val="auto"/>
            <w:sz w:val="24"/>
            <w:szCs w:val="24"/>
          </w:rPr>
          <w:t>6</w:t>
        </w:r>
        <w:r w:rsidR="006B2E55" w:rsidRPr="006B2E55">
          <w:rPr>
            <w:rFonts w:ascii="Times New Roman" w:hAnsi="Times New Roman"/>
            <w:noProof/>
            <w:webHidden/>
            <w:color w:val="auto"/>
            <w:sz w:val="24"/>
            <w:szCs w:val="24"/>
          </w:rPr>
          <w:fldChar w:fldCharType="end"/>
        </w:r>
      </w:hyperlink>
    </w:p>
    <w:p w:rsidR="006B2E55" w:rsidRPr="006B2E55" w:rsidRDefault="00447060">
      <w:pPr>
        <w:pStyle w:val="TableofFigures"/>
        <w:tabs>
          <w:tab w:val="right" w:leader="dot" w:pos="8777"/>
        </w:tabs>
        <w:rPr>
          <w:rFonts w:ascii="Times New Roman" w:hAnsi="Times New Roman"/>
          <w:noProof/>
          <w:color w:val="auto"/>
          <w:sz w:val="24"/>
          <w:szCs w:val="24"/>
          <w:lang w:eastAsia="sl-SI"/>
        </w:rPr>
      </w:pPr>
      <w:hyperlink w:anchor="_Toc413603785" w:history="1">
        <w:r w:rsidR="006B2E55" w:rsidRPr="006B2E55">
          <w:rPr>
            <w:rStyle w:val="Hyperlink"/>
            <w:rFonts w:ascii="Times New Roman" w:hAnsi="Times New Roman"/>
            <w:noProof/>
            <w:color w:val="auto"/>
            <w:sz w:val="24"/>
            <w:szCs w:val="24"/>
          </w:rPr>
          <w:t>Slika 3: fotonapetostno polje, vir: http://pv.fe.uni-lj.si/pvsistemi.aspx</w:t>
        </w:r>
        <w:r w:rsidR="006B2E55" w:rsidRPr="006B2E55">
          <w:rPr>
            <w:rFonts w:ascii="Times New Roman" w:hAnsi="Times New Roman"/>
            <w:noProof/>
            <w:webHidden/>
            <w:color w:val="auto"/>
            <w:sz w:val="24"/>
            <w:szCs w:val="24"/>
          </w:rPr>
          <w:tab/>
        </w:r>
        <w:r w:rsidR="006B2E55" w:rsidRPr="006B2E55">
          <w:rPr>
            <w:rFonts w:ascii="Times New Roman" w:hAnsi="Times New Roman"/>
            <w:noProof/>
            <w:webHidden/>
            <w:color w:val="auto"/>
            <w:sz w:val="24"/>
            <w:szCs w:val="24"/>
          </w:rPr>
          <w:fldChar w:fldCharType="begin"/>
        </w:r>
        <w:r w:rsidR="006B2E55" w:rsidRPr="006B2E55">
          <w:rPr>
            <w:rFonts w:ascii="Times New Roman" w:hAnsi="Times New Roman"/>
            <w:noProof/>
            <w:webHidden/>
            <w:color w:val="auto"/>
            <w:sz w:val="24"/>
            <w:szCs w:val="24"/>
          </w:rPr>
          <w:instrText xml:space="preserve"> PAGEREF _Toc413603785 \h </w:instrText>
        </w:r>
        <w:r w:rsidR="006B2E55" w:rsidRPr="006B2E55">
          <w:rPr>
            <w:rFonts w:ascii="Times New Roman" w:hAnsi="Times New Roman"/>
            <w:noProof/>
            <w:webHidden/>
            <w:color w:val="auto"/>
            <w:sz w:val="24"/>
            <w:szCs w:val="24"/>
          </w:rPr>
        </w:r>
        <w:r w:rsidR="006B2E55" w:rsidRPr="006B2E55">
          <w:rPr>
            <w:rFonts w:ascii="Times New Roman" w:hAnsi="Times New Roman"/>
            <w:noProof/>
            <w:webHidden/>
            <w:color w:val="auto"/>
            <w:sz w:val="24"/>
            <w:szCs w:val="24"/>
          </w:rPr>
          <w:fldChar w:fldCharType="separate"/>
        </w:r>
        <w:r w:rsidR="006B2E55" w:rsidRPr="006B2E55">
          <w:rPr>
            <w:rFonts w:ascii="Times New Roman" w:hAnsi="Times New Roman"/>
            <w:noProof/>
            <w:webHidden/>
            <w:color w:val="auto"/>
            <w:sz w:val="24"/>
            <w:szCs w:val="24"/>
          </w:rPr>
          <w:t>6</w:t>
        </w:r>
        <w:r w:rsidR="006B2E55" w:rsidRPr="006B2E55">
          <w:rPr>
            <w:rFonts w:ascii="Times New Roman" w:hAnsi="Times New Roman"/>
            <w:noProof/>
            <w:webHidden/>
            <w:color w:val="auto"/>
            <w:sz w:val="24"/>
            <w:szCs w:val="24"/>
          </w:rPr>
          <w:fldChar w:fldCharType="end"/>
        </w:r>
      </w:hyperlink>
    </w:p>
    <w:p w:rsidR="006B2E55" w:rsidRPr="006B2E55" w:rsidRDefault="00447060">
      <w:pPr>
        <w:pStyle w:val="TableofFigures"/>
        <w:tabs>
          <w:tab w:val="right" w:leader="dot" w:pos="8777"/>
        </w:tabs>
        <w:rPr>
          <w:rFonts w:ascii="Times New Roman" w:hAnsi="Times New Roman"/>
          <w:noProof/>
          <w:color w:val="auto"/>
          <w:sz w:val="24"/>
          <w:szCs w:val="24"/>
          <w:lang w:eastAsia="sl-SI"/>
        </w:rPr>
      </w:pPr>
      <w:hyperlink w:anchor="_Toc413603786" w:history="1">
        <w:r w:rsidR="006B2E55" w:rsidRPr="006B2E55">
          <w:rPr>
            <w:rStyle w:val="Hyperlink"/>
            <w:rFonts w:ascii="Times New Roman" w:hAnsi="Times New Roman"/>
            <w:noProof/>
            <w:color w:val="auto"/>
            <w:sz w:val="24"/>
            <w:szCs w:val="24"/>
          </w:rPr>
          <w:t>Slika 4: prikaz sončne elektrarne, vir: fotovoltaika in sončne elektrarne v sloveniji (online)</w:t>
        </w:r>
        <w:r w:rsidR="006B2E55" w:rsidRPr="006B2E55">
          <w:rPr>
            <w:rFonts w:ascii="Times New Roman" w:hAnsi="Times New Roman"/>
            <w:noProof/>
            <w:webHidden/>
            <w:color w:val="auto"/>
            <w:sz w:val="24"/>
            <w:szCs w:val="24"/>
          </w:rPr>
          <w:tab/>
        </w:r>
        <w:r w:rsidR="006B2E55" w:rsidRPr="006B2E55">
          <w:rPr>
            <w:rFonts w:ascii="Times New Roman" w:hAnsi="Times New Roman"/>
            <w:noProof/>
            <w:webHidden/>
            <w:color w:val="auto"/>
            <w:sz w:val="24"/>
            <w:szCs w:val="24"/>
          </w:rPr>
          <w:fldChar w:fldCharType="begin"/>
        </w:r>
        <w:r w:rsidR="006B2E55" w:rsidRPr="006B2E55">
          <w:rPr>
            <w:rFonts w:ascii="Times New Roman" w:hAnsi="Times New Roman"/>
            <w:noProof/>
            <w:webHidden/>
            <w:color w:val="auto"/>
            <w:sz w:val="24"/>
            <w:szCs w:val="24"/>
          </w:rPr>
          <w:instrText xml:space="preserve"> PAGEREF _Toc413603786 \h </w:instrText>
        </w:r>
        <w:r w:rsidR="006B2E55" w:rsidRPr="006B2E55">
          <w:rPr>
            <w:rFonts w:ascii="Times New Roman" w:hAnsi="Times New Roman"/>
            <w:noProof/>
            <w:webHidden/>
            <w:color w:val="auto"/>
            <w:sz w:val="24"/>
            <w:szCs w:val="24"/>
          </w:rPr>
        </w:r>
        <w:r w:rsidR="006B2E55" w:rsidRPr="006B2E55">
          <w:rPr>
            <w:rFonts w:ascii="Times New Roman" w:hAnsi="Times New Roman"/>
            <w:noProof/>
            <w:webHidden/>
            <w:color w:val="auto"/>
            <w:sz w:val="24"/>
            <w:szCs w:val="24"/>
          </w:rPr>
          <w:fldChar w:fldCharType="separate"/>
        </w:r>
        <w:r w:rsidR="006B2E55" w:rsidRPr="006B2E55">
          <w:rPr>
            <w:rFonts w:ascii="Times New Roman" w:hAnsi="Times New Roman"/>
            <w:noProof/>
            <w:webHidden/>
            <w:color w:val="auto"/>
            <w:sz w:val="24"/>
            <w:szCs w:val="24"/>
          </w:rPr>
          <w:t>7</w:t>
        </w:r>
        <w:r w:rsidR="006B2E55" w:rsidRPr="006B2E55">
          <w:rPr>
            <w:rFonts w:ascii="Times New Roman" w:hAnsi="Times New Roman"/>
            <w:noProof/>
            <w:webHidden/>
            <w:color w:val="auto"/>
            <w:sz w:val="24"/>
            <w:szCs w:val="24"/>
          </w:rPr>
          <w:fldChar w:fldCharType="end"/>
        </w:r>
      </w:hyperlink>
    </w:p>
    <w:p w:rsidR="006B2E55" w:rsidRPr="006B2E55" w:rsidRDefault="00447060">
      <w:pPr>
        <w:pStyle w:val="TableofFigures"/>
        <w:tabs>
          <w:tab w:val="right" w:leader="dot" w:pos="8777"/>
        </w:tabs>
        <w:rPr>
          <w:rFonts w:ascii="Times New Roman" w:hAnsi="Times New Roman"/>
          <w:noProof/>
          <w:color w:val="auto"/>
          <w:sz w:val="24"/>
          <w:szCs w:val="24"/>
          <w:lang w:eastAsia="sl-SI"/>
        </w:rPr>
      </w:pPr>
      <w:hyperlink w:anchor="_Toc413603787" w:history="1">
        <w:r w:rsidR="006B2E55" w:rsidRPr="006B2E55">
          <w:rPr>
            <w:rStyle w:val="Hyperlink"/>
            <w:rFonts w:ascii="Times New Roman" w:hAnsi="Times New Roman"/>
            <w:noProof/>
            <w:color w:val="auto"/>
            <w:sz w:val="24"/>
            <w:szCs w:val="24"/>
          </w:rPr>
          <w:t>Slika 5: sončna celica, vir: http://en.wikipedia.org/wiki/Solar_cell</w:t>
        </w:r>
        <w:r w:rsidR="006B2E55" w:rsidRPr="006B2E55">
          <w:rPr>
            <w:rFonts w:ascii="Times New Roman" w:hAnsi="Times New Roman"/>
            <w:noProof/>
            <w:webHidden/>
            <w:color w:val="auto"/>
            <w:sz w:val="24"/>
            <w:szCs w:val="24"/>
          </w:rPr>
          <w:tab/>
        </w:r>
        <w:r w:rsidR="006B2E55" w:rsidRPr="006B2E55">
          <w:rPr>
            <w:rFonts w:ascii="Times New Roman" w:hAnsi="Times New Roman"/>
            <w:noProof/>
            <w:webHidden/>
            <w:color w:val="auto"/>
            <w:sz w:val="24"/>
            <w:szCs w:val="24"/>
          </w:rPr>
          <w:fldChar w:fldCharType="begin"/>
        </w:r>
        <w:r w:rsidR="006B2E55" w:rsidRPr="006B2E55">
          <w:rPr>
            <w:rFonts w:ascii="Times New Roman" w:hAnsi="Times New Roman"/>
            <w:noProof/>
            <w:webHidden/>
            <w:color w:val="auto"/>
            <w:sz w:val="24"/>
            <w:szCs w:val="24"/>
          </w:rPr>
          <w:instrText xml:space="preserve"> PAGEREF _Toc413603787 \h </w:instrText>
        </w:r>
        <w:r w:rsidR="006B2E55" w:rsidRPr="006B2E55">
          <w:rPr>
            <w:rFonts w:ascii="Times New Roman" w:hAnsi="Times New Roman"/>
            <w:noProof/>
            <w:webHidden/>
            <w:color w:val="auto"/>
            <w:sz w:val="24"/>
            <w:szCs w:val="24"/>
          </w:rPr>
        </w:r>
        <w:r w:rsidR="006B2E55" w:rsidRPr="006B2E55">
          <w:rPr>
            <w:rFonts w:ascii="Times New Roman" w:hAnsi="Times New Roman"/>
            <w:noProof/>
            <w:webHidden/>
            <w:color w:val="auto"/>
            <w:sz w:val="24"/>
            <w:szCs w:val="24"/>
          </w:rPr>
          <w:fldChar w:fldCharType="separate"/>
        </w:r>
        <w:r w:rsidR="006B2E55" w:rsidRPr="006B2E55">
          <w:rPr>
            <w:rFonts w:ascii="Times New Roman" w:hAnsi="Times New Roman"/>
            <w:noProof/>
            <w:webHidden/>
            <w:color w:val="auto"/>
            <w:sz w:val="24"/>
            <w:szCs w:val="24"/>
          </w:rPr>
          <w:t>8</w:t>
        </w:r>
        <w:r w:rsidR="006B2E55" w:rsidRPr="006B2E55">
          <w:rPr>
            <w:rFonts w:ascii="Times New Roman" w:hAnsi="Times New Roman"/>
            <w:noProof/>
            <w:webHidden/>
            <w:color w:val="auto"/>
            <w:sz w:val="24"/>
            <w:szCs w:val="24"/>
          </w:rPr>
          <w:fldChar w:fldCharType="end"/>
        </w:r>
      </w:hyperlink>
    </w:p>
    <w:p w:rsidR="006B2E55" w:rsidRPr="006B2E55" w:rsidRDefault="00447060">
      <w:pPr>
        <w:pStyle w:val="TableofFigures"/>
        <w:tabs>
          <w:tab w:val="right" w:leader="dot" w:pos="8777"/>
        </w:tabs>
        <w:rPr>
          <w:rFonts w:ascii="Times New Roman" w:hAnsi="Times New Roman"/>
          <w:noProof/>
          <w:color w:val="auto"/>
          <w:sz w:val="24"/>
          <w:szCs w:val="24"/>
          <w:lang w:eastAsia="sl-SI"/>
        </w:rPr>
      </w:pPr>
      <w:hyperlink w:anchor="_Toc413603788" w:history="1">
        <w:r w:rsidR="006B2E55" w:rsidRPr="006B2E55">
          <w:rPr>
            <w:rStyle w:val="Hyperlink"/>
            <w:rFonts w:ascii="Times New Roman" w:hAnsi="Times New Roman"/>
            <w:noProof/>
            <w:color w:val="auto"/>
            <w:sz w:val="24"/>
            <w:szCs w:val="24"/>
          </w:rPr>
          <w:t>Slika 6: odbijanje in absorpcija sončne svetlobe, vir: fotovoltaika in sončne elektrarne v sloveniji (online)</w:t>
        </w:r>
        <w:r w:rsidR="006B2E55" w:rsidRPr="006B2E55">
          <w:rPr>
            <w:rFonts w:ascii="Times New Roman" w:hAnsi="Times New Roman"/>
            <w:noProof/>
            <w:webHidden/>
            <w:color w:val="auto"/>
            <w:sz w:val="24"/>
            <w:szCs w:val="24"/>
          </w:rPr>
          <w:tab/>
        </w:r>
        <w:r w:rsidR="006B2E55" w:rsidRPr="006B2E55">
          <w:rPr>
            <w:rFonts w:ascii="Times New Roman" w:hAnsi="Times New Roman"/>
            <w:noProof/>
            <w:webHidden/>
            <w:color w:val="auto"/>
            <w:sz w:val="24"/>
            <w:szCs w:val="24"/>
          </w:rPr>
          <w:fldChar w:fldCharType="begin"/>
        </w:r>
        <w:r w:rsidR="006B2E55" w:rsidRPr="006B2E55">
          <w:rPr>
            <w:rFonts w:ascii="Times New Roman" w:hAnsi="Times New Roman"/>
            <w:noProof/>
            <w:webHidden/>
            <w:color w:val="auto"/>
            <w:sz w:val="24"/>
            <w:szCs w:val="24"/>
          </w:rPr>
          <w:instrText xml:space="preserve"> PAGEREF _Toc413603788 \h </w:instrText>
        </w:r>
        <w:r w:rsidR="006B2E55" w:rsidRPr="006B2E55">
          <w:rPr>
            <w:rFonts w:ascii="Times New Roman" w:hAnsi="Times New Roman"/>
            <w:noProof/>
            <w:webHidden/>
            <w:color w:val="auto"/>
            <w:sz w:val="24"/>
            <w:szCs w:val="24"/>
          </w:rPr>
        </w:r>
        <w:r w:rsidR="006B2E55" w:rsidRPr="006B2E55">
          <w:rPr>
            <w:rFonts w:ascii="Times New Roman" w:hAnsi="Times New Roman"/>
            <w:noProof/>
            <w:webHidden/>
            <w:color w:val="auto"/>
            <w:sz w:val="24"/>
            <w:szCs w:val="24"/>
          </w:rPr>
          <w:fldChar w:fldCharType="separate"/>
        </w:r>
        <w:r w:rsidR="006B2E55" w:rsidRPr="006B2E55">
          <w:rPr>
            <w:rFonts w:ascii="Times New Roman" w:hAnsi="Times New Roman"/>
            <w:noProof/>
            <w:webHidden/>
            <w:color w:val="auto"/>
            <w:sz w:val="24"/>
            <w:szCs w:val="24"/>
          </w:rPr>
          <w:t>8</w:t>
        </w:r>
        <w:r w:rsidR="006B2E55" w:rsidRPr="006B2E55">
          <w:rPr>
            <w:rFonts w:ascii="Times New Roman" w:hAnsi="Times New Roman"/>
            <w:noProof/>
            <w:webHidden/>
            <w:color w:val="auto"/>
            <w:sz w:val="24"/>
            <w:szCs w:val="24"/>
          </w:rPr>
          <w:fldChar w:fldCharType="end"/>
        </w:r>
      </w:hyperlink>
    </w:p>
    <w:p w:rsidR="006B2E55" w:rsidRPr="006B2E55" w:rsidRDefault="00447060">
      <w:pPr>
        <w:pStyle w:val="TableofFigures"/>
        <w:tabs>
          <w:tab w:val="right" w:leader="dot" w:pos="8777"/>
        </w:tabs>
        <w:rPr>
          <w:rFonts w:ascii="Times New Roman" w:hAnsi="Times New Roman"/>
          <w:noProof/>
          <w:color w:val="auto"/>
          <w:sz w:val="24"/>
          <w:szCs w:val="24"/>
          <w:lang w:eastAsia="sl-SI"/>
        </w:rPr>
      </w:pPr>
      <w:hyperlink w:anchor="_Toc413603789" w:history="1">
        <w:r w:rsidR="006B2E55" w:rsidRPr="006B2E55">
          <w:rPr>
            <w:rStyle w:val="Hyperlink"/>
            <w:rFonts w:ascii="Times New Roman" w:hAnsi="Times New Roman"/>
            <w:noProof/>
            <w:color w:val="auto"/>
            <w:sz w:val="24"/>
            <w:szCs w:val="24"/>
          </w:rPr>
          <w:t>Slika 7: gostota moči sončnega sevanja pri različnih vremenskih razmerah, vir: Sončno sevanje in obsevanje (Online)</w:t>
        </w:r>
        <w:r w:rsidR="006B2E55" w:rsidRPr="006B2E55">
          <w:rPr>
            <w:rFonts w:ascii="Times New Roman" w:hAnsi="Times New Roman"/>
            <w:noProof/>
            <w:webHidden/>
            <w:color w:val="auto"/>
            <w:sz w:val="24"/>
            <w:szCs w:val="24"/>
          </w:rPr>
          <w:tab/>
        </w:r>
        <w:r w:rsidR="006B2E55" w:rsidRPr="006B2E55">
          <w:rPr>
            <w:rFonts w:ascii="Times New Roman" w:hAnsi="Times New Roman"/>
            <w:noProof/>
            <w:webHidden/>
            <w:color w:val="auto"/>
            <w:sz w:val="24"/>
            <w:szCs w:val="24"/>
          </w:rPr>
          <w:fldChar w:fldCharType="begin"/>
        </w:r>
        <w:r w:rsidR="006B2E55" w:rsidRPr="006B2E55">
          <w:rPr>
            <w:rFonts w:ascii="Times New Roman" w:hAnsi="Times New Roman"/>
            <w:noProof/>
            <w:webHidden/>
            <w:color w:val="auto"/>
            <w:sz w:val="24"/>
            <w:szCs w:val="24"/>
          </w:rPr>
          <w:instrText xml:space="preserve"> PAGEREF _Toc413603789 \h </w:instrText>
        </w:r>
        <w:r w:rsidR="006B2E55" w:rsidRPr="006B2E55">
          <w:rPr>
            <w:rFonts w:ascii="Times New Roman" w:hAnsi="Times New Roman"/>
            <w:noProof/>
            <w:webHidden/>
            <w:color w:val="auto"/>
            <w:sz w:val="24"/>
            <w:szCs w:val="24"/>
          </w:rPr>
        </w:r>
        <w:r w:rsidR="006B2E55" w:rsidRPr="006B2E55">
          <w:rPr>
            <w:rFonts w:ascii="Times New Roman" w:hAnsi="Times New Roman"/>
            <w:noProof/>
            <w:webHidden/>
            <w:color w:val="auto"/>
            <w:sz w:val="24"/>
            <w:szCs w:val="24"/>
          </w:rPr>
          <w:fldChar w:fldCharType="separate"/>
        </w:r>
        <w:r w:rsidR="006B2E55" w:rsidRPr="006B2E55">
          <w:rPr>
            <w:rFonts w:ascii="Times New Roman" w:hAnsi="Times New Roman"/>
            <w:noProof/>
            <w:webHidden/>
            <w:color w:val="auto"/>
            <w:sz w:val="24"/>
            <w:szCs w:val="24"/>
          </w:rPr>
          <w:t>9</w:t>
        </w:r>
        <w:r w:rsidR="006B2E55" w:rsidRPr="006B2E55">
          <w:rPr>
            <w:rFonts w:ascii="Times New Roman" w:hAnsi="Times New Roman"/>
            <w:noProof/>
            <w:webHidden/>
            <w:color w:val="auto"/>
            <w:sz w:val="24"/>
            <w:szCs w:val="24"/>
          </w:rPr>
          <w:fldChar w:fldCharType="end"/>
        </w:r>
      </w:hyperlink>
    </w:p>
    <w:p w:rsidR="006B2E55" w:rsidRPr="006B2E55" w:rsidRDefault="00447060">
      <w:pPr>
        <w:pStyle w:val="TableofFigures"/>
        <w:tabs>
          <w:tab w:val="right" w:leader="dot" w:pos="8777"/>
        </w:tabs>
        <w:rPr>
          <w:rFonts w:ascii="Times New Roman" w:hAnsi="Times New Roman"/>
          <w:noProof/>
          <w:color w:val="auto"/>
          <w:sz w:val="24"/>
          <w:szCs w:val="24"/>
          <w:lang w:eastAsia="sl-SI"/>
        </w:rPr>
      </w:pPr>
      <w:hyperlink w:anchor="_Toc413603790" w:history="1">
        <w:r w:rsidR="006B2E55" w:rsidRPr="006B2E55">
          <w:rPr>
            <w:rStyle w:val="Hyperlink"/>
            <w:rFonts w:ascii="Times New Roman" w:hAnsi="Times New Roman"/>
            <w:noProof/>
            <w:color w:val="auto"/>
            <w:sz w:val="24"/>
            <w:szCs w:val="24"/>
          </w:rPr>
          <w:t>Slika 8: obsevanost površja v sloveniji, vir: Fotovoltaika in sončne elektrarne v Sloveniji (Online)</w:t>
        </w:r>
        <w:r w:rsidR="006B2E55" w:rsidRPr="006B2E55">
          <w:rPr>
            <w:rFonts w:ascii="Times New Roman" w:hAnsi="Times New Roman"/>
            <w:noProof/>
            <w:webHidden/>
            <w:color w:val="auto"/>
            <w:sz w:val="24"/>
            <w:szCs w:val="24"/>
          </w:rPr>
          <w:tab/>
        </w:r>
        <w:r w:rsidR="006B2E55" w:rsidRPr="006B2E55">
          <w:rPr>
            <w:rFonts w:ascii="Times New Roman" w:hAnsi="Times New Roman"/>
            <w:noProof/>
            <w:webHidden/>
            <w:color w:val="auto"/>
            <w:sz w:val="24"/>
            <w:szCs w:val="24"/>
          </w:rPr>
          <w:fldChar w:fldCharType="begin"/>
        </w:r>
        <w:r w:rsidR="006B2E55" w:rsidRPr="006B2E55">
          <w:rPr>
            <w:rFonts w:ascii="Times New Roman" w:hAnsi="Times New Roman"/>
            <w:noProof/>
            <w:webHidden/>
            <w:color w:val="auto"/>
            <w:sz w:val="24"/>
            <w:szCs w:val="24"/>
          </w:rPr>
          <w:instrText xml:space="preserve"> PAGEREF _Toc413603790 \h </w:instrText>
        </w:r>
        <w:r w:rsidR="006B2E55" w:rsidRPr="006B2E55">
          <w:rPr>
            <w:rFonts w:ascii="Times New Roman" w:hAnsi="Times New Roman"/>
            <w:noProof/>
            <w:webHidden/>
            <w:color w:val="auto"/>
            <w:sz w:val="24"/>
            <w:szCs w:val="24"/>
          </w:rPr>
        </w:r>
        <w:r w:rsidR="006B2E55" w:rsidRPr="006B2E55">
          <w:rPr>
            <w:rFonts w:ascii="Times New Roman" w:hAnsi="Times New Roman"/>
            <w:noProof/>
            <w:webHidden/>
            <w:color w:val="auto"/>
            <w:sz w:val="24"/>
            <w:szCs w:val="24"/>
          </w:rPr>
          <w:fldChar w:fldCharType="separate"/>
        </w:r>
        <w:r w:rsidR="006B2E55" w:rsidRPr="006B2E55">
          <w:rPr>
            <w:rFonts w:ascii="Times New Roman" w:hAnsi="Times New Roman"/>
            <w:noProof/>
            <w:webHidden/>
            <w:color w:val="auto"/>
            <w:sz w:val="24"/>
            <w:szCs w:val="24"/>
          </w:rPr>
          <w:t>9</w:t>
        </w:r>
        <w:r w:rsidR="006B2E55" w:rsidRPr="006B2E55">
          <w:rPr>
            <w:rFonts w:ascii="Times New Roman" w:hAnsi="Times New Roman"/>
            <w:noProof/>
            <w:webHidden/>
            <w:color w:val="auto"/>
            <w:sz w:val="24"/>
            <w:szCs w:val="24"/>
          </w:rPr>
          <w:fldChar w:fldCharType="end"/>
        </w:r>
      </w:hyperlink>
    </w:p>
    <w:p w:rsidR="004A1226" w:rsidRPr="004A1226" w:rsidRDefault="006B2E55" w:rsidP="004A3544">
      <w:pPr>
        <w:ind w:left="0"/>
        <w:rPr>
          <w:rFonts w:ascii="Times New Roman" w:hAnsi="Times New Roman"/>
          <w:color w:val="auto"/>
          <w:sz w:val="32"/>
          <w:szCs w:val="32"/>
        </w:rPr>
      </w:pPr>
      <w:r w:rsidRPr="006B2E55">
        <w:rPr>
          <w:rFonts w:ascii="Times New Roman" w:hAnsi="Times New Roman"/>
          <w:color w:val="auto"/>
          <w:sz w:val="24"/>
          <w:szCs w:val="24"/>
        </w:rPr>
        <w:fldChar w:fldCharType="end"/>
      </w:r>
    </w:p>
    <w:p w:rsidR="004A1226" w:rsidRDefault="004A1226" w:rsidP="004A3544">
      <w:pPr>
        <w:ind w:left="0"/>
        <w:rPr>
          <w:color w:val="auto"/>
          <w:sz w:val="32"/>
          <w:szCs w:val="32"/>
        </w:rPr>
      </w:pPr>
    </w:p>
    <w:p w:rsidR="004A1226" w:rsidRDefault="004A1226" w:rsidP="004A3544">
      <w:pPr>
        <w:ind w:left="0"/>
        <w:rPr>
          <w:color w:val="auto"/>
          <w:sz w:val="32"/>
          <w:szCs w:val="32"/>
        </w:rPr>
      </w:pPr>
    </w:p>
    <w:p w:rsidR="004A1226" w:rsidRDefault="004A1226" w:rsidP="004A3544">
      <w:pPr>
        <w:ind w:left="0"/>
        <w:rPr>
          <w:color w:val="auto"/>
          <w:sz w:val="32"/>
          <w:szCs w:val="32"/>
        </w:rPr>
      </w:pPr>
    </w:p>
    <w:p w:rsidR="004A1226" w:rsidRDefault="004A1226" w:rsidP="004A3544">
      <w:pPr>
        <w:ind w:left="0"/>
        <w:rPr>
          <w:color w:val="auto"/>
          <w:sz w:val="32"/>
          <w:szCs w:val="32"/>
        </w:rPr>
      </w:pPr>
    </w:p>
    <w:p w:rsidR="004A1226" w:rsidRDefault="004A1226" w:rsidP="004A3544">
      <w:pPr>
        <w:ind w:left="0"/>
        <w:rPr>
          <w:color w:val="auto"/>
          <w:sz w:val="32"/>
          <w:szCs w:val="32"/>
        </w:rPr>
      </w:pPr>
    </w:p>
    <w:p w:rsidR="004A1226" w:rsidRDefault="004A1226" w:rsidP="004A3544">
      <w:pPr>
        <w:ind w:left="0"/>
        <w:rPr>
          <w:color w:val="auto"/>
          <w:sz w:val="32"/>
          <w:szCs w:val="32"/>
        </w:rPr>
      </w:pPr>
    </w:p>
    <w:p w:rsidR="004A1226" w:rsidRDefault="004A1226" w:rsidP="004A3544">
      <w:pPr>
        <w:ind w:left="0"/>
        <w:rPr>
          <w:color w:val="auto"/>
          <w:sz w:val="32"/>
          <w:szCs w:val="32"/>
        </w:rPr>
      </w:pPr>
    </w:p>
    <w:p w:rsidR="004A1226" w:rsidRDefault="004A1226" w:rsidP="004A3544">
      <w:pPr>
        <w:ind w:left="0"/>
        <w:rPr>
          <w:color w:val="auto"/>
          <w:sz w:val="32"/>
          <w:szCs w:val="32"/>
        </w:rPr>
      </w:pPr>
    </w:p>
    <w:p w:rsidR="004A1226" w:rsidRDefault="004A1226" w:rsidP="004A3544">
      <w:pPr>
        <w:ind w:left="0"/>
        <w:rPr>
          <w:color w:val="auto"/>
          <w:sz w:val="32"/>
          <w:szCs w:val="32"/>
        </w:rPr>
      </w:pPr>
    </w:p>
    <w:p w:rsidR="004A1226" w:rsidRDefault="004A1226" w:rsidP="004A3544">
      <w:pPr>
        <w:ind w:left="0"/>
        <w:rPr>
          <w:color w:val="auto"/>
          <w:sz w:val="32"/>
          <w:szCs w:val="32"/>
        </w:rPr>
      </w:pPr>
    </w:p>
    <w:p w:rsidR="004A1226" w:rsidRDefault="004A1226" w:rsidP="004A3544">
      <w:pPr>
        <w:ind w:left="0"/>
        <w:rPr>
          <w:color w:val="auto"/>
          <w:sz w:val="32"/>
          <w:szCs w:val="32"/>
        </w:rPr>
      </w:pPr>
    </w:p>
    <w:p w:rsidR="004A1226" w:rsidRDefault="004A1226" w:rsidP="004A3544">
      <w:pPr>
        <w:ind w:left="0"/>
        <w:rPr>
          <w:color w:val="auto"/>
          <w:sz w:val="32"/>
          <w:szCs w:val="32"/>
        </w:rPr>
      </w:pPr>
    </w:p>
    <w:p w:rsidR="004A1226" w:rsidRDefault="004A1226" w:rsidP="004A3544">
      <w:pPr>
        <w:ind w:left="0"/>
        <w:rPr>
          <w:color w:val="auto"/>
          <w:sz w:val="32"/>
          <w:szCs w:val="32"/>
        </w:rPr>
      </w:pPr>
    </w:p>
    <w:p w:rsidR="002D5D79" w:rsidRPr="0002225A" w:rsidRDefault="002D5D79" w:rsidP="00E56C24">
      <w:pPr>
        <w:pStyle w:val="Heading1"/>
        <w:ind w:left="0"/>
        <w:rPr>
          <w:rFonts w:ascii="Cambria" w:hAnsi="Cambria"/>
          <w:smallCaps w:val="0"/>
          <w:color w:val="auto"/>
          <w:spacing w:val="0"/>
        </w:rPr>
      </w:pPr>
      <w:bookmarkStart w:id="5" w:name="_Toc412377375"/>
      <w:bookmarkStart w:id="6" w:name="_Toc413603734"/>
    </w:p>
    <w:p w:rsidR="003D6EA2" w:rsidRPr="0002225A" w:rsidRDefault="003D6EA2" w:rsidP="003D6EA2">
      <w:pPr>
        <w:pStyle w:val="Heading1"/>
        <w:ind w:left="0"/>
        <w:jc w:val="both"/>
      </w:pPr>
      <w:r w:rsidRPr="0002225A">
        <w:t>UVOD</w:t>
      </w:r>
    </w:p>
    <w:p w:rsidR="003D6EA2" w:rsidRPr="003D6EA2" w:rsidRDefault="003D6EA2" w:rsidP="003D6EA2">
      <w:pPr>
        <w:jc w:val="both"/>
      </w:pPr>
    </w:p>
    <w:p w:rsidR="003D6EA2" w:rsidRPr="003D6EA2" w:rsidRDefault="003D6EA2" w:rsidP="003D6EA2">
      <w:pPr>
        <w:spacing w:line="360" w:lineRule="auto"/>
        <w:ind w:left="0"/>
        <w:jc w:val="both"/>
        <w:rPr>
          <w:rFonts w:ascii="Times New Roman" w:hAnsi="Times New Roman"/>
          <w:color w:val="auto"/>
          <w:sz w:val="24"/>
          <w:szCs w:val="24"/>
        </w:rPr>
      </w:pPr>
      <w:r w:rsidRPr="003D6EA2">
        <w:rPr>
          <w:rFonts w:ascii="Times New Roman" w:hAnsi="Times New Roman"/>
          <w:color w:val="auto"/>
          <w:sz w:val="24"/>
          <w:szCs w:val="24"/>
        </w:rPr>
        <w:t>V tej seminarski nalogi bomo raziskovali, kako deluje sončna elektrarna. Seminarska naloga ne bo vključevala lastnega raziskovanja, ampak bo združevala le že znana dejstva iz obstoječih virov na tem področju.</w:t>
      </w:r>
    </w:p>
    <w:p w:rsidR="003D6EA2" w:rsidRDefault="003D6EA2" w:rsidP="00E56C24">
      <w:pPr>
        <w:pStyle w:val="Heading1"/>
        <w:ind w:left="0"/>
      </w:pPr>
    </w:p>
    <w:p w:rsidR="00E56C24" w:rsidRPr="00E56C24" w:rsidRDefault="004A1226" w:rsidP="00E56C24">
      <w:pPr>
        <w:pStyle w:val="Heading1"/>
        <w:ind w:left="0"/>
      </w:pPr>
      <w:r>
        <w:t>1</w:t>
      </w:r>
      <w:r w:rsidRPr="004A1226">
        <w:t>.</w:t>
      </w:r>
      <w:r w:rsidR="00E02784" w:rsidRPr="004A1226">
        <w:t>KAJ JE SONČNA ELEKTRARNA?</w:t>
      </w:r>
      <w:bookmarkEnd w:id="5"/>
      <w:bookmarkEnd w:id="6"/>
    </w:p>
    <w:p w:rsidR="004A1226" w:rsidRPr="004A1226" w:rsidRDefault="004A1226" w:rsidP="004A1226">
      <w:pPr>
        <w:rPr>
          <w:sz w:val="2"/>
          <w:szCs w:val="2"/>
        </w:rPr>
      </w:pPr>
    </w:p>
    <w:p w:rsidR="00EA250D" w:rsidRPr="00E56C24" w:rsidRDefault="00E02784" w:rsidP="00E56C24">
      <w:pPr>
        <w:spacing w:line="360" w:lineRule="auto"/>
        <w:ind w:left="0"/>
        <w:jc w:val="both"/>
        <w:rPr>
          <w:rFonts w:ascii="Times New Roman" w:hAnsi="Times New Roman"/>
          <w:color w:val="auto"/>
          <w:sz w:val="24"/>
          <w:szCs w:val="24"/>
        </w:rPr>
      </w:pPr>
      <w:r w:rsidRPr="0090548F">
        <w:rPr>
          <w:rFonts w:ascii="Times New Roman" w:hAnsi="Times New Roman"/>
          <w:color w:val="auto"/>
          <w:sz w:val="24"/>
          <w:szCs w:val="24"/>
        </w:rPr>
        <w:t>Sončna elektrarna je sistem elementov, s katerimi pretvarjamo s pomočjo fotonapetostnih celic sončno sevanje v električno energijo oziroma tok. S pomočjo sončne elektrarne dosežemo popolnoma neslišno, čisto in okolju prijazno pretvorbo energije.</w:t>
      </w:r>
    </w:p>
    <w:p w:rsidR="00150E79" w:rsidRDefault="00EA250D" w:rsidP="00EA250D">
      <w:pPr>
        <w:spacing w:line="360" w:lineRule="auto"/>
        <w:ind w:left="0"/>
        <w:jc w:val="both"/>
        <w:rPr>
          <w:rFonts w:ascii="Times New Roman" w:hAnsi="Times New Roman"/>
          <w:color w:val="auto"/>
          <w:sz w:val="24"/>
          <w:szCs w:val="24"/>
          <w:shd w:val="clear" w:color="auto" w:fill="FFFFFF"/>
        </w:rPr>
      </w:pPr>
      <w:r w:rsidRPr="009B4259">
        <w:rPr>
          <w:rFonts w:ascii="Times New Roman" w:hAnsi="Times New Roman"/>
          <w:color w:val="auto"/>
          <w:sz w:val="24"/>
          <w:szCs w:val="24"/>
        </w:rPr>
        <w:t>Da pa bi razumeli, kako</w:t>
      </w:r>
      <w:r w:rsidR="0091031A" w:rsidRPr="009B4259">
        <w:rPr>
          <w:rFonts w:ascii="Times New Roman" w:hAnsi="Times New Roman"/>
          <w:color w:val="auto"/>
          <w:sz w:val="24"/>
          <w:szCs w:val="24"/>
        </w:rPr>
        <w:t xml:space="preserve"> sončna elektrarna</w:t>
      </w:r>
      <w:r w:rsidRPr="009B4259">
        <w:rPr>
          <w:rFonts w:ascii="Times New Roman" w:hAnsi="Times New Roman"/>
          <w:color w:val="auto"/>
          <w:sz w:val="24"/>
          <w:szCs w:val="24"/>
        </w:rPr>
        <w:t xml:space="preserve"> deluje</w:t>
      </w:r>
      <w:r w:rsidR="00160797">
        <w:rPr>
          <w:rFonts w:ascii="Times New Roman" w:hAnsi="Times New Roman"/>
          <w:color w:val="auto"/>
          <w:sz w:val="24"/>
          <w:szCs w:val="24"/>
        </w:rPr>
        <w:t>, moramo vedeti</w:t>
      </w:r>
      <w:r w:rsidRPr="009B4259">
        <w:rPr>
          <w:rFonts w:ascii="Times New Roman" w:hAnsi="Times New Roman"/>
          <w:color w:val="auto"/>
          <w:sz w:val="24"/>
          <w:szCs w:val="24"/>
        </w:rPr>
        <w:t xml:space="preserve"> kaj je fotovoltaika. </w:t>
      </w:r>
      <w:r w:rsidR="009B4259" w:rsidRPr="009B4259">
        <w:rPr>
          <w:rFonts w:ascii="Times New Roman" w:hAnsi="Times New Roman"/>
          <w:color w:val="auto"/>
          <w:sz w:val="24"/>
          <w:szCs w:val="24"/>
          <w:shd w:val="clear" w:color="auto" w:fill="FFFFFF"/>
        </w:rPr>
        <w:t>Beseda </w:t>
      </w:r>
      <w:r w:rsidR="009B4259" w:rsidRPr="009B4259">
        <w:rPr>
          <w:rFonts w:ascii="Times New Roman" w:hAnsi="Times New Roman"/>
          <w:bCs/>
          <w:color w:val="auto"/>
          <w:sz w:val="24"/>
          <w:szCs w:val="24"/>
          <w:bdr w:val="none" w:sz="0" w:space="0" w:color="auto" w:frame="1"/>
          <w:shd w:val="clear" w:color="auto" w:fill="FFFFFF"/>
        </w:rPr>
        <w:t>fotovoltaika</w:t>
      </w:r>
      <w:r w:rsidR="009B4259" w:rsidRPr="009B4259">
        <w:rPr>
          <w:rFonts w:ascii="Times New Roman" w:hAnsi="Times New Roman"/>
          <w:color w:val="auto"/>
          <w:sz w:val="24"/>
          <w:szCs w:val="24"/>
          <w:shd w:val="clear" w:color="auto" w:fill="FFFFFF"/>
        </w:rPr>
        <w:t> pomeni proces, pri katerem svetloba zaradi fotonskega učinka ustvari fotoelektrični učinek, pri katerem se sončno sevanje pretvarja neposredno v enosmerno električno napetost s pomočjo polprevodniških solarnih celic. Naprave za pridobivanje </w:t>
      </w:r>
      <w:r w:rsidR="009B4259" w:rsidRPr="009B4259">
        <w:rPr>
          <w:rFonts w:ascii="Times New Roman" w:hAnsi="Times New Roman"/>
          <w:bCs/>
          <w:color w:val="auto"/>
          <w:sz w:val="24"/>
          <w:szCs w:val="24"/>
          <w:bdr w:val="none" w:sz="0" w:space="0" w:color="auto" w:frame="1"/>
          <w:shd w:val="clear" w:color="auto" w:fill="FFFFFF"/>
        </w:rPr>
        <w:t>fotovoltaične energije</w:t>
      </w:r>
      <w:r w:rsidR="009B4259" w:rsidRPr="009B4259">
        <w:rPr>
          <w:rFonts w:ascii="Times New Roman" w:hAnsi="Times New Roman"/>
          <w:color w:val="auto"/>
          <w:sz w:val="24"/>
          <w:szCs w:val="24"/>
          <w:shd w:val="clear" w:color="auto" w:fill="FFFFFF"/>
        </w:rPr>
        <w:t xml:space="preserve"> so stare zgolj nekaj desetletij, kljub temu pa je v tem času prišlo že do bistvenega napredka. Fotocelice uporabljamo pri žepnih računalnikih, parkirnih urah </w:t>
      </w:r>
      <w:r w:rsidR="009B4259" w:rsidRPr="00D1403A">
        <w:rPr>
          <w:rFonts w:ascii="Times New Roman" w:hAnsi="Times New Roman"/>
          <w:color w:val="auto"/>
          <w:sz w:val="24"/>
          <w:szCs w:val="24"/>
          <w:shd w:val="clear" w:color="auto" w:fill="FFFFFF"/>
        </w:rPr>
        <w:t>in v gorskih kočah, zaradi nedostopnosti terena.</w:t>
      </w:r>
      <w:r w:rsidR="002F7637" w:rsidRPr="00D1403A">
        <w:rPr>
          <w:rFonts w:ascii="Times New Roman" w:hAnsi="Times New Roman"/>
          <w:color w:val="auto"/>
          <w:sz w:val="24"/>
          <w:szCs w:val="24"/>
          <w:shd w:val="clear" w:color="auto" w:fill="FFFFFF"/>
        </w:rPr>
        <w:t xml:space="preserve"> (Povzeto po </w:t>
      </w:r>
      <w:r w:rsidR="002F7637" w:rsidRPr="00D1403A">
        <w:rPr>
          <w:rFonts w:ascii="Times New Roman" w:hAnsi="Times New Roman"/>
          <w:color w:val="auto"/>
          <w:sz w:val="24"/>
          <w:szCs w:val="24"/>
        </w:rPr>
        <w:t>Kaj je fotovoltaika (Online)</w:t>
      </w:r>
      <w:r w:rsidR="00D1403A" w:rsidRPr="00D1403A">
        <w:rPr>
          <w:rFonts w:ascii="Times New Roman" w:hAnsi="Times New Roman"/>
          <w:color w:val="auto"/>
          <w:sz w:val="24"/>
          <w:szCs w:val="24"/>
        </w:rPr>
        <w:t xml:space="preserve"> , Fotovoltaika in sončne elektrarne v Sloveniji (Online) in </w:t>
      </w:r>
      <w:r w:rsidR="002F7637" w:rsidRPr="00D1403A">
        <w:rPr>
          <w:rFonts w:ascii="Times New Roman" w:hAnsi="Times New Roman"/>
          <w:color w:val="auto"/>
          <w:sz w:val="24"/>
          <w:szCs w:val="24"/>
        </w:rPr>
        <w:t>Fotocelica (Online))</w:t>
      </w:r>
    </w:p>
    <w:p w:rsidR="00EA250D" w:rsidRPr="004A1226" w:rsidRDefault="004A1226" w:rsidP="004A1226">
      <w:pPr>
        <w:pStyle w:val="Heading1"/>
        <w:ind w:left="0"/>
        <w:rPr>
          <w:sz w:val="28"/>
          <w:szCs w:val="28"/>
          <w:lang w:eastAsia="sl-SI"/>
        </w:rPr>
      </w:pPr>
      <w:bookmarkStart w:id="7" w:name="_Toc413603735"/>
      <w:r>
        <w:rPr>
          <w:sz w:val="28"/>
          <w:szCs w:val="28"/>
          <w:lang w:eastAsia="sl-SI"/>
        </w:rPr>
        <w:t>1</w:t>
      </w:r>
      <w:r w:rsidR="0077630F">
        <w:rPr>
          <w:sz w:val="28"/>
          <w:szCs w:val="28"/>
          <w:lang w:eastAsia="sl-SI"/>
        </w:rPr>
        <w:t>.1</w:t>
      </w:r>
      <w:r w:rsidR="00150E79" w:rsidRPr="004A1226">
        <w:rPr>
          <w:sz w:val="28"/>
          <w:szCs w:val="28"/>
          <w:lang w:eastAsia="sl-SI"/>
        </w:rPr>
        <w:t>. VRSTE SONČNIH ELEKTRARN</w:t>
      </w:r>
      <w:bookmarkEnd w:id="7"/>
    </w:p>
    <w:p w:rsidR="00150E79" w:rsidRDefault="00447060" w:rsidP="004A570A">
      <w:pPr>
        <w:keepNext/>
        <w:ind w:left="0"/>
        <w:jc w:val="center"/>
      </w:pPr>
      <w:r>
        <w:rPr>
          <w:noProof/>
          <w:lang w:eastAsia="sl-SI"/>
        </w:rPr>
        <w:pict>
          <v:shape id="Picture 16" o:spid="_x0000_i1026" type="#_x0000_t75" style="width:326.7pt;height:128.4pt;visibility:visible">
            <v:imagedata r:id="rId9" o:title=""/>
          </v:shape>
        </w:pict>
      </w:r>
    </w:p>
    <w:p w:rsidR="00F14FF6" w:rsidRPr="004A570A" w:rsidRDefault="00150E79" w:rsidP="004A570A">
      <w:pPr>
        <w:pStyle w:val="Caption"/>
        <w:ind w:left="0"/>
        <w:jc w:val="center"/>
        <w:rPr>
          <w:rFonts w:ascii="Times New Roman" w:hAnsi="Times New Roman"/>
          <w:color w:val="auto"/>
        </w:rPr>
      </w:pPr>
      <w:bookmarkStart w:id="8" w:name="_Toc412901295"/>
      <w:bookmarkStart w:id="9" w:name="_Toc413603783"/>
      <w:r w:rsidRPr="00E56C24">
        <w:rPr>
          <w:rFonts w:ascii="Times New Roman" w:hAnsi="Times New Roman"/>
          <w:color w:val="auto"/>
        </w:rPr>
        <w:t xml:space="preserve">Slika </w:t>
      </w:r>
      <w:r w:rsidRPr="00E56C24">
        <w:rPr>
          <w:rFonts w:ascii="Times New Roman" w:hAnsi="Times New Roman"/>
          <w:color w:val="auto"/>
        </w:rPr>
        <w:fldChar w:fldCharType="begin"/>
      </w:r>
      <w:r w:rsidRPr="00E56C24">
        <w:rPr>
          <w:rFonts w:ascii="Times New Roman" w:hAnsi="Times New Roman"/>
          <w:color w:val="auto"/>
        </w:rPr>
        <w:instrText xml:space="preserve"> SEQ Slika \* ARABIC </w:instrText>
      </w:r>
      <w:r w:rsidRPr="00E56C24">
        <w:rPr>
          <w:rFonts w:ascii="Times New Roman" w:hAnsi="Times New Roman"/>
          <w:color w:val="auto"/>
        </w:rPr>
        <w:fldChar w:fldCharType="separate"/>
      </w:r>
      <w:r w:rsidR="00F14FF6">
        <w:rPr>
          <w:rFonts w:ascii="Times New Roman" w:hAnsi="Times New Roman"/>
          <w:noProof/>
          <w:color w:val="auto"/>
        </w:rPr>
        <w:t>1</w:t>
      </w:r>
      <w:r w:rsidRPr="00E56C24">
        <w:rPr>
          <w:rFonts w:ascii="Times New Roman" w:hAnsi="Times New Roman"/>
          <w:color w:val="auto"/>
        </w:rPr>
        <w:fldChar w:fldCharType="end"/>
      </w:r>
      <w:r w:rsidRPr="00E56C24">
        <w:rPr>
          <w:rFonts w:ascii="Times New Roman" w:hAnsi="Times New Roman"/>
          <w:color w:val="auto"/>
        </w:rPr>
        <w:t>: vrste sončnih elektrarn</w:t>
      </w:r>
      <w:bookmarkEnd w:id="8"/>
      <w:r w:rsidR="00F14FF6">
        <w:rPr>
          <w:rFonts w:ascii="Times New Roman" w:hAnsi="Times New Roman"/>
          <w:color w:val="auto"/>
        </w:rPr>
        <w:t>, vir: powerpoint (avtor branko vrečar)</w:t>
      </w:r>
      <w:bookmarkEnd w:id="9"/>
    </w:p>
    <w:p w:rsidR="00EF0582" w:rsidRPr="00E56C24" w:rsidRDefault="00283E81" w:rsidP="0096744D">
      <w:pPr>
        <w:spacing w:line="360" w:lineRule="auto"/>
        <w:ind w:left="0"/>
        <w:jc w:val="both"/>
        <w:rPr>
          <w:rFonts w:ascii="Times New Roman" w:hAnsi="Times New Roman"/>
          <w:color w:val="auto"/>
          <w:sz w:val="24"/>
          <w:szCs w:val="24"/>
        </w:rPr>
      </w:pPr>
      <w:r>
        <w:rPr>
          <w:rFonts w:ascii="Times New Roman" w:hAnsi="Times New Roman"/>
          <w:color w:val="auto"/>
          <w:sz w:val="24"/>
          <w:szCs w:val="24"/>
        </w:rPr>
        <w:t>Poznamo več vrst elektrarn;</w:t>
      </w:r>
      <w:r w:rsidR="0096744D">
        <w:rPr>
          <w:rFonts w:ascii="Times New Roman" w:hAnsi="Times New Roman"/>
          <w:color w:val="auto"/>
          <w:sz w:val="24"/>
          <w:szCs w:val="24"/>
        </w:rPr>
        <w:t xml:space="preserve"> otočne so</w:t>
      </w:r>
      <w:r w:rsidR="00E56C24">
        <w:rPr>
          <w:rFonts w:ascii="Times New Roman" w:hAnsi="Times New Roman"/>
          <w:color w:val="auto"/>
          <w:sz w:val="24"/>
          <w:szCs w:val="24"/>
          <w:lang w:eastAsia="sl-SI"/>
        </w:rPr>
        <w:t xml:space="preserve"> sa</w:t>
      </w:r>
      <w:r w:rsidR="0096744D" w:rsidRPr="0096744D">
        <w:rPr>
          <w:rFonts w:ascii="Times New Roman" w:hAnsi="Times New Roman"/>
          <w:color w:val="auto"/>
          <w:sz w:val="24"/>
          <w:szCs w:val="24"/>
          <w:lang w:eastAsia="sl-SI"/>
        </w:rPr>
        <w:t xml:space="preserve">mozadosten sistem, ki ni priključen na omrežje. Tako kot omrežne sisteme, lahko tudi otočno sončno elektrarno postavimo na streho, tla ali jo integriramo v strešno kritino. </w:t>
      </w:r>
      <w:r w:rsidR="002F7637">
        <w:rPr>
          <w:rFonts w:ascii="Times New Roman" w:hAnsi="Times New Roman"/>
          <w:color w:val="auto"/>
          <w:sz w:val="24"/>
          <w:szCs w:val="24"/>
          <w:lang w:eastAsia="sl-SI"/>
        </w:rPr>
        <w:t>(</w:t>
      </w:r>
      <w:r w:rsidR="0096744D" w:rsidRPr="0096744D">
        <w:rPr>
          <w:rFonts w:ascii="Times New Roman" w:hAnsi="Times New Roman"/>
          <w:color w:val="auto"/>
          <w:sz w:val="24"/>
          <w:szCs w:val="24"/>
          <w:lang w:eastAsia="sl-SI"/>
        </w:rPr>
        <w:t>Za brezskrben dostop do električne energije ponoči in v času šibkega sončnega obsevanja so v sistem vgrajeni še </w:t>
      </w:r>
      <w:r w:rsidR="0096744D" w:rsidRPr="0096744D">
        <w:rPr>
          <w:rFonts w:ascii="Times New Roman" w:hAnsi="Times New Roman"/>
          <w:bCs/>
          <w:color w:val="auto"/>
          <w:sz w:val="24"/>
          <w:szCs w:val="24"/>
          <w:lang w:eastAsia="sl-SI"/>
        </w:rPr>
        <w:t>akumulatorji električne energije</w:t>
      </w:r>
      <w:r w:rsidR="0096744D" w:rsidRPr="0096744D">
        <w:rPr>
          <w:rFonts w:ascii="Times New Roman" w:hAnsi="Times New Roman"/>
          <w:color w:val="auto"/>
          <w:sz w:val="24"/>
          <w:szCs w:val="24"/>
          <w:lang w:eastAsia="sl-SI"/>
        </w:rPr>
        <w:t>.</w:t>
      </w:r>
      <w:r w:rsidR="0096744D">
        <w:rPr>
          <w:rFonts w:ascii="Times New Roman" w:hAnsi="Times New Roman"/>
          <w:color w:val="auto"/>
          <w:sz w:val="24"/>
          <w:szCs w:val="24"/>
          <w:lang w:eastAsia="sl-SI"/>
        </w:rPr>
        <w:t xml:space="preserve"> </w:t>
      </w:r>
      <w:r w:rsidR="0096744D" w:rsidRPr="0096744D">
        <w:rPr>
          <w:rFonts w:ascii="Times New Roman" w:hAnsi="Times New Roman"/>
          <w:color w:val="auto"/>
          <w:sz w:val="24"/>
          <w:szCs w:val="24"/>
          <w:lang w:eastAsia="sl-SI"/>
        </w:rPr>
        <w:t>Otočni sistemi so posebej primerni je za počitniške objekte, planinske koče, kamp prikolice in plovila. Predstavljajo pravo odločitev za vse objekte, ki nimajo možnosti dostopa do elektrodistribucijskega omrežja.</w:t>
      </w:r>
      <w:r w:rsidR="0096744D">
        <w:rPr>
          <w:rFonts w:ascii="Times New Roman" w:hAnsi="Times New Roman"/>
          <w:color w:val="auto"/>
          <w:sz w:val="24"/>
          <w:szCs w:val="24"/>
          <w:lang w:eastAsia="sl-SI"/>
        </w:rPr>
        <w:t xml:space="preserve"> </w:t>
      </w:r>
      <w:r w:rsidR="0096744D">
        <w:rPr>
          <w:rFonts w:ascii="Times New Roman" w:hAnsi="Times New Roman"/>
          <w:color w:val="auto"/>
          <w:sz w:val="24"/>
          <w:szCs w:val="24"/>
        </w:rPr>
        <w:t>O</w:t>
      </w:r>
      <w:r w:rsidR="0096744D" w:rsidRPr="0096744D">
        <w:rPr>
          <w:rFonts w:ascii="Times New Roman" w:hAnsi="Times New Roman"/>
          <w:color w:val="auto"/>
          <w:sz w:val="24"/>
          <w:szCs w:val="24"/>
        </w:rPr>
        <w:t xml:space="preserve">mrežne sončne elektrarne lahko postavimo na strehi, v strehi ali na zazidljivem zemljišču. Skupni imenovalec omrežnih sončnih elektrarn je, da energijo prodajamo v omrežje po višji ceni, kot jo iz omrežja kupujemo. To je tudi ključen razlog, da je </w:t>
      </w:r>
      <w:r w:rsidR="0096744D" w:rsidRPr="002F7637">
        <w:rPr>
          <w:rFonts w:ascii="Times New Roman" w:hAnsi="Times New Roman"/>
          <w:color w:val="auto"/>
          <w:sz w:val="24"/>
          <w:szCs w:val="24"/>
        </w:rPr>
        <w:t>ve</w:t>
      </w:r>
      <w:r w:rsidR="00E56C24" w:rsidRPr="002F7637">
        <w:rPr>
          <w:rFonts w:ascii="Times New Roman" w:hAnsi="Times New Roman"/>
          <w:color w:val="auto"/>
          <w:sz w:val="24"/>
          <w:szCs w:val="24"/>
        </w:rPr>
        <w:t>čina sončnih elektrarn omrežnih.</w:t>
      </w:r>
      <w:r w:rsidR="002F7637" w:rsidRPr="002F7637">
        <w:rPr>
          <w:rFonts w:ascii="Times New Roman" w:hAnsi="Times New Roman"/>
          <w:color w:val="auto"/>
          <w:sz w:val="24"/>
          <w:szCs w:val="24"/>
        </w:rPr>
        <w:t xml:space="preserve"> (Povzeto po Otočne sončne elektrarne. (Online) in Omrežne sončne elektrarne (Online)).</w:t>
      </w:r>
    </w:p>
    <w:p w:rsidR="003B0A83" w:rsidRPr="0002225A" w:rsidRDefault="004A1226" w:rsidP="00F069A2">
      <w:pPr>
        <w:pStyle w:val="Heading1"/>
        <w:ind w:left="0"/>
        <w:rPr>
          <w:rFonts w:ascii="Cambria" w:hAnsi="Cambria"/>
        </w:rPr>
      </w:pPr>
      <w:bookmarkStart w:id="10" w:name="_Toc412377376"/>
      <w:bookmarkStart w:id="11" w:name="_Toc413603736"/>
      <w:r w:rsidRPr="00EF0582">
        <w:t>2</w:t>
      </w:r>
      <w:r w:rsidR="00D00075" w:rsidRPr="00EF0582">
        <w:t xml:space="preserve">. </w:t>
      </w:r>
      <w:r w:rsidR="007404CF" w:rsidRPr="00EF0582">
        <w:t>DELI</w:t>
      </w:r>
      <w:bookmarkEnd w:id="10"/>
      <w:r w:rsidR="00AF2B7B">
        <w:t xml:space="preserve"> IN PRIDOBITEV ELEKTRIČNE ENERGIJE</w:t>
      </w:r>
      <w:bookmarkEnd w:id="11"/>
    </w:p>
    <w:p w:rsidR="007404CF" w:rsidRDefault="00447060" w:rsidP="007404CF">
      <w:pPr>
        <w:pStyle w:val="NormalWeb"/>
        <w:keepNext/>
        <w:spacing w:before="288" w:beforeAutospacing="0" w:after="288" w:afterAutospacing="0" w:line="270" w:lineRule="atLeast"/>
      </w:pPr>
      <w:r>
        <w:rPr>
          <w:noProof/>
        </w:rPr>
        <w:pict>
          <v:shape id="Picture 2" o:spid="_x0000_i1027" type="#_x0000_t75" alt="http://www.plan-net-solar.si/data/vsebina_Slike/.delovanje_soncna_elektrarna.thumb-550x252.jpg" style="width:393.95pt;height:180.7pt;visibility:visible">
            <v:imagedata r:id="rId10" o:title=""/>
          </v:shape>
        </w:pict>
      </w:r>
    </w:p>
    <w:p w:rsidR="008978D6" w:rsidRPr="008978D6" w:rsidRDefault="007404CF" w:rsidP="008978D6">
      <w:pPr>
        <w:pStyle w:val="Caption"/>
        <w:ind w:left="0"/>
        <w:rPr>
          <w:rFonts w:ascii="Times New Roman" w:hAnsi="Times New Roman"/>
          <w:b w:val="0"/>
          <w:color w:val="auto"/>
        </w:rPr>
      </w:pPr>
      <w:bookmarkStart w:id="12" w:name="_Toc412901296"/>
      <w:bookmarkStart w:id="13" w:name="_Toc413603784"/>
      <w:r w:rsidRPr="008978D6">
        <w:rPr>
          <w:rFonts w:ascii="Times New Roman" w:hAnsi="Times New Roman"/>
          <w:b w:val="0"/>
          <w:color w:val="auto"/>
        </w:rPr>
        <w:t xml:space="preserve">Slika </w:t>
      </w:r>
      <w:r w:rsidRPr="008978D6">
        <w:rPr>
          <w:rFonts w:ascii="Times New Roman" w:hAnsi="Times New Roman"/>
          <w:b w:val="0"/>
          <w:color w:val="auto"/>
        </w:rPr>
        <w:fldChar w:fldCharType="begin"/>
      </w:r>
      <w:r w:rsidRPr="008978D6">
        <w:rPr>
          <w:rFonts w:ascii="Times New Roman" w:hAnsi="Times New Roman"/>
          <w:b w:val="0"/>
          <w:color w:val="auto"/>
        </w:rPr>
        <w:instrText xml:space="preserve"> SEQ Slika \* ARABIC </w:instrText>
      </w:r>
      <w:r w:rsidRPr="008978D6">
        <w:rPr>
          <w:rFonts w:ascii="Times New Roman" w:hAnsi="Times New Roman"/>
          <w:b w:val="0"/>
          <w:color w:val="auto"/>
        </w:rPr>
        <w:fldChar w:fldCharType="separate"/>
      </w:r>
      <w:r w:rsidR="00F14FF6">
        <w:rPr>
          <w:rFonts w:ascii="Times New Roman" w:hAnsi="Times New Roman"/>
          <w:b w:val="0"/>
          <w:noProof/>
          <w:color w:val="auto"/>
        </w:rPr>
        <w:t>2</w:t>
      </w:r>
      <w:r w:rsidRPr="008978D6">
        <w:rPr>
          <w:rFonts w:ascii="Times New Roman" w:hAnsi="Times New Roman"/>
          <w:b w:val="0"/>
          <w:color w:val="auto"/>
        </w:rPr>
        <w:fldChar w:fldCharType="end"/>
      </w:r>
      <w:r w:rsidRPr="008978D6">
        <w:rPr>
          <w:rFonts w:ascii="Times New Roman" w:hAnsi="Times New Roman"/>
          <w:b w:val="0"/>
          <w:color w:val="auto"/>
        </w:rPr>
        <w:t>: skica sončne elektrarne</w:t>
      </w:r>
      <w:bookmarkEnd w:id="12"/>
      <w:r w:rsidR="008978D6" w:rsidRPr="008978D6">
        <w:rPr>
          <w:rFonts w:ascii="Times New Roman" w:hAnsi="Times New Roman"/>
          <w:b w:val="0"/>
          <w:color w:val="auto"/>
        </w:rPr>
        <w:t>, vir: Je sončna elektrarna prava za vas? (Online)</w:t>
      </w:r>
      <w:bookmarkEnd w:id="13"/>
    </w:p>
    <w:p w:rsidR="007D1F8A" w:rsidRDefault="00E02784" w:rsidP="007D1F8A">
      <w:pPr>
        <w:pStyle w:val="NormalWeb"/>
        <w:spacing w:before="288" w:beforeAutospacing="0" w:after="288" w:afterAutospacing="0" w:line="360" w:lineRule="auto"/>
        <w:jc w:val="both"/>
      </w:pPr>
      <w:r w:rsidRPr="0090548F">
        <w:t>F</w:t>
      </w:r>
      <w:r w:rsidR="003B0A83" w:rsidRPr="0002225A">
        <w:rPr>
          <w:bCs/>
        </w:rPr>
        <w:t xml:space="preserve">otonapetostno polje </w:t>
      </w:r>
      <w:r w:rsidR="00970C58" w:rsidRPr="0090548F">
        <w:t>pretvarja</w:t>
      </w:r>
      <w:r w:rsidR="003B0A83" w:rsidRPr="0090548F">
        <w:t xml:space="preserve"> sončno sevanje v enosmerno napetost in tok. Moduli so med s</w:t>
      </w:r>
      <w:r w:rsidR="00535EB0">
        <w:t>eboj povezani v serijo (string).</w:t>
      </w:r>
    </w:p>
    <w:p w:rsidR="00F14FF6" w:rsidRDefault="00447060" w:rsidP="00F14FF6">
      <w:pPr>
        <w:pStyle w:val="NormalWeb"/>
        <w:keepNext/>
        <w:spacing w:before="288" w:beforeAutospacing="0" w:after="288" w:afterAutospacing="0" w:line="360" w:lineRule="auto"/>
        <w:jc w:val="center"/>
      </w:pPr>
      <w:r>
        <w:rPr>
          <w:noProof/>
        </w:rPr>
        <w:pict>
          <v:shape id="Picture 5" o:spid="_x0000_i1028" type="#_x0000_t75" alt="http://pv.fe.uni-lj.si/figures/Slike/Elektrarna-instalirana2.jpg" style="width:170.5pt;height:107.3pt;visibility:visible">
            <v:imagedata r:id="rId11" o:title="Elektrarna-instalirana2"/>
          </v:shape>
        </w:pict>
      </w:r>
    </w:p>
    <w:p w:rsidR="00E56C24" w:rsidRPr="004A570A" w:rsidRDefault="00F14FF6" w:rsidP="004A570A">
      <w:pPr>
        <w:pStyle w:val="Caption"/>
        <w:ind w:left="0"/>
        <w:jc w:val="center"/>
        <w:rPr>
          <w:b w:val="0"/>
          <w:color w:val="auto"/>
        </w:rPr>
      </w:pPr>
      <w:bookmarkStart w:id="14" w:name="_Toc413603785"/>
      <w:r w:rsidRPr="00F14FF6">
        <w:rPr>
          <w:b w:val="0"/>
          <w:color w:val="auto"/>
        </w:rPr>
        <w:t xml:space="preserve">Slika </w:t>
      </w:r>
      <w:r w:rsidRPr="00F14FF6">
        <w:rPr>
          <w:b w:val="0"/>
          <w:color w:val="auto"/>
        </w:rPr>
        <w:fldChar w:fldCharType="begin"/>
      </w:r>
      <w:r w:rsidRPr="00F14FF6">
        <w:rPr>
          <w:b w:val="0"/>
          <w:color w:val="auto"/>
        </w:rPr>
        <w:instrText xml:space="preserve"> SEQ Slika \* ARABIC </w:instrText>
      </w:r>
      <w:r w:rsidRPr="00F14FF6">
        <w:rPr>
          <w:b w:val="0"/>
          <w:color w:val="auto"/>
        </w:rPr>
        <w:fldChar w:fldCharType="separate"/>
      </w:r>
      <w:r w:rsidRPr="00F14FF6">
        <w:rPr>
          <w:b w:val="0"/>
          <w:noProof/>
          <w:color w:val="auto"/>
        </w:rPr>
        <w:t>3</w:t>
      </w:r>
      <w:r w:rsidRPr="00F14FF6">
        <w:rPr>
          <w:b w:val="0"/>
          <w:color w:val="auto"/>
        </w:rPr>
        <w:fldChar w:fldCharType="end"/>
      </w:r>
      <w:r w:rsidRPr="00F14FF6">
        <w:rPr>
          <w:b w:val="0"/>
          <w:color w:val="auto"/>
        </w:rPr>
        <w:t xml:space="preserve">: </w:t>
      </w:r>
      <w:r>
        <w:rPr>
          <w:b w:val="0"/>
          <w:color w:val="auto"/>
        </w:rPr>
        <w:t>fotonapetostno polje, vir: http://pv.fe.uni-lj.si/pvsistemi.aspx</w:t>
      </w:r>
      <w:bookmarkEnd w:id="14"/>
    </w:p>
    <w:p w:rsidR="00535EB0" w:rsidRPr="00EF0582" w:rsidRDefault="00535EB0" w:rsidP="00535EB0">
      <w:pPr>
        <w:spacing w:line="360" w:lineRule="auto"/>
        <w:ind w:left="0"/>
        <w:jc w:val="both"/>
        <w:rPr>
          <w:rFonts w:ascii="Times New Roman" w:hAnsi="Times New Roman"/>
          <w:color w:val="auto"/>
          <w:sz w:val="24"/>
          <w:szCs w:val="24"/>
          <w:lang w:eastAsia="sl-SI"/>
        </w:rPr>
      </w:pPr>
      <w:r w:rsidRPr="00FB2F50">
        <w:rPr>
          <w:rFonts w:ascii="Times New Roman" w:hAnsi="Times New Roman"/>
          <w:color w:val="auto"/>
          <w:sz w:val="24"/>
          <w:szCs w:val="24"/>
          <w:lang w:eastAsia="sl-SI"/>
        </w:rPr>
        <w:t xml:space="preserve">Na </w:t>
      </w:r>
      <w:r w:rsidR="00E56C24">
        <w:rPr>
          <w:rFonts w:ascii="Times New Roman" w:hAnsi="Times New Roman"/>
          <w:color w:val="auto"/>
          <w:sz w:val="24"/>
          <w:szCs w:val="24"/>
          <w:lang w:eastAsia="sl-SI"/>
        </w:rPr>
        <w:t>naslednji</w:t>
      </w:r>
      <w:r>
        <w:rPr>
          <w:rFonts w:ascii="Times New Roman" w:hAnsi="Times New Roman"/>
          <w:color w:val="auto"/>
          <w:sz w:val="24"/>
          <w:szCs w:val="24"/>
          <w:lang w:eastAsia="sl-SI"/>
        </w:rPr>
        <w:t xml:space="preserve"> </w:t>
      </w:r>
      <w:r w:rsidRPr="00FB2F50">
        <w:rPr>
          <w:rFonts w:ascii="Times New Roman" w:hAnsi="Times New Roman"/>
          <w:color w:val="auto"/>
          <w:sz w:val="24"/>
          <w:szCs w:val="24"/>
          <w:lang w:eastAsia="sl-SI"/>
        </w:rPr>
        <w:t>sliki vidimo prikaz sončne elektrarne, (1) solarni moduli zbirajo sončno energijo in</w:t>
      </w:r>
      <w:r>
        <w:rPr>
          <w:rFonts w:ascii="Times New Roman" w:hAnsi="Times New Roman"/>
          <w:color w:val="auto"/>
          <w:sz w:val="24"/>
          <w:szCs w:val="24"/>
          <w:lang w:eastAsia="sl-SI"/>
        </w:rPr>
        <w:t xml:space="preserve"> jo pretvorijo v električni tok, ti so nato povezani s solarnimi kabili na (2) r</w:t>
      </w:r>
      <w:r w:rsidRPr="00FB2F50">
        <w:rPr>
          <w:rFonts w:ascii="Times New Roman" w:hAnsi="Times New Roman"/>
          <w:color w:val="auto"/>
          <w:sz w:val="24"/>
          <w:szCs w:val="24"/>
          <w:lang w:eastAsia="sl-SI"/>
        </w:rPr>
        <w:t xml:space="preserve">azsmernik </w:t>
      </w:r>
      <w:r>
        <w:rPr>
          <w:rFonts w:ascii="Times New Roman" w:hAnsi="Times New Roman"/>
          <w:color w:val="auto"/>
          <w:sz w:val="24"/>
          <w:szCs w:val="24"/>
          <w:lang w:eastAsia="sl-SI"/>
        </w:rPr>
        <w:t xml:space="preserve">– to </w:t>
      </w:r>
      <w:r w:rsidRPr="00FB2F50">
        <w:rPr>
          <w:rFonts w:ascii="Times New Roman" w:hAnsi="Times New Roman"/>
          <w:color w:val="auto"/>
          <w:sz w:val="24"/>
          <w:szCs w:val="24"/>
        </w:rPr>
        <w:t>je naprava, ki pretvarja enosmerni električni tok  v dvosmernega</w:t>
      </w:r>
      <w:r>
        <w:rPr>
          <w:rFonts w:ascii="Times New Roman" w:hAnsi="Times New Roman"/>
          <w:color w:val="auto"/>
          <w:sz w:val="24"/>
          <w:szCs w:val="24"/>
        </w:rPr>
        <w:t xml:space="preserve"> </w:t>
      </w:r>
      <w:r w:rsidRPr="00535EB0">
        <w:rPr>
          <w:rFonts w:ascii="Times New Roman" w:hAnsi="Times New Roman"/>
          <w:color w:val="auto"/>
          <w:sz w:val="24"/>
          <w:szCs w:val="24"/>
        </w:rPr>
        <w:t xml:space="preserve">s pomočjo elektronskih stikal. </w:t>
      </w:r>
      <w:r w:rsidRPr="00FB2F50">
        <w:rPr>
          <w:rFonts w:ascii="Times New Roman" w:hAnsi="Times New Roman"/>
          <w:color w:val="auto"/>
          <w:sz w:val="24"/>
          <w:szCs w:val="24"/>
        </w:rPr>
        <w:t>P</w:t>
      </w:r>
      <w:r w:rsidRPr="00DB64B6">
        <w:rPr>
          <w:rFonts w:ascii="Times New Roman" w:hAnsi="Times New Roman"/>
          <w:color w:val="auto"/>
          <w:sz w:val="24"/>
          <w:szCs w:val="24"/>
          <w:lang w:eastAsia="sl-SI"/>
        </w:rPr>
        <w:t xml:space="preserve">ri funkcioniranju  pretvornika napetosti se </w:t>
      </w:r>
      <w:r w:rsidRPr="00D1403A">
        <w:rPr>
          <w:rFonts w:ascii="Times New Roman" w:hAnsi="Times New Roman"/>
          <w:color w:val="auto"/>
          <w:sz w:val="24"/>
          <w:szCs w:val="24"/>
          <w:lang w:eastAsia="sl-SI"/>
        </w:rPr>
        <w:t xml:space="preserve">pojavijo izgube, saj razsmernik za svoje delovanje potroši določeno energijo. </w:t>
      </w:r>
      <w:r w:rsidR="00D1403A" w:rsidRPr="00D1403A">
        <w:rPr>
          <w:rFonts w:ascii="Times New Roman" w:hAnsi="Times New Roman"/>
          <w:color w:val="auto"/>
          <w:sz w:val="24"/>
          <w:szCs w:val="24"/>
          <w:lang w:eastAsia="sl-SI"/>
        </w:rPr>
        <w:t xml:space="preserve">(Povzeto po </w:t>
      </w:r>
      <w:r w:rsidR="00D1403A" w:rsidRPr="00D1403A">
        <w:rPr>
          <w:rFonts w:ascii="Times New Roman" w:hAnsi="Times New Roman"/>
          <w:color w:val="auto"/>
          <w:sz w:val="24"/>
          <w:szCs w:val="24"/>
        </w:rPr>
        <w:t>Razsmerniki (Online)</w:t>
      </w:r>
      <w:r w:rsidR="00D1403A" w:rsidRPr="00D1403A">
        <w:rPr>
          <w:rFonts w:ascii="Times New Roman" w:hAnsi="Times New Roman"/>
          <w:color w:val="auto"/>
          <w:sz w:val="24"/>
          <w:szCs w:val="24"/>
          <w:lang w:eastAsia="sl-SI"/>
        </w:rPr>
        <w:t xml:space="preserve">). </w:t>
      </w:r>
      <w:r w:rsidRPr="00D1403A">
        <w:rPr>
          <w:rFonts w:ascii="Times New Roman" w:hAnsi="Times New Roman"/>
          <w:color w:val="auto"/>
          <w:sz w:val="24"/>
          <w:szCs w:val="24"/>
          <w:lang w:eastAsia="sl-SI"/>
        </w:rPr>
        <w:t xml:space="preserve">(3) Električna omarica krmili vsa vezja v našem domu. (4) AC obremenitve – </w:t>
      </w:r>
      <w:r w:rsidRPr="00FB2F50">
        <w:rPr>
          <w:rFonts w:ascii="Times New Roman" w:hAnsi="Times New Roman"/>
          <w:color w:val="auto"/>
          <w:sz w:val="24"/>
          <w:szCs w:val="24"/>
          <w:lang w:eastAsia="sl-SI"/>
        </w:rPr>
        <w:t>ko solarni modul enkrat pretvori sončno energijo v električni tok, ki je bil pretvorjen iz enosmernega v izmenični tok (AC), se lahko uporablja za pogon naprav v našem domu. Predzadnji del sistema je (5) števec, zadnji pa (6) javno omrežje, v katero oddajamo proizvedeno električno energijo.</w:t>
      </w:r>
    </w:p>
    <w:p w:rsidR="00535EB0" w:rsidRDefault="00447060" w:rsidP="00535EB0">
      <w:pPr>
        <w:pStyle w:val="NormalWeb"/>
        <w:keepNext/>
        <w:spacing w:before="288" w:beforeAutospacing="0" w:after="288" w:afterAutospacing="0" w:line="360" w:lineRule="auto"/>
        <w:jc w:val="both"/>
      </w:pPr>
      <w:r>
        <w:rPr>
          <w:noProof/>
        </w:rPr>
        <w:pict>
          <v:shape id="Picture 18" o:spid="_x0000_i1029" type="#_x0000_t75" alt="http://topsol.si/cache/topsol/10000007-image001-0928cf90fc463a85.png" style="width:439.45pt;height:319.9pt;visibility:visible">
            <v:imagedata r:id="rId12" o:title="10000007-image001-0928cf90fc463a85"/>
          </v:shape>
        </w:pict>
      </w:r>
    </w:p>
    <w:p w:rsidR="0077630F" w:rsidRPr="004A570A" w:rsidRDefault="00535EB0" w:rsidP="004A570A">
      <w:pPr>
        <w:pStyle w:val="Caption"/>
        <w:ind w:left="0"/>
        <w:jc w:val="center"/>
        <w:rPr>
          <w:color w:val="auto"/>
        </w:rPr>
      </w:pPr>
      <w:bookmarkStart w:id="15" w:name="_Toc412901298"/>
      <w:bookmarkStart w:id="16" w:name="_Toc413603786"/>
      <w:r w:rsidRPr="0077630F">
        <w:rPr>
          <w:color w:val="auto"/>
        </w:rPr>
        <w:t xml:space="preserve">Slika </w:t>
      </w:r>
      <w:r w:rsidRPr="0077630F">
        <w:rPr>
          <w:color w:val="auto"/>
        </w:rPr>
        <w:fldChar w:fldCharType="begin"/>
      </w:r>
      <w:r w:rsidRPr="0077630F">
        <w:rPr>
          <w:color w:val="auto"/>
        </w:rPr>
        <w:instrText xml:space="preserve"> SEQ Slika \* ARABIC </w:instrText>
      </w:r>
      <w:r w:rsidRPr="0077630F">
        <w:rPr>
          <w:color w:val="auto"/>
        </w:rPr>
        <w:fldChar w:fldCharType="separate"/>
      </w:r>
      <w:r w:rsidR="00F14FF6">
        <w:rPr>
          <w:noProof/>
          <w:color w:val="auto"/>
        </w:rPr>
        <w:t>4</w:t>
      </w:r>
      <w:r w:rsidRPr="0077630F">
        <w:rPr>
          <w:color w:val="auto"/>
        </w:rPr>
        <w:fldChar w:fldCharType="end"/>
      </w:r>
      <w:r w:rsidRPr="0077630F">
        <w:rPr>
          <w:color w:val="auto"/>
        </w:rPr>
        <w:t>: prikaz sončne elektrarne</w:t>
      </w:r>
      <w:bookmarkEnd w:id="15"/>
      <w:r w:rsidR="00F14FF6">
        <w:rPr>
          <w:color w:val="auto"/>
        </w:rPr>
        <w:t>, vir: fotovoltaika in sončne elektrarne v sloveniji (online)</w:t>
      </w:r>
      <w:bookmarkEnd w:id="16"/>
    </w:p>
    <w:p w:rsidR="00764D95" w:rsidRDefault="003B0A83" w:rsidP="00150E79">
      <w:pPr>
        <w:pStyle w:val="NormalWeb"/>
        <w:spacing w:before="0" w:beforeAutospacing="0" w:after="0" w:afterAutospacing="0" w:line="360" w:lineRule="auto"/>
        <w:jc w:val="both"/>
      </w:pPr>
      <w:r w:rsidRPr="0090548F">
        <w:t>Sončne celice so sestavljene iz polprevodnega materiala. Največkrat je to silicij, ki ga pridobiva</w:t>
      </w:r>
      <w:r w:rsidR="007404CF" w:rsidRPr="0090548F">
        <w:t>mo</w:t>
      </w:r>
      <w:r w:rsidRPr="0090548F">
        <w:t xml:space="preserve"> iz kremenčevega peska. </w:t>
      </w:r>
      <w:r w:rsidR="007404CF" w:rsidRPr="0090548F">
        <w:t>Poznamo monokristalne, pol</w:t>
      </w:r>
      <w:r w:rsidRPr="0090548F">
        <w:t>ikristalne in amorfne sončne celice. Osnova monokristalnih sončnih celic so ploščice</w:t>
      </w:r>
      <w:r w:rsidR="007404CF" w:rsidRPr="0090548F">
        <w:t>,</w:t>
      </w:r>
      <w:r w:rsidRPr="0090548F">
        <w:t xml:space="preserve"> narezane iz enega samega čistega kristala. Te celice imajo največji izkoristek med sončnimi celicami (15 - 18 %) in so najpogosteje uporabljene. </w:t>
      </w:r>
    </w:p>
    <w:p w:rsidR="00E56C24" w:rsidRDefault="00E56C24" w:rsidP="00150E79">
      <w:pPr>
        <w:pStyle w:val="NormalWeb"/>
        <w:spacing w:before="0" w:beforeAutospacing="0" w:after="0" w:afterAutospacing="0" w:line="360" w:lineRule="auto"/>
        <w:jc w:val="both"/>
      </w:pPr>
    </w:p>
    <w:p w:rsidR="00535EB0" w:rsidRDefault="00AF2B7B" w:rsidP="00150E79">
      <w:pPr>
        <w:pStyle w:val="NormalWeb"/>
        <w:spacing w:before="0" w:beforeAutospacing="0" w:after="0" w:afterAutospacing="0" w:line="360" w:lineRule="auto"/>
        <w:jc w:val="both"/>
      </w:pPr>
      <w:r>
        <w:t xml:space="preserve">V kristalu so vezi, narejene iz elektronov, ki si jih delijo vsi atomi kristala. Ko sončna celica absorbira svetlobo se eden od vezanih elektronov vzbudi in premakne v višji energijski nivo in se lahko prosto premika, nasprotno kot prej, ko je bil vezan. Ta atom  lahko potem  kristal prosto premika, mi pa dobimo tok. </w:t>
      </w:r>
      <w:r w:rsidR="004340B1">
        <w:t xml:space="preserve">(Povzeto po: </w:t>
      </w:r>
      <w:r w:rsidR="004340B1" w:rsidRPr="00A43877">
        <w:t>Pretvarjanje v električno energijo</w:t>
      </w:r>
      <w:r w:rsidR="004340B1">
        <w:t xml:space="preserve">). </w:t>
      </w:r>
      <w:r>
        <w:t>To si lahko lažje predstavljamo tako, da si zamislimo, da imamo polico in vzamemo žogo ter jo vržemo na to polico. Žoga je elektron, ki se je premaknil v višje energijsko stanje, in ne more pasti dol. Potem pride foton in se zaleti v elektron na polici in tam ostane dokler ne zberemo energije.</w:t>
      </w:r>
    </w:p>
    <w:p w:rsidR="00365AA7" w:rsidRDefault="00447060" w:rsidP="00365AA7">
      <w:pPr>
        <w:pStyle w:val="NormalWeb"/>
        <w:keepNext/>
        <w:spacing w:before="0" w:beforeAutospacing="0" w:after="0" w:afterAutospacing="0" w:line="360" w:lineRule="auto"/>
        <w:jc w:val="center"/>
      </w:pPr>
      <w:r>
        <w:rPr>
          <w:noProof/>
        </w:rPr>
        <w:pict>
          <v:shape id="Picture 4" o:spid="_x0000_i1030" type="#_x0000_t75" alt="http://upload.wikimedia.org/wikipedia/commons/9/90/Solar_cell.png" style="width:256.75pt;height:228.9pt;visibility:visible">
            <v:imagedata r:id="rId13" o:title="Solar_cell"/>
          </v:shape>
        </w:pict>
      </w:r>
    </w:p>
    <w:p w:rsidR="00365AA7" w:rsidRPr="00365AA7" w:rsidRDefault="00365AA7" w:rsidP="00365AA7">
      <w:pPr>
        <w:pStyle w:val="Caption"/>
        <w:ind w:left="0"/>
        <w:jc w:val="center"/>
        <w:rPr>
          <w:color w:val="auto"/>
        </w:rPr>
      </w:pPr>
      <w:bookmarkStart w:id="17" w:name="_Toc413603787"/>
      <w:r w:rsidRPr="00365AA7">
        <w:rPr>
          <w:color w:val="auto"/>
        </w:rPr>
        <w:t xml:space="preserve">Slika </w:t>
      </w:r>
      <w:r w:rsidRPr="00365AA7">
        <w:rPr>
          <w:color w:val="auto"/>
        </w:rPr>
        <w:fldChar w:fldCharType="begin"/>
      </w:r>
      <w:r w:rsidRPr="00365AA7">
        <w:rPr>
          <w:color w:val="auto"/>
        </w:rPr>
        <w:instrText xml:space="preserve"> SEQ Slika \* ARABIC </w:instrText>
      </w:r>
      <w:r w:rsidRPr="00365AA7">
        <w:rPr>
          <w:color w:val="auto"/>
        </w:rPr>
        <w:fldChar w:fldCharType="separate"/>
      </w:r>
      <w:r w:rsidR="00F14FF6">
        <w:rPr>
          <w:noProof/>
          <w:color w:val="auto"/>
        </w:rPr>
        <w:t>5</w:t>
      </w:r>
      <w:r w:rsidRPr="00365AA7">
        <w:rPr>
          <w:color w:val="auto"/>
        </w:rPr>
        <w:fldChar w:fldCharType="end"/>
      </w:r>
      <w:r w:rsidRPr="00365AA7">
        <w:rPr>
          <w:color w:val="auto"/>
        </w:rPr>
        <w:t>: sončna celica, vir: http://en.wikipedia.org/wiki/Solar_cell</w:t>
      </w:r>
      <w:bookmarkEnd w:id="17"/>
    </w:p>
    <w:p w:rsidR="00FB2F50" w:rsidRDefault="00365AA7" w:rsidP="00FB2F50">
      <w:pPr>
        <w:pStyle w:val="NormalWeb"/>
        <w:keepNext/>
        <w:spacing w:before="0" w:beforeAutospacing="0" w:after="0" w:afterAutospacing="0" w:line="360" w:lineRule="auto"/>
        <w:jc w:val="center"/>
      </w:pPr>
      <w:r>
        <w:rPr>
          <w:noProof/>
        </w:rPr>
        <w:t xml:space="preserve"> </w:t>
      </w:r>
    </w:p>
    <w:p w:rsidR="00883C4D" w:rsidRPr="00883C4D" w:rsidRDefault="00883C4D" w:rsidP="004A570A">
      <w:pPr>
        <w:ind w:left="0"/>
      </w:pPr>
    </w:p>
    <w:p w:rsidR="007D1F8A" w:rsidRDefault="004A1226" w:rsidP="0077630F">
      <w:pPr>
        <w:pStyle w:val="Heading1"/>
        <w:ind w:left="0"/>
        <w:rPr>
          <w:color w:val="auto"/>
        </w:rPr>
      </w:pPr>
      <w:bookmarkStart w:id="18" w:name="_Toc412377377"/>
      <w:bookmarkStart w:id="19" w:name="_Toc413603737"/>
      <w:r w:rsidRPr="0077630F">
        <w:rPr>
          <w:color w:val="auto"/>
        </w:rPr>
        <w:t>3</w:t>
      </w:r>
      <w:r w:rsidR="007D1F8A" w:rsidRPr="0077630F">
        <w:rPr>
          <w:color w:val="auto"/>
        </w:rPr>
        <w:t xml:space="preserve">. </w:t>
      </w:r>
      <w:r w:rsidR="00D00075" w:rsidRPr="0077630F">
        <w:rPr>
          <w:color w:val="auto"/>
        </w:rPr>
        <w:t>OBSEVANOST POVRŠJA</w:t>
      </w:r>
      <w:bookmarkEnd w:id="18"/>
      <w:bookmarkEnd w:id="19"/>
    </w:p>
    <w:p w:rsidR="0077630F" w:rsidRPr="0077630F" w:rsidRDefault="0077630F" w:rsidP="0077630F"/>
    <w:p w:rsidR="007306AA" w:rsidRDefault="00D00075" w:rsidP="00DB64B6">
      <w:pPr>
        <w:autoSpaceDE w:val="0"/>
        <w:autoSpaceDN w:val="0"/>
        <w:adjustRightInd w:val="0"/>
        <w:spacing w:after="0" w:line="360" w:lineRule="auto"/>
        <w:ind w:left="0"/>
        <w:jc w:val="both"/>
        <w:rPr>
          <w:rFonts w:ascii="Times New Roman" w:hAnsi="Times New Roman"/>
          <w:color w:val="auto"/>
          <w:sz w:val="24"/>
          <w:szCs w:val="24"/>
        </w:rPr>
      </w:pPr>
      <w:r w:rsidRPr="007D1F8A">
        <w:rPr>
          <w:rFonts w:ascii="Times New Roman" w:hAnsi="Times New Roman"/>
          <w:color w:val="auto"/>
          <w:sz w:val="24"/>
          <w:szCs w:val="24"/>
        </w:rPr>
        <w:t>Del sončne energije se absorbira v zemeljsko atmosfero, del se je odbije nazaj v vesolje, nekaj pa je doseže zemeljsko površje. Količina sončnega obsevanja, ki doseže Zemljo je odvisna od sončeve aktivnosti, geografske širine, vremena in nad</w:t>
      </w:r>
      <w:r w:rsidR="00A1231A" w:rsidRPr="007D1F8A">
        <w:rPr>
          <w:rFonts w:ascii="Times New Roman" w:hAnsi="Times New Roman"/>
          <w:color w:val="auto"/>
          <w:sz w:val="24"/>
          <w:szCs w:val="24"/>
        </w:rPr>
        <w:t xml:space="preserve">morske </w:t>
      </w:r>
      <w:r w:rsidRPr="007D1F8A">
        <w:rPr>
          <w:rFonts w:ascii="Times New Roman" w:hAnsi="Times New Roman"/>
          <w:color w:val="auto"/>
          <w:sz w:val="24"/>
          <w:szCs w:val="24"/>
        </w:rPr>
        <w:t xml:space="preserve">višine ter reliefa. </w:t>
      </w:r>
      <w:r w:rsidR="004340B1">
        <w:rPr>
          <w:rFonts w:ascii="Times New Roman" w:hAnsi="Times New Roman"/>
          <w:color w:val="auto"/>
          <w:sz w:val="24"/>
          <w:szCs w:val="24"/>
        </w:rPr>
        <w:t xml:space="preserve"> (Povzeto po </w:t>
      </w:r>
      <w:r w:rsidR="004340B1" w:rsidRPr="00A43877">
        <w:rPr>
          <w:rFonts w:ascii="Times New Roman" w:hAnsi="Times New Roman"/>
          <w:color w:val="000000"/>
          <w:sz w:val="24"/>
          <w:szCs w:val="24"/>
          <w:shd w:val="clear" w:color="auto" w:fill="FFFAF0"/>
        </w:rPr>
        <w:t>Energies : an illustrated guide to the biosphere and civilization</w:t>
      </w:r>
      <w:r w:rsidR="004340B1">
        <w:rPr>
          <w:rFonts w:ascii="Times New Roman" w:hAnsi="Times New Roman"/>
          <w:color w:val="auto"/>
          <w:sz w:val="24"/>
          <w:szCs w:val="24"/>
        </w:rPr>
        <w:t xml:space="preserve">). </w:t>
      </w:r>
      <w:r w:rsidRPr="007D1F8A">
        <w:rPr>
          <w:rFonts w:ascii="Times New Roman" w:hAnsi="Times New Roman"/>
          <w:color w:val="auto"/>
          <w:sz w:val="24"/>
          <w:szCs w:val="24"/>
        </w:rPr>
        <w:t>Sončno obsevanje, ki doseže zemeljsko površje je lahko direktno ali difuzno.</w:t>
      </w:r>
      <w:r w:rsidR="00FB09AA">
        <w:rPr>
          <w:rFonts w:ascii="Times New Roman" w:hAnsi="Times New Roman"/>
          <w:color w:val="auto"/>
          <w:sz w:val="24"/>
          <w:szCs w:val="24"/>
        </w:rPr>
        <w:t xml:space="preserve"> </w:t>
      </w:r>
      <w:r w:rsidRPr="007D1F8A">
        <w:rPr>
          <w:rFonts w:ascii="Times New Roman" w:hAnsi="Times New Roman"/>
          <w:color w:val="auto"/>
          <w:sz w:val="24"/>
          <w:szCs w:val="24"/>
        </w:rPr>
        <w:t>Difuzno obsevanje pridobi na pomenu v oblačnem vremenu, ko ni direktnega</w:t>
      </w:r>
      <w:r w:rsidR="00FB09AA">
        <w:rPr>
          <w:rFonts w:ascii="Times New Roman" w:hAnsi="Times New Roman"/>
          <w:color w:val="auto"/>
          <w:sz w:val="24"/>
          <w:szCs w:val="24"/>
        </w:rPr>
        <w:t xml:space="preserve"> </w:t>
      </w:r>
      <w:r w:rsidRPr="007D1F8A">
        <w:rPr>
          <w:rFonts w:ascii="Times New Roman" w:hAnsi="Times New Roman"/>
          <w:color w:val="auto"/>
          <w:sz w:val="24"/>
          <w:szCs w:val="24"/>
        </w:rPr>
        <w:t>sončnega obsevanja. Kljub temu je tudi v oblačnem</w:t>
      </w:r>
      <w:r w:rsidR="00FB09AA">
        <w:rPr>
          <w:rFonts w:ascii="Times New Roman" w:hAnsi="Times New Roman"/>
          <w:color w:val="auto"/>
          <w:sz w:val="24"/>
          <w:szCs w:val="24"/>
        </w:rPr>
        <w:t xml:space="preserve"> </w:t>
      </w:r>
      <w:r w:rsidRPr="007D1F8A">
        <w:rPr>
          <w:rFonts w:ascii="Times New Roman" w:hAnsi="Times New Roman"/>
          <w:color w:val="auto"/>
          <w:sz w:val="24"/>
          <w:szCs w:val="24"/>
        </w:rPr>
        <w:t xml:space="preserve"> vremenu fotonapetostni sistem sposoben</w:t>
      </w:r>
      <w:r w:rsidR="00FB09AA">
        <w:rPr>
          <w:rFonts w:ascii="Times New Roman" w:hAnsi="Times New Roman"/>
          <w:color w:val="auto"/>
          <w:sz w:val="24"/>
          <w:szCs w:val="24"/>
        </w:rPr>
        <w:t xml:space="preserve"> proizvajati </w:t>
      </w:r>
      <w:r w:rsidRPr="007D1F8A">
        <w:rPr>
          <w:rFonts w:ascii="Times New Roman" w:hAnsi="Times New Roman"/>
          <w:color w:val="auto"/>
          <w:sz w:val="24"/>
          <w:szCs w:val="24"/>
        </w:rPr>
        <w:t xml:space="preserve">energijo. </w:t>
      </w:r>
    </w:p>
    <w:p w:rsidR="007306AA" w:rsidRDefault="00447060" w:rsidP="0077630F">
      <w:pPr>
        <w:keepNext/>
        <w:autoSpaceDE w:val="0"/>
        <w:autoSpaceDN w:val="0"/>
        <w:adjustRightInd w:val="0"/>
        <w:spacing w:after="0" w:line="240" w:lineRule="auto"/>
        <w:ind w:left="0"/>
        <w:jc w:val="center"/>
      </w:pPr>
      <w:r>
        <w:rPr>
          <w:noProof/>
          <w:lang w:eastAsia="sl-SI"/>
        </w:rPr>
        <w:pict>
          <v:shape id="Picture 10" o:spid="_x0000_i1031" type="#_x0000_t75" alt="http://www.ekogrupa.si/files/slike/foto/Untitled-10.jpg" style="width:203.75pt;height:137.9pt;visibility:visible">
            <v:imagedata r:id="rId14" o:title="Untitled-10"/>
          </v:shape>
        </w:pict>
      </w:r>
    </w:p>
    <w:p w:rsidR="007306AA" w:rsidRPr="0077630F" w:rsidRDefault="007306AA" w:rsidP="0077630F">
      <w:pPr>
        <w:pStyle w:val="Caption"/>
        <w:ind w:left="0"/>
        <w:jc w:val="center"/>
        <w:rPr>
          <w:rFonts w:ascii="Times New Roman" w:hAnsi="Times New Roman"/>
          <w:color w:val="auto"/>
          <w:sz w:val="24"/>
          <w:szCs w:val="24"/>
        </w:rPr>
      </w:pPr>
      <w:bookmarkStart w:id="20" w:name="_Toc412901300"/>
      <w:bookmarkStart w:id="21" w:name="_Toc413603788"/>
      <w:r w:rsidRPr="0077630F">
        <w:rPr>
          <w:rFonts w:ascii="Times New Roman" w:hAnsi="Times New Roman"/>
          <w:color w:val="auto"/>
        </w:rPr>
        <w:t xml:space="preserve">Slika </w:t>
      </w:r>
      <w:r w:rsidR="004F606D" w:rsidRPr="0077630F">
        <w:rPr>
          <w:rFonts w:ascii="Times New Roman" w:hAnsi="Times New Roman"/>
          <w:color w:val="auto"/>
        </w:rPr>
        <w:fldChar w:fldCharType="begin"/>
      </w:r>
      <w:r w:rsidR="004F606D" w:rsidRPr="0077630F">
        <w:rPr>
          <w:rFonts w:ascii="Times New Roman" w:hAnsi="Times New Roman"/>
          <w:color w:val="auto"/>
        </w:rPr>
        <w:instrText xml:space="preserve"> SEQ Slika \* ARABIC </w:instrText>
      </w:r>
      <w:r w:rsidR="004F606D" w:rsidRPr="0077630F">
        <w:rPr>
          <w:rFonts w:ascii="Times New Roman" w:hAnsi="Times New Roman"/>
          <w:color w:val="auto"/>
        </w:rPr>
        <w:fldChar w:fldCharType="separate"/>
      </w:r>
      <w:r w:rsidR="00F14FF6">
        <w:rPr>
          <w:rFonts w:ascii="Times New Roman" w:hAnsi="Times New Roman"/>
          <w:noProof/>
          <w:color w:val="auto"/>
        </w:rPr>
        <w:t>6</w:t>
      </w:r>
      <w:r w:rsidR="004F606D" w:rsidRPr="0077630F">
        <w:rPr>
          <w:rFonts w:ascii="Times New Roman" w:hAnsi="Times New Roman"/>
          <w:noProof/>
          <w:color w:val="auto"/>
        </w:rPr>
        <w:fldChar w:fldCharType="end"/>
      </w:r>
      <w:r w:rsidRPr="0077630F">
        <w:rPr>
          <w:rFonts w:ascii="Times New Roman" w:hAnsi="Times New Roman"/>
          <w:color w:val="auto"/>
        </w:rPr>
        <w:t>: odbijanje in absorpcija sončne svetlobe</w:t>
      </w:r>
      <w:bookmarkEnd w:id="20"/>
      <w:r w:rsidR="004A570A">
        <w:rPr>
          <w:rFonts w:ascii="Times New Roman" w:hAnsi="Times New Roman"/>
          <w:color w:val="auto"/>
        </w:rPr>
        <w:t>, vir: fotovoltaika in sončne elektrarne v sloveniji (online)</w:t>
      </w:r>
      <w:bookmarkEnd w:id="21"/>
    </w:p>
    <w:p w:rsidR="00DB64B6" w:rsidRDefault="00D00075" w:rsidP="007D1F8A">
      <w:pPr>
        <w:autoSpaceDE w:val="0"/>
        <w:autoSpaceDN w:val="0"/>
        <w:adjustRightInd w:val="0"/>
        <w:spacing w:after="0" w:line="360" w:lineRule="auto"/>
        <w:ind w:left="0"/>
        <w:jc w:val="both"/>
        <w:rPr>
          <w:rFonts w:ascii="Times New Roman" w:hAnsi="Times New Roman"/>
          <w:color w:val="auto"/>
          <w:sz w:val="24"/>
          <w:szCs w:val="24"/>
        </w:rPr>
      </w:pPr>
      <w:r w:rsidRPr="00D00075">
        <w:rPr>
          <w:rFonts w:ascii="Times New Roman" w:hAnsi="Times New Roman"/>
          <w:color w:val="auto"/>
          <w:sz w:val="24"/>
          <w:szCs w:val="24"/>
        </w:rPr>
        <w:t>Gostota moči sončnega sevanja se stalno spreminja glede na čas dneva, vremenske razmere in letni čas in jo merimo v vatih na kvadratni meter [W/m</w:t>
      </w:r>
      <w:r w:rsidRPr="003D6EA2">
        <w:rPr>
          <w:rFonts w:ascii="Times New Roman" w:hAnsi="Times New Roman"/>
          <w:color w:val="auto"/>
          <w:sz w:val="22"/>
          <w:szCs w:val="24"/>
          <w:vertAlign w:val="superscript"/>
        </w:rPr>
        <w:t>2</w:t>
      </w:r>
      <w:r w:rsidRPr="00D00075">
        <w:rPr>
          <w:rFonts w:ascii="Times New Roman" w:hAnsi="Times New Roman"/>
          <w:color w:val="auto"/>
          <w:sz w:val="24"/>
          <w:szCs w:val="24"/>
        </w:rPr>
        <w:t>]. Energi</w:t>
      </w:r>
      <w:r w:rsidR="004A570A">
        <w:rPr>
          <w:rFonts w:ascii="Times New Roman" w:hAnsi="Times New Roman"/>
          <w:color w:val="auto"/>
          <w:sz w:val="24"/>
          <w:szCs w:val="24"/>
        </w:rPr>
        <w:t>jo sevanja, to je moč prek določ</w:t>
      </w:r>
      <w:r w:rsidRPr="00D00075">
        <w:rPr>
          <w:rFonts w:ascii="Times New Roman" w:hAnsi="Times New Roman"/>
          <w:color w:val="auto"/>
          <w:sz w:val="24"/>
          <w:szCs w:val="24"/>
        </w:rPr>
        <w:t xml:space="preserve">ene časovne periode, imenujemo obsevanje </w:t>
      </w:r>
      <w:r w:rsidR="00C47666">
        <w:rPr>
          <w:rFonts w:ascii="Times New Roman" w:hAnsi="Times New Roman"/>
          <w:color w:val="auto"/>
          <w:sz w:val="24"/>
          <w:szCs w:val="24"/>
        </w:rPr>
        <w:t xml:space="preserve">in jo </w:t>
      </w:r>
      <w:r w:rsidRPr="00D00075">
        <w:rPr>
          <w:rFonts w:ascii="Times New Roman" w:hAnsi="Times New Roman"/>
          <w:color w:val="auto"/>
          <w:sz w:val="24"/>
          <w:szCs w:val="24"/>
        </w:rPr>
        <w:t>podajamo v vatnih urah na kvadratni meter [Wh/m</w:t>
      </w:r>
      <w:r w:rsidRPr="003D6EA2">
        <w:rPr>
          <w:rFonts w:ascii="Times New Roman" w:hAnsi="Times New Roman"/>
          <w:color w:val="auto"/>
          <w:sz w:val="24"/>
          <w:szCs w:val="24"/>
          <w:vertAlign w:val="superscript"/>
        </w:rPr>
        <w:t>2</w:t>
      </w:r>
      <w:r w:rsidRPr="00D00075">
        <w:rPr>
          <w:rFonts w:ascii="Times New Roman" w:hAnsi="Times New Roman"/>
          <w:color w:val="auto"/>
          <w:sz w:val="24"/>
          <w:szCs w:val="24"/>
        </w:rPr>
        <w:t>]. V</w:t>
      </w:r>
      <w:r w:rsidR="00C47666">
        <w:rPr>
          <w:rFonts w:ascii="Times New Roman" w:hAnsi="Times New Roman"/>
          <w:color w:val="auto"/>
          <w:sz w:val="24"/>
          <w:szCs w:val="24"/>
        </w:rPr>
        <w:t xml:space="preserve"> </w:t>
      </w:r>
      <w:r w:rsidRPr="00D00075">
        <w:rPr>
          <w:rFonts w:ascii="Times New Roman" w:hAnsi="Times New Roman"/>
          <w:color w:val="auto"/>
          <w:sz w:val="24"/>
          <w:szCs w:val="24"/>
        </w:rPr>
        <w:t xml:space="preserve"> jasnem vremenu, </w:t>
      </w:r>
      <w:r w:rsidR="00C47666">
        <w:rPr>
          <w:rFonts w:ascii="Times New Roman" w:hAnsi="Times New Roman"/>
          <w:color w:val="auto"/>
          <w:sz w:val="24"/>
          <w:szCs w:val="24"/>
        </w:rPr>
        <w:t xml:space="preserve"> </w:t>
      </w:r>
      <w:r w:rsidRPr="00D00075">
        <w:rPr>
          <w:rFonts w:ascii="Times New Roman" w:hAnsi="Times New Roman"/>
          <w:color w:val="auto"/>
          <w:sz w:val="24"/>
          <w:szCs w:val="24"/>
        </w:rPr>
        <w:t>ko znaša gostota moči sončevega sevanja okoli 1000 W/m</w:t>
      </w:r>
      <w:r w:rsidRPr="003D6EA2">
        <w:rPr>
          <w:rFonts w:ascii="Times New Roman" w:hAnsi="Times New Roman"/>
          <w:color w:val="auto"/>
          <w:sz w:val="24"/>
          <w:szCs w:val="24"/>
          <w:vertAlign w:val="superscript"/>
        </w:rPr>
        <w:t>2</w:t>
      </w:r>
      <w:r w:rsidRPr="00D00075">
        <w:rPr>
          <w:rFonts w:ascii="Times New Roman" w:hAnsi="Times New Roman"/>
          <w:color w:val="auto"/>
          <w:sz w:val="24"/>
          <w:szCs w:val="24"/>
        </w:rPr>
        <w:t xml:space="preserve">, znaša delež difuzne svetlobe le </w:t>
      </w:r>
      <w:r w:rsidR="00C47666">
        <w:rPr>
          <w:rFonts w:ascii="Times New Roman" w:hAnsi="Times New Roman"/>
          <w:color w:val="auto"/>
          <w:sz w:val="24"/>
          <w:szCs w:val="24"/>
        </w:rPr>
        <w:t>10-</w:t>
      </w:r>
      <w:r w:rsidRPr="00D00075">
        <w:rPr>
          <w:rFonts w:ascii="Times New Roman" w:hAnsi="Times New Roman"/>
          <w:color w:val="auto"/>
          <w:sz w:val="24"/>
          <w:szCs w:val="24"/>
        </w:rPr>
        <w:t>20</w:t>
      </w:r>
      <w:r w:rsidR="00C47666">
        <w:rPr>
          <w:rFonts w:ascii="Times New Roman" w:hAnsi="Times New Roman"/>
          <w:color w:val="auto"/>
          <w:sz w:val="24"/>
          <w:szCs w:val="24"/>
        </w:rPr>
        <w:t>%</w:t>
      </w:r>
      <w:r w:rsidRPr="00D00075">
        <w:rPr>
          <w:rFonts w:ascii="Times New Roman" w:hAnsi="Times New Roman"/>
          <w:color w:val="auto"/>
          <w:sz w:val="24"/>
          <w:szCs w:val="24"/>
        </w:rPr>
        <w:t>. Direktno sončno obsevanje znaša nad  80%. Delež difuzne svetlobe poraste ob meglenem ali oblačnem vremenu, prav tako pa upade sončevo obsevanje na slabo polovico. Ob popolni oblač</w:t>
      </w:r>
      <w:r w:rsidR="00C47666">
        <w:rPr>
          <w:rFonts w:ascii="Times New Roman" w:hAnsi="Times New Roman"/>
          <w:color w:val="auto"/>
          <w:sz w:val="24"/>
          <w:szCs w:val="24"/>
        </w:rPr>
        <w:t xml:space="preserve">nosti difuzna </w:t>
      </w:r>
      <w:r w:rsidRPr="00D00075">
        <w:rPr>
          <w:rFonts w:ascii="Times New Roman" w:hAnsi="Times New Roman"/>
          <w:color w:val="auto"/>
          <w:sz w:val="24"/>
          <w:szCs w:val="24"/>
        </w:rPr>
        <w:t>svetloba prevladuje, sonč</w:t>
      </w:r>
      <w:r w:rsidR="00C47666">
        <w:rPr>
          <w:rFonts w:ascii="Times New Roman" w:hAnsi="Times New Roman"/>
          <w:color w:val="auto"/>
          <w:sz w:val="24"/>
          <w:szCs w:val="24"/>
        </w:rPr>
        <w:t xml:space="preserve">no obsevanje pa </w:t>
      </w:r>
      <w:r w:rsidRPr="00D00075">
        <w:rPr>
          <w:rFonts w:ascii="Times New Roman" w:hAnsi="Times New Roman"/>
          <w:color w:val="auto"/>
          <w:sz w:val="24"/>
          <w:szCs w:val="24"/>
        </w:rPr>
        <w:t>pade na desetino obsevanja glede na obsevanje v jasnem vremenu.</w:t>
      </w:r>
    </w:p>
    <w:p w:rsidR="00DB64B6" w:rsidRDefault="00447060" w:rsidP="00DB64B6">
      <w:pPr>
        <w:keepNext/>
        <w:autoSpaceDE w:val="0"/>
        <w:autoSpaceDN w:val="0"/>
        <w:adjustRightInd w:val="0"/>
        <w:spacing w:after="0" w:line="360" w:lineRule="auto"/>
        <w:ind w:left="0"/>
        <w:jc w:val="both"/>
      </w:pPr>
      <w:r>
        <w:rPr>
          <w:noProof/>
          <w:lang w:eastAsia="sl-SI"/>
        </w:rPr>
        <w:pict>
          <v:shape id="Picture 11" o:spid="_x0000_i1032" type="#_x0000_t75" style="width:439.45pt;height:105.3pt;visibility:visible">
            <v:imagedata r:id="rId15" o:title=""/>
          </v:shape>
        </w:pict>
      </w:r>
    </w:p>
    <w:p w:rsidR="004A3544" w:rsidRPr="004A570A" w:rsidRDefault="00DB64B6" w:rsidP="004A570A">
      <w:pPr>
        <w:pStyle w:val="Caption"/>
        <w:ind w:left="0"/>
        <w:jc w:val="center"/>
        <w:rPr>
          <w:rFonts w:ascii="Times New Roman" w:hAnsi="Times New Roman"/>
          <w:color w:val="auto"/>
        </w:rPr>
      </w:pPr>
      <w:bookmarkStart w:id="22" w:name="_Toc412901301"/>
      <w:bookmarkStart w:id="23" w:name="_Toc413603789"/>
      <w:r w:rsidRPr="0077630F">
        <w:rPr>
          <w:rFonts w:ascii="Times New Roman" w:hAnsi="Times New Roman"/>
          <w:color w:val="auto"/>
        </w:rPr>
        <w:t xml:space="preserve">Slika </w:t>
      </w:r>
      <w:r w:rsidRPr="0077630F">
        <w:rPr>
          <w:rFonts w:ascii="Times New Roman" w:hAnsi="Times New Roman"/>
          <w:color w:val="auto"/>
        </w:rPr>
        <w:fldChar w:fldCharType="begin"/>
      </w:r>
      <w:r w:rsidRPr="0077630F">
        <w:rPr>
          <w:rFonts w:ascii="Times New Roman" w:hAnsi="Times New Roman"/>
          <w:color w:val="auto"/>
        </w:rPr>
        <w:instrText xml:space="preserve"> SEQ Slika \* ARABIC </w:instrText>
      </w:r>
      <w:r w:rsidRPr="0077630F">
        <w:rPr>
          <w:rFonts w:ascii="Times New Roman" w:hAnsi="Times New Roman"/>
          <w:color w:val="auto"/>
        </w:rPr>
        <w:fldChar w:fldCharType="separate"/>
      </w:r>
      <w:r w:rsidR="00F14FF6">
        <w:rPr>
          <w:rFonts w:ascii="Times New Roman" w:hAnsi="Times New Roman"/>
          <w:noProof/>
          <w:color w:val="auto"/>
        </w:rPr>
        <w:t>7</w:t>
      </w:r>
      <w:r w:rsidRPr="0077630F">
        <w:rPr>
          <w:rFonts w:ascii="Times New Roman" w:hAnsi="Times New Roman"/>
          <w:color w:val="auto"/>
        </w:rPr>
        <w:fldChar w:fldCharType="end"/>
      </w:r>
      <w:r w:rsidRPr="0077630F">
        <w:rPr>
          <w:rFonts w:ascii="Times New Roman" w:hAnsi="Times New Roman"/>
          <w:color w:val="auto"/>
        </w:rPr>
        <w:t>: gostota moči sončnega sevanja pri različnih vremenskih razmerah</w:t>
      </w:r>
      <w:bookmarkEnd w:id="22"/>
      <w:r w:rsidR="008978D6">
        <w:rPr>
          <w:rFonts w:ascii="Times New Roman" w:hAnsi="Times New Roman"/>
          <w:color w:val="auto"/>
        </w:rPr>
        <w:t xml:space="preserve">, vir: </w:t>
      </w:r>
      <w:r w:rsidR="008978D6" w:rsidRPr="008978D6">
        <w:rPr>
          <w:rFonts w:ascii="Times New Roman" w:hAnsi="Times New Roman"/>
          <w:color w:val="auto"/>
        </w:rPr>
        <w:t>Sončno sevanje in obsevanje (Online)</w:t>
      </w:r>
      <w:bookmarkEnd w:id="23"/>
    </w:p>
    <w:p w:rsidR="00D1403A" w:rsidRPr="00C47666" w:rsidRDefault="00C47666" w:rsidP="007D1F8A">
      <w:pPr>
        <w:spacing w:after="0" w:line="360" w:lineRule="auto"/>
        <w:ind w:left="0"/>
        <w:jc w:val="both"/>
        <w:rPr>
          <w:rFonts w:ascii="Times New Roman" w:hAnsi="Times New Roman"/>
          <w:color w:val="auto"/>
          <w:sz w:val="24"/>
          <w:szCs w:val="24"/>
        </w:rPr>
      </w:pPr>
      <w:r w:rsidRPr="00C47666">
        <w:rPr>
          <w:rFonts w:ascii="Times New Roman" w:hAnsi="Times New Roman"/>
          <w:color w:val="auto"/>
          <w:sz w:val="24"/>
          <w:szCs w:val="24"/>
        </w:rPr>
        <w:t>V osrednji Sloveniji je količina vpadne sončne energije v mesecih med novembrom</w:t>
      </w:r>
      <w:r>
        <w:rPr>
          <w:rFonts w:ascii="Times New Roman" w:hAnsi="Times New Roman"/>
          <w:color w:val="auto"/>
          <w:sz w:val="24"/>
          <w:szCs w:val="24"/>
        </w:rPr>
        <w:t xml:space="preserve"> </w:t>
      </w:r>
      <w:r w:rsidRPr="00C47666">
        <w:rPr>
          <w:rFonts w:ascii="Times New Roman" w:hAnsi="Times New Roman"/>
          <w:color w:val="auto"/>
          <w:sz w:val="24"/>
          <w:szCs w:val="24"/>
        </w:rPr>
        <w:t xml:space="preserve"> in januar</w:t>
      </w:r>
      <w:r>
        <w:rPr>
          <w:rFonts w:ascii="Times New Roman" w:hAnsi="Times New Roman"/>
          <w:color w:val="auto"/>
          <w:sz w:val="24"/>
          <w:szCs w:val="24"/>
        </w:rPr>
        <w:t xml:space="preserve">jem približno 5x manjša kot med </w:t>
      </w:r>
      <w:r w:rsidRPr="00C47666">
        <w:rPr>
          <w:rFonts w:ascii="Times New Roman" w:hAnsi="Times New Roman"/>
          <w:color w:val="auto"/>
          <w:sz w:val="24"/>
          <w:szCs w:val="24"/>
        </w:rPr>
        <w:t>poletjem. V državah ob ekvatorju</w:t>
      </w:r>
      <w:r>
        <w:rPr>
          <w:rFonts w:ascii="Times New Roman" w:hAnsi="Times New Roman"/>
          <w:color w:val="auto"/>
          <w:sz w:val="24"/>
          <w:szCs w:val="24"/>
        </w:rPr>
        <w:t xml:space="preserve"> </w:t>
      </w:r>
      <w:r w:rsidRPr="00C47666">
        <w:rPr>
          <w:rFonts w:ascii="Times New Roman" w:hAnsi="Times New Roman"/>
          <w:color w:val="auto"/>
          <w:sz w:val="24"/>
          <w:szCs w:val="24"/>
        </w:rPr>
        <w:t xml:space="preserve"> pa je mesečno obsevanje bolj enakomerno. V sončnih področjih (npr. Sahara) je na razpolago kar dvakrat več energije kot  v osrednji Evropi. Povprečno letno obsevanje na horizontalno površino v Sloveniji znaša 1250kWh m-2.</w:t>
      </w:r>
      <w:r w:rsidR="00D1403A">
        <w:rPr>
          <w:rFonts w:ascii="Times New Roman" w:hAnsi="Times New Roman"/>
          <w:color w:val="auto"/>
          <w:sz w:val="24"/>
          <w:szCs w:val="24"/>
        </w:rPr>
        <w:t xml:space="preserve"> (Povzeto </w:t>
      </w:r>
      <w:r w:rsidR="00D1403A" w:rsidRPr="00D1403A">
        <w:rPr>
          <w:rFonts w:ascii="Times New Roman" w:hAnsi="Times New Roman"/>
          <w:color w:val="auto"/>
          <w:sz w:val="24"/>
          <w:szCs w:val="24"/>
        </w:rPr>
        <w:t>po Sončno sevanje in obsevanje (Online)).</w:t>
      </w:r>
    </w:p>
    <w:p w:rsidR="00C47666" w:rsidRDefault="00C47666" w:rsidP="00D00075">
      <w:pPr>
        <w:autoSpaceDE w:val="0"/>
        <w:autoSpaceDN w:val="0"/>
        <w:adjustRightInd w:val="0"/>
        <w:spacing w:after="0" w:line="240" w:lineRule="auto"/>
        <w:ind w:left="0"/>
        <w:rPr>
          <w:rFonts w:ascii="Times New Roman" w:hAnsi="Times New Roman"/>
          <w:color w:val="auto"/>
          <w:sz w:val="24"/>
          <w:szCs w:val="24"/>
        </w:rPr>
      </w:pPr>
    </w:p>
    <w:p w:rsidR="004A3544" w:rsidRDefault="00447060" w:rsidP="004A570A">
      <w:pPr>
        <w:keepNext/>
        <w:autoSpaceDE w:val="0"/>
        <w:autoSpaceDN w:val="0"/>
        <w:adjustRightInd w:val="0"/>
        <w:spacing w:after="0" w:line="240" w:lineRule="auto"/>
        <w:ind w:left="0"/>
        <w:jc w:val="center"/>
      </w:pPr>
      <w:r>
        <w:rPr>
          <w:rFonts w:ascii="Times New Roman" w:hAnsi="Times New Roman"/>
          <w:noProof/>
          <w:color w:val="auto"/>
          <w:sz w:val="24"/>
          <w:szCs w:val="24"/>
          <w:lang w:eastAsia="sl-SI"/>
        </w:rPr>
        <w:pict>
          <v:shape id="Picture 8" o:spid="_x0000_i1033" type="#_x0000_t75" style="width:379pt;height:205.8pt;visibility:visible">
            <v:imagedata r:id="rId16" o:title=""/>
          </v:shape>
        </w:pict>
      </w:r>
    </w:p>
    <w:p w:rsidR="007306AA" w:rsidRDefault="004A3544" w:rsidP="004A570A">
      <w:pPr>
        <w:pStyle w:val="Caption"/>
        <w:ind w:left="0"/>
        <w:jc w:val="center"/>
        <w:rPr>
          <w:rFonts w:ascii="Times New Roman" w:hAnsi="Times New Roman"/>
          <w:color w:val="auto"/>
        </w:rPr>
      </w:pPr>
      <w:bookmarkStart w:id="24" w:name="_Toc412901302"/>
      <w:bookmarkStart w:id="25" w:name="_Toc413603790"/>
      <w:r w:rsidRPr="0077630F">
        <w:rPr>
          <w:rFonts w:ascii="Times New Roman" w:hAnsi="Times New Roman"/>
          <w:color w:val="auto"/>
        </w:rPr>
        <w:t xml:space="preserve">Slika </w:t>
      </w:r>
      <w:r w:rsidR="004F606D" w:rsidRPr="0077630F">
        <w:rPr>
          <w:rFonts w:ascii="Times New Roman" w:hAnsi="Times New Roman"/>
          <w:color w:val="auto"/>
        </w:rPr>
        <w:fldChar w:fldCharType="begin"/>
      </w:r>
      <w:r w:rsidR="004F606D" w:rsidRPr="0077630F">
        <w:rPr>
          <w:rFonts w:ascii="Times New Roman" w:hAnsi="Times New Roman"/>
          <w:color w:val="auto"/>
        </w:rPr>
        <w:instrText xml:space="preserve"> SEQ Slika \* ARABIC </w:instrText>
      </w:r>
      <w:r w:rsidR="004F606D" w:rsidRPr="0077630F">
        <w:rPr>
          <w:rFonts w:ascii="Times New Roman" w:hAnsi="Times New Roman"/>
          <w:color w:val="auto"/>
        </w:rPr>
        <w:fldChar w:fldCharType="separate"/>
      </w:r>
      <w:r w:rsidR="00F14FF6">
        <w:rPr>
          <w:rFonts w:ascii="Times New Roman" w:hAnsi="Times New Roman"/>
          <w:noProof/>
          <w:color w:val="auto"/>
        </w:rPr>
        <w:t>8</w:t>
      </w:r>
      <w:r w:rsidR="004F606D" w:rsidRPr="0077630F">
        <w:rPr>
          <w:rFonts w:ascii="Times New Roman" w:hAnsi="Times New Roman"/>
          <w:noProof/>
          <w:color w:val="auto"/>
        </w:rPr>
        <w:fldChar w:fldCharType="end"/>
      </w:r>
      <w:r w:rsidRPr="0077630F">
        <w:rPr>
          <w:rFonts w:ascii="Times New Roman" w:hAnsi="Times New Roman"/>
          <w:color w:val="auto"/>
        </w:rPr>
        <w:t>: obsevanost površja v sloveniji</w:t>
      </w:r>
      <w:bookmarkEnd w:id="24"/>
      <w:r w:rsidR="00F14FF6">
        <w:rPr>
          <w:rFonts w:ascii="Times New Roman" w:hAnsi="Times New Roman"/>
          <w:color w:val="auto"/>
        </w:rPr>
        <w:t xml:space="preserve">, vir: </w:t>
      </w:r>
      <w:r w:rsidR="00F14FF6" w:rsidRPr="00F14FF6">
        <w:rPr>
          <w:rFonts w:ascii="Times New Roman" w:hAnsi="Times New Roman"/>
          <w:color w:val="auto"/>
        </w:rPr>
        <w:t>Fotovoltaika in sončne elektrarne v Sloveniji (Online)</w:t>
      </w:r>
      <w:bookmarkEnd w:id="25"/>
    </w:p>
    <w:p w:rsidR="004A570A" w:rsidRPr="004A570A" w:rsidRDefault="004A570A" w:rsidP="004A570A"/>
    <w:p w:rsidR="00E56C24" w:rsidRPr="004A570A" w:rsidRDefault="004A1226" w:rsidP="004A570A">
      <w:pPr>
        <w:pStyle w:val="Heading1"/>
        <w:ind w:left="0"/>
        <w:jc w:val="both"/>
        <w:rPr>
          <w:color w:val="auto"/>
        </w:rPr>
      </w:pPr>
      <w:bookmarkStart w:id="26" w:name="_Toc413603738"/>
      <w:r w:rsidRPr="0077630F">
        <w:rPr>
          <w:color w:val="auto"/>
        </w:rPr>
        <w:t>4.</w:t>
      </w:r>
      <w:r w:rsidR="00D91306" w:rsidRPr="0077630F">
        <w:rPr>
          <w:color w:val="auto"/>
        </w:rPr>
        <w:t xml:space="preserve"> zaključek</w:t>
      </w:r>
      <w:bookmarkEnd w:id="26"/>
    </w:p>
    <w:p w:rsidR="00E56C24" w:rsidRPr="0077630F" w:rsidRDefault="00E56C24" w:rsidP="0077630F">
      <w:pPr>
        <w:spacing w:after="0" w:line="360" w:lineRule="auto"/>
        <w:ind w:left="0"/>
        <w:jc w:val="both"/>
        <w:rPr>
          <w:rFonts w:ascii="Times New Roman" w:hAnsi="Times New Roman"/>
          <w:color w:val="auto"/>
          <w:sz w:val="24"/>
          <w:szCs w:val="24"/>
        </w:rPr>
      </w:pPr>
      <w:r w:rsidRPr="0077630F">
        <w:rPr>
          <w:rFonts w:ascii="Times New Roman" w:hAnsi="Times New Roman"/>
          <w:color w:val="auto"/>
          <w:sz w:val="24"/>
          <w:szCs w:val="24"/>
        </w:rPr>
        <w:t>Sončne elektrarne so zelo zakomplicirane »naprave«, s katerimi lahko na okolju prijazen način pridobivamo električno energijo. Kljub temu pa imajo tudi slabosti, in sicer:</w:t>
      </w:r>
    </w:p>
    <w:p w:rsidR="00E56C24" w:rsidRPr="0077630F" w:rsidRDefault="0077630F" w:rsidP="0077630F">
      <w:pPr>
        <w:spacing w:after="0" w:line="360" w:lineRule="auto"/>
        <w:ind w:left="0"/>
        <w:jc w:val="both"/>
        <w:rPr>
          <w:rFonts w:ascii="Times New Roman" w:hAnsi="Times New Roman"/>
          <w:color w:val="auto"/>
          <w:sz w:val="24"/>
          <w:szCs w:val="24"/>
        </w:rPr>
      </w:pPr>
      <w:r w:rsidRPr="0077630F">
        <w:rPr>
          <w:rFonts w:ascii="Times New Roman" w:hAnsi="Times New Roman"/>
          <w:color w:val="auto"/>
          <w:sz w:val="24"/>
          <w:szCs w:val="24"/>
        </w:rPr>
        <w:t xml:space="preserve">- </w:t>
      </w:r>
      <w:r w:rsidR="00E56C24" w:rsidRPr="0077630F">
        <w:rPr>
          <w:rFonts w:ascii="Times New Roman" w:hAnsi="Times New Roman"/>
          <w:color w:val="auto"/>
          <w:sz w:val="24"/>
          <w:szCs w:val="24"/>
        </w:rPr>
        <w:t>energijo lahko pridobivamo samo podnevi,</w:t>
      </w:r>
    </w:p>
    <w:p w:rsidR="00E56C24" w:rsidRPr="0077630F" w:rsidRDefault="0077630F" w:rsidP="0077630F">
      <w:pPr>
        <w:pStyle w:val="ListParagraph"/>
        <w:spacing w:after="0" w:line="360" w:lineRule="auto"/>
        <w:ind w:left="0"/>
        <w:jc w:val="both"/>
        <w:rPr>
          <w:rFonts w:ascii="Times New Roman" w:hAnsi="Times New Roman"/>
          <w:color w:val="auto"/>
          <w:sz w:val="24"/>
          <w:szCs w:val="24"/>
        </w:rPr>
      </w:pPr>
      <w:r w:rsidRPr="0077630F">
        <w:rPr>
          <w:rFonts w:ascii="Times New Roman" w:hAnsi="Times New Roman"/>
          <w:color w:val="auto"/>
          <w:sz w:val="24"/>
          <w:szCs w:val="24"/>
          <w:shd w:val="clear" w:color="auto" w:fill="FFFFFF"/>
        </w:rPr>
        <w:t>- s</w:t>
      </w:r>
      <w:r w:rsidR="00E56C24" w:rsidRPr="0077630F">
        <w:rPr>
          <w:rFonts w:ascii="Times New Roman" w:hAnsi="Times New Roman"/>
          <w:color w:val="auto"/>
          <w:sz w:val="24"/>
          <w:szCs w:val="24"/>
          <w:shd w:val="clear" w:color="auto" w:fill="FFFFFF"/>
        </w:rPr>
        <w:t>ončna elektrarna ogroža ptice. Toplota namreč pticam ožiga krila, medtem ko letijo nad elektrarno</w:t>
      </w:r>
    </w:p>
    <w:p w:rsidR="00EF0582" w:rsidRPr="004A570A" w:rsidRDefault="004A570A" w:rsidP="004A570A">
      <w:pPr>
        <w:spacing w:after="0" w:line="360" w:lineRule="auto"/>
        <w:ind w:left="0"/>
        <w:jc w:val="both"/>
        <w:rPr>
          <w:rFonts w:ascii="Times New Roman" w:hAnsi="Times New Roman"/>
          <w:color w:val="auto"/>
          <w:sz w:val="24"/>
          <w:szCs w:val="24"/>
          <w:lang w:eastAsia="sl-SI"/>
        </w:rPr>
      </w:pPr>
      <w:r>
        <w:rPr>
          <w:rFonts w:ascii="Times New Roman" w:hAnsi="Times New Roman"/>
          <w:color w:val="auto"/>
          <w:sz w:val="24"/>
          <w:szCs w:val="24"/>
          <w:lang w:eastAsia="sl-SI"/>
        </w:rPr>
        <w:t xml:space="preserve">- </w:t>
      </w:r>
      <w:r w:rsidR="00E56C24" w:rsidRPr="00E56C24">
        <w:rPr>
          <w:rFonts w:ascii="Times New Roman" w:hAnsi="Times New Roman"/>
          <w:color w:val="auto"/>
          <w:sz w:val="24"/>
          <w:szCs w:val="24"/>
          <w:lang w:eastAsia="sl-SI"/>
        </w:rPr>
        <w:t>cena električne energije pridobljene iz sončne energije je veliko dražja od tiste proizvedene iz tradicionalnih virov.</w:t>
      </w:r>
    </w:p>
    <w:p w:rsidR="00EF0582" w:rsidRDefault="00EF0582" w:rsidP="0077630F">
      <w:pPr>
        <w:pStyle w:val="Heading1"/>
        <w:jc w:val="both"/>
        <w:rPr>
          <w:color w:val="auto"/>
        </w:rPr>
      </w:pPr>
    </w:p>
    <w:p w:rsidR="00EF0582" w:rsidRPr="004A570A" w:rsidRDefault="004A1226" w:rsidP="004A570A">
      <w:pPr>
        <w:pStyle w:val="Heading1"/>
        <w:ind w:left="0"/>
        <w:jc w:val="both"/>
        <w:rPr>
          <w:color w:val="auto"/>
        </w:rPr>
      </w:pPr>
      <w:bookmarkStart w:id="27" w:name="_Toc413603739"/>
      <w:r w:rsidRPr="00AE1F00">
        <w:rPr>
          <w:color w:val="auto"/>
        </w:rPr>
        <w:t>5.</w:t>
      </w:r>
      <w:r w:rsidR="00D91306" w:rsidRPr="00AE1F00">
        <w:rPr>
          <w:color w:val="auto"/>
        </w:rPr>
        <w:t xml:space="preserve"> viri in literatura</w:t>
      </w:r>
      <w:bookmarkEnd w:id="27"/>
    </w:p>
    <w:p w:rsidR="00EF0582" w:rsidRDefault="00EF0582" w:rsidP="004A570A">
      <w:pPr>
        <w:spacing w:after="0" w:line="360" w:lineRule="auto"/>
        <w:ind w:left="0"/>
        <w:jc w:val="both"/>
        <w:rPr>
          <w:rFonts w:ascii="Times New Roman" w:hAnsi="Times New Roman"/>
          <w:color w:val="000000"/>
          <w:sz w:val="24"/>
          <w:szCs w:val="24"/>
          <w:shd w:val="clear" w:color="auto" w:fill="FFFAF0"/>
        </w:rPr>
      </w:pPr>
      <w:r w:rsidRPr="00A43877">
        <w:rPr>
          <w:rFonts w:ascii="Times New Roman" w:hAnsi="Times New Roman"/>
          <w:color w:val="000000"/>
          <w:sz w:val="24"/>
          <w:szCs w:val="24"/>
          <w:shd w:val="clear" w:color="auto" w:fill="FFFAF0"/>
        </w:rPr>
        <w:t>SMIL V. (1998). Energies : an illustrated guide to the biosphere and civilization. Cambridge (Mass.) ; London : The MIT Press</w:t>
      </w:r>
      <w:r>
        <w:rPr>
          <w:rFonts w:ascii="Times New Roman" w:hAnsi="Times New Roman"/>
          <w:color w:val="000000"/>
          <w:sz w:val="24"/>
          <w:szCs w:val="24"/>
          <w:shd w:val="clear" w:color="auto" w:fill="FFFAF0"/>
        </w:rPr>
        <w:t>.</w:t>
      </w:r>
    </w:p>
    <w:p w:rsidR="00A43877" w:rsidRDefault="00EF0582" w:rsidP="004A570A">
      <w:pPr>
        <w:spacing w:after="0" w:line="360" w:lineRule="auto"/>
        <w:ind w:left="0"/>
        <w:jc w:val="both"/>
        <w:rPr>
          <w:rFonts w:ascii="Times New Roman" w:hAnsi="Times New Roman"/>
          <w:color w:val="000000"/>
          <w:sz w:val="24"/>
          <w:szCs w:val="24"/>
          <w:shd w:val="clear" w:color="auto" w:fill="FFFAF0"/>
        </w:rPr>
      </w:pPr>
      <w:r w:rsidRPr="00A43877">
        <w:rPr>
          <w:rFonts w:ascii="Times New Roman" w:hAnsi="Times New Roman"/>
          <w:color w:val="auto"/>
          <w:sz w:val="24"/>
          <w:szCs w:val="24"/>
        </w:rPr>
        <w:t>VORŠIČ</w:t>
      </w:r>
      <w:r>
        <w:rPr>
          <w:rFonts w:ascii="Times New Roman" w:hAnsi="Times New Roman"/>
          <w:color w:val="auto"/>
          <w:sz w:val="24"/>
          <w:szCs w:val="24"/>
        </w:rPr>
        <w:t>,</w:t>
      </w:r>
      <w:r w:rsidRPr="00A43877">
        <w:rPr>
          <w:rFonts w:ascii="Times New Roman" w:hAnsi="Times New Roman"/>
          <w:color w:val="auto"/>
          <w:sz w:val="24"/>
          <w:szCs w:val="24"/>
        </w:rPr>
        <w:t xml:space="preserve"> J. in A. ORGULAN. (1996).  Pretvarjanje v električno energijo. </w:t>
      </w:r>
      <w:r w:rsidRPr="00A43877">
        <w:rPr>
          <w:rFonts w:ascii="Times New Roman" w:hAnsi="Times New Roman"/>
          <w:color w:val="000000"/>
          <w:sz w:val="24"/>
          <w:szCs w:val="24"/>
          <w:shd w:val="clear" w:color="auto" w:fill="FFFAF0"/>
        </w:rPr>
        <w:t>Maribor : Fakulteta za elektrotehniko, računalništvo in informatiko</w:t>
      </w:r>
      <w:r>
        <w:rPr>
          <w:rFonts w:ascii="Times New Roman" w:hAnsi="Times New Roman"/>
          <w:color w:val="000000"/>
          <w:sz w:val="24"/>
          <w:szCs w:val="24"/>
          <w:shd w:val="clear" w:color="auto" w:fill="FFFAF0"/>
        </w:rPr>
        <w:t>.</w:t>
      </w:r>
    </w:p>
    <w:p w:rsidR="006C23F2" w:rsidRPr="004A570A" w:rsidRDefault="006C23F2" w:rsidP="006C23F2">
      <w:pPr>
        <w:autoSpaceDE w:val="0"/>
        <w:autoSpaceDN w:val="0"/>
        <w:adjustRightInd w:val="0"/>
        <w:spacing w:after="0" w:line="360" w:lineRule="auto"/>
        <w:ind w:left="0"/>
        <w:jc w:val="both"/>
        <w:rPr>
          <w:rFonts w:ascii="Times New Roman" w:hAnsi="Times New Roman"/>
          <w:color w:val="auto"/>
          <w:sz w:val="24"/>
          <w:szCs w:val="24"/>
        </w:rPr>
      </w:pPr>
      <w:r w:rsidRPr="004A570A">
        <w:rPr>
          <w:rFonts w:ascii="Times New Roman" w:hAnsi="Times New Roman"/>
          <w:color w:val="auto"/>
          <w:sz w:val="24"/>
          <w:szCs w:val="24"/>
        </w:rPr>
        <w:t>Fotocelica (Online). (Povzeto 19.2.2015, 15.36). Dostopno na spletnem naslovu: http://egim.sckr.si/pluginfile.php/21482/mod_resource/content/1/FOTOCELICA.pdf</w:t>
      </w:r>
    </w:p>
    <w:p w:rsidR="006C23F2" w:rsidRDefault="006C23F2" w:rsidP="006C23F2">
      <w:pPr>
        <w:spacing w:after="0" w:line="360" w:lineRule="auto"/>
        <w:ind w:left="0"/>
        <w:jc w:val="both"/>
        <w:rPr>
          <w:rStyle w:val="Hyperlink"/>
          <w:rFonts w:ascii="Times New Roman" w:hAnsi="Times New Roman"/>
          <w:color w:val="auto"/>
          <w:sz w:val="24"/>
          <w:szCs w:val="24"/>
          <w:u w:val="none"/>
          <w:lang w:val="en-US"/>
        </w:rPr>
      </w:pPr>
      <w:r w:rsidRPr="004A570A">
        <w:rPr>
          <w:rFonts w:ascii="Times New Roman" w:hAnsi="Times New Roman"/>
          <w:color w:val="auto"/>
          <w:sz w:val="24"/>
          <w:szCs w:val="24"/>
        </w:rPr>
        <w:t xml:space="preserve">Fotovoltaika in sončne elektrarne v Sloveniji (Online). (Povzeto 20.2.2015, 15:38).  Dostopno na spletnem naslovu: </w:t>
      </w:r>
      <w:hyperlink r:id="rId17" w:history="1">
        <w:r w:rsidRPr="004A570A">
          <w:rPr>
            <w:rStyle w:val="Hyperlink"/>
            <w:rFonts w:ascii="Times New Roman" w:hAnsi="Times New Roman"/>
            <w:color w:val="auto"/>
            <w:sz w:val="24"/>
            <w:szCs w:val="24"/>
            <w:u w:val="none"/>
            <w:lang w:val="en-US"/>
          </w:rPr>
          <w:t>http://www.soncna-elektrarna.net/fotovoltaika novice.asp?novica=Son%E8ne%20elektrarne%20v%20Sloveniji</w:t>
        </w:r>
      </w:hyperlink>
    </w:p>
    <w:p w:rsidR="006C23F2" w:rsidRPr="006C23F2" w:rsidRDefault="006C23F2" w:rsidP="006C23F2">
      <w:pPr>
        <w:spacing w:after="0" w:line="360" w:lineRule="auto"/>
        <w:ind w:left="0"/>
        <w:jc w:val="both"/>
        <w:rPr>
          <w:rStyle w:val="Hyperlink"/>
          <w:rFonts w:ascii="Times New Roman" w:hAnsi="Times New Roman"/>
          <w:color w:val="auto"/>
          <w:sz w:val="24"/>
          <w:szCs w:val="24"/>
          <w:u w:val="none"/>
        </w:rPr>
      </w:pPr>
      <w:r w:rsidRPr="004A570A">
        <w:rPr>
          <w:rFonts w:ascii="Times New Roman" w:hAnsi="Times New Roman"/>
          <w:color w:val="auto"/>
          <w:sz w:val="24"/>
          <w:szCs w:val="24"/>
        </w:rPr>
        <w:t xml:space="preserve">Je sončna elektrarna prava za vas? (Online) (Slika (19.2.2015, 15:17). Dostopno na spletnem naslovu: </w:t>
      </w:r>
      <w:hyperlink r:id="rId18" w:history="1">
        <w:r w:rsidRPr="004A570A">
          <w:rPr>
            <w:rStyle w:val="Hyperlink"/>
            <w:rFonts w:ascii="Times New Roman" w:hAnsi="Times New Roman"/>
            <w:color w:val="auto"/>
            <w:sz w:val="24"/>
            <w:szCs w:val="24"/>
            <w:u w:val="none"/>
          </w:rPr>
          <w:t>http://www.plan-net-solar.si/soncne-elektrarne/je-soncna-elektrarna-prava-za-vas/</w:t>
        </w:r>
      </w:hyperlink>
      <w:r w:rsidRPr="004A570A">
        <w:rPr>
          <w:rFonts w:ascii="Times New Roman" w:hAnsi="Times New Roman"/>
          <w:color w:val="auto"/>
          <w:sz w:val="24"/>
          <w:szCs w:val="24"/>
        </w:rPr>
        <w:t xml:space="preserve"> </w:t>
      </w:r>
    </w:p>
    <w:p w:rsidR="006C23F2" w:rsidRPr="004A570A" w:rsidRDefault="006C23F2" w:rsidP="006C23F2">
      <w:pPr>
        <w:spacing w:after="0" w:line="360" w:lineRule="auto"/>
        <w:ind w:left="0"/>
        <w:jc w:val="both"/>
        <w:rPr>
          <w:rFonts w:ascii="Times New Roman" w:hAnsi="Times New Roman"/>
          <w:color w:val="auto"/>
          <w:sz w:val="24"/>
          <w:szCs w:val="24"/>
        </w:rPr>
      </w:pPr>
      <w:r w:rsidRPr="004A570A">
        <w:rPr>
          <w:rFonts w:ascii="Times New Roman" w:hAnsi="Times New Roman"/>
          <w:color w:val="auto"/>
          <w:sz w:val="24"/>
          <w:szCs w:val="24"/>
        </w:rPr>
        <w:t>Kaj je fotovoltaika (Online). (Povzeto 19.2.2015, 15:33). Dostopno na spletnem naslovu: http://fotovoltaika-on.net/fotovoltaika/kaj-je-fotovoltaika.html</w:t>
      </w:r>
    </w:p>
    <w:p w:rsidR="006C23F2" w:rsidRPr="004A570A" w:rsidRDefault="006C23F2" w:rsidP="006C23F2">
      <w:pPr>
        <w:spacing w:after="0" w:line="360" w:lineRule="auto"/>
        <w:ind w:left="0"/>
        <w:jc w:val="both"/>
        <w:rPr>
          <w:rFonts w:ascii="Times New Roman" w:hAnsi="Times New Roman"/>
          <w:color w:val="auto"/>
          <w:sz w:val="24"/>
          <w:szCs w:val="24"/>
        </w:rPr>
      </w:pPr>
      <w:r w:rsidRPr="004A570A">
        <w:rPr>
          <w:rFonts w:ascii="Times New Roman" w:hAnsi="Times New Roman"/>
          <w:color w:val="auto"/>
          <w:sz w:val="24"/>
          <w:szCs w:val="24"/>
        </w:rPr>
        <w:t xml:space="preserve">Razsmerniki (Online). (Povzeto 21.2.2015, 16:01). Dostopno na spletnem naslovu: </w:t>
      </w:r>
      <w:hyperlink r:id="rId19" w:history="1">
        <w:r w:rsidRPr="004A570A">
          <w:rPr>
            <w:rFonts w:ascii="Times New Roman" w:hAnsi="Times New Roman"/>
            <w:color w:val="auto"/>
            <w:sz w:val="24"/>
            <w:szCs w:val="24"/>
          </w:rPr>
          <w:t>http://www.energija-solar.si/index.aspx?category=6&amp;id=6</w:t>
        </w:r>
      </w:hyperlink>
    </w:p>
    <w:p w:rsidR="006C23F2" w:rsidRPr="004A570A" w:rsidRDefault="006C23F2" w:rsidP="006C23F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left="0"/>
        <w:jc w:val="both"/>
        <w:rPr>
          <w:rFonts w:ascii="Times New Roman" w:hAnsi="Times New Roman"/>
          <w:color w:val="auto"/>
          <w:sz w:val="24"/>
          <w:szCs w:val="24"/>
        </w:rPr>
      </w:pPr>
      <w:r w:rsidRPr="004A570A">
        <w:rPr>
          <w:rFonts w:ascii="Times New Roman" w:hAnsi="Times New Roman"/>
          <w:color w:val="auto"/>
          <w:sz w:val="24"/>
          <w:szCs w:val="24"/>
        </w:rPr>
        <w:t xml:space="preserve">Sončno sevanje in obsevanje (Online). (Povzeto 19.2.2015, 15:25). Dostopno na spletnem  naslovu:  </w:t>
      </w:r>
      <w:hyperlink r:id="rId20" w:history="1">
        <w:r w:rsidRPr="004A570A">
          <w:rPr>
            <w:rFonts w:ascii="Times New Roman" w:hAnsi="Times New Roman"/>
            <w:color w:val="auto"/>
            <w:sz w:val="24"/>
            <w:szCs w:val="24"/>
          </w:rPr>
          <w:t>http://pv.fe.uni-lj.si/Obsevanje.aspx</w:t>
        </w:r>
      </w:hyperlink>
      <w:r w:rsidRPr="004A570A">
        <w:rPr>
          <w:rFonts w:ascii="Times New Roman" w:hAnsi="Times New Roman"/>
          <w:color w:val="auto"/>
          <w:sz w:val="24"/>
          <w:szCs w:val="24"/>
        </w:rPr>
        <w:t xml:space="preserve"> </w:t>
      </w:r>
    </w:p>
    <w:p w:rsidR="000469BC" w:rsidRPr="004A570A" w:rsidRDefault="002F7637" w:rsidP="007763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left="0"/>
        <w:jc w:val="both"/>
        <w:rPr>
          <w:rFonts w:ascii="Times New Roman" w:hAnsi="Times New Roman"/>
          <w:color w:val="auto"/>
          <w:sz w:val="24"/>
          <w:szCs w:val="24"/>
        </w:rPr>
      </w:pPr>
      <w:r w:rsidRPr="004A570A">
        <w:rPr>
          <w:rFonts w:ascii="Times New Roman" w:hAnsi="Times New Roman"/>
          <w:color w:val="auto"/>
          <w:sz w:val="24"/>
          <w:szCs w:val="24"/>
        </w:rPr>
        <w:t xml:space="preserve">Omrežne sončne elektrarne (Online). (Povzeto 19.2..2015, 15:18). Dostopno na spletnem naslovu: </w:t>
      </w:r>
      <w:hyperlink r:id="rId21" w:history="1">
        <w:r w:rsidR="000469BC" w:rsidRPr="004A570A">
          <w:rPr>
            <w:rFonts w:ascii="Times New Roman" w:hAnsi="Times New Roman"/>
            <w:color w:val="auto"/>
            <w:sz w:val="24"/>
            <w:szCs w:val="24"/>
          </w:rPr>
          <w:t>http://tehnosol.si/omre%C5%BEne-son%C4%8Dne-elektrarne</w:t>
        </w:r>
      </w:hyperlink>
      <w:r w:rsidRPr="004A570A">
        <w:rPr>
          <w:rFonts w:ascii="Times New Roman" w:hAnsi="Times New Roman"/>
          <w:color w:val="auto"/>
          <w:sz w:val="24"/>
          <w:szCs w:val="24"/>
        </w:rPr>
        <w:t xml:space="preserve"> </w:t>
      </w:r>
    </w:p>
    <w:p w:rsidR="000469BC" w:rsidRPr="004A570A" w:rsidRDefault="002F7637" w:rsidP="0077630F">
      <w:pPr>
        <w:spacing w:after="0" w:line="360" w:lineRule="auto"/>
        <w:ind w:left="0"/>
        <w:jc w:val="both"/>
        <w:rPr>
          <w:rFonts w:ascii="Times New Roman" w:hAnsi="Times New Roman"/>
          <w:color w:val="auto"/>
          <w:sz w:val="24"/>
          <w:szCs w:val="24"/>
        </w:rPr>
      </w:pPr>
      <w:r w:rsidRPr="004A570A">
        <w:rPr>
          <w:rFonts w:ascii="Times New Roman" w:hAnsi="Times New Roman"/>
          <w:color w:val="auto"/>
          <w:sz w:val="24"/>
          <w:szCs w:val="24"/>
        </w:rPr>
        <w:t xml:space="preserve">Otočne sončne elektrarne. (Online). (Povzeto 19.2.2015, 15:20). Dostopno na spletnem naslovu: </w:t>
      </w:r>
      <w:hyperlink r:id="rId22" w:history="1">
        <w:r w:rsidR="000469BC" w:rsidRPr="004A570A">
          <w:rPr>
            <w:rFonts w:ascii="Times New Roman" w:hAnsi="Times New Roman"/>
            <w:color w:val="auto"/>
            <w:sz w:val="24"/>
            <w:szCs w:val="24"/>
          </w:rPr>
          <w:t>http://tehnosol.si/oto%C4%8Dne-son%C4%8Dne-elektrarne</w:t>
        </w:r>
      </w:hyperlink>
      <w:r w:rsidR="000469BC" w:rsidRPr="004A570A">
        <w:rPr>
          <w:rFonts w:ascii="Times New Roman" w:hAnsi="Times New Roman"/>
          <w:color w:val="auto"/>
          <w:sz w:val="24"/>
          <w:szCs w:val="24"/>
        </w:rPr>
        <w:t xml:space="preserve"> </w:t>
      </w:r>
    </w:p>
    <w:p w:rsidR="004A1226" w:rsidRDefault="004A1226" w:rsidP="005A3F15">
      <w:pPr>
        <w:ind w:left="0"/>
      </w:pPr>
    </w:p>
    <w:sectPr w:rsidR="004A1226" w:rsidSect="002362F1">
      <w:headerReference w:type="default" r:id="rId23"/>
      <w:footerReference w:type="default" r:id="rId24"/>
      <w:pgSz w:w="11906" w:h="16838"/>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16E0" w:rsidRDefault="004F16E0" w:rsidP="007C4F36">
      <w:pPr>
        <w:spacing w:after="0" w:line="240" w:lineRule="auto"/>
      </w:pPr>
      <w:r>
        <w:separator/>
      </w:r>
    </w:p>
  </w:endnote>
  <w:endnote w:type="continuationSeparator" w:id="0">
    <w:p w:rsidR="004F16E0" w:rsidRDefault="004F16E0" w:rsidP="007C4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2F1" w:rsidRDefault="002362F1" w:rsidP="0002225A">
    <w:pPr>
      <w:pStyle w:val="Footer"/>
      <w:ind w:left="0"/>
      <w:jc w:val="center"/>
    </w:pPr>
    <w:r>
      <w:fldChar w:fldCharType="begin"/>
    </w:r>
    <w:r>
      <w:instrText xml:space="preserve"> PAGE   \* MERGEFORMAT </w:instrText>
    </w:r>
    <w:r>
      <w:fldChar w:fldCharType="separate"/>
    </w:r>
    <w:r w:rsidR="0002225A">
      <w:rPr>
        <w:noProof/>
      </w:rPr>
      <w:t>11</w:t>
    </w:r>
    <w:r>
      <w:rPr>
        <w:noProof/>
      </w:rPr>
      <w:fldChar w:fldCharType="end"/>
    </w:r>
  </w:p>
  <w:p w:rsidR="002362F1" w:rsidRDefault="002362F1" w:rsidP="0002225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16E0" w:rsidRDefault="004F16E0" w:rsidP="007C4F36">
      <w:pPr>
        <w:spacing w:after="0" w:line="240" w:lineRule="auto"/>
      </w:pPr>
      <w:r>
        <w:separator/>
      </w:r>
    </w:p>
  </w:footnote>
  <w:footnote w:type="continuationSeparator" w:id="0">
    <w:p w:rsidR="004F16E0" w:rsidRDefault="004F16E0" w:rsidP="007C4F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2F1" w:rsidRDefault="002362F1" w:rsidP="002362F1">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B7C5A"/>
    <w:multiLevelType w:val="multilevel"/>
    <w:tmpl w:val="9E964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AE722C"/>
    <w:multiLevelType w:val="multilevel"/>
    <w:tmpl w:val="8EE2D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B410A9"/>
    <w:multiLevelType w:val="hybridMultilevel"/>
    <w:tmpl w:val="14B84DDA"/>
    <w:lvl w:ilvl="0" w:tplc="F5347342">
      <w:start w:val="1"/>
      <w:numFmt w:val="decimal"/>
      <w:lvlText w:val="%1."/>
      <w:lvlJc w:val="left"/>
      <w:pPr>
        <w:ind w:left="2520" w:hanging="360"/>
      </w:pPr>
      <w:rPr>
        <w:rFonts w:hint="default"/>
      </w:rPr>
    </w:lvl>
    <w:lvl w:ilvl="1" w:tplc="04240019" w:tentative="1">
      <w:start w:val="1"/>
      <w:numFmt w:val="lowerLetter"/>
      <w:lvlText w:val="%2."/>
      <w:lvlJc w:val="left"/>
      <w:pPr>
        <w:ind w:left="3240" w:hanging="360"/>
      </w:pPr>
    </w:lvl>
    <w:lvl w:ilvl="2" w:tplc="0424001B" w:tentative="1">
      <w:start w:val="1"/>
      <w:numFmt w:val="lowerRoman"/>
      <w:lvlText w:val="%3."/>
      <w:lvlJc w:val="right"/>
      <w:pPr>
        <w:ind w:left="3960" w:hanging="180"/>
      </w:pPr>
    </w:lvl>
    <w:lvl w:ilvl="3" w:tplc="0424000F" w:tentative="1">
      <w:start w:val="1"/>
      <w:numFmt w:val="decimal"/>
      <w:lvlText w:val="%4."/>
      <w:lvlJc w:val="left"/>
      <w:pPr>
        <w:ind w:left="4680" w:hanging="360"/>
      </w:pPr>
    </w:lvl>
    <w:lvl w:ilvl="4" w:tplc="04240019" w:tentative="1">
      <w:start w:val="1"/>
      <w:numFmt w:val="lowerLetter"/>
      <w:lvlText w:val="%5."/>
      <w:lvlJc w:val="left"/>
      <w:pPr>
        <w:ind w:left="5400" w:hanging="360"/>
      </w:pPr>
    </w:lvl>
    <w:lvl w:ilvl="5" w:tplc="0424001B" w:tentative="1">
      <w:start w:val="1"/>
      <w:numFmt w:val="lowerRoman"/>
      <w:lvlText w:val="%6."/>
      <w:lvlJc w:val="right"/>
      <w:pPr>
        <w:ind w:left="6120" w:hanging="180"/>
      </w:pPr>
    </w:lvl>
    <w:lvl w:ilvl="6" w:tplc="0424000F" w:tentative="1">
      <w:start w:val="1"/>
      <w:numFmt w:val="decimal"/>
      <w:lvlText w:val="%7."/>
      <w:lvlJc w:val="left"/>
      <w:pPr>
        <w:ind w:left="6840" w:hanging="360"/>
      </w:pPr>
    </w:lvl>
    <w:lvl w:ilvl="7" w:tplc="04240019" w:tentative="1">
      <w:start w:val="1"/>
      <w:numFmt w:val="lowerLetter"/>
      <w:lvlText w:val="%8."/>
      <w:lvlJc w:val="left"/>
      <w:pPr>
        <w:ind w:left="7560" w:hanging="360"/>
      </w:pPr>
    </w:lvl>
    <w:lvl w:ilvl="8" w:tplc="0424001B" w:tentative="1">
      <w:start w:val="1"/>
      <w:numFmt w:val="lowerRoman"/>
      <w:lvlText w:val="%9."/>
      <w:lvlJc w:val="right"/>
      <w:pPr>
        <w:ind w:left="8280" w:hanging="180"/>
      </w:pPr>
    </w:lvl>
  </w:abstractNum>
  <w:abstractNum w:abstractNumId="3" w15:restartNumberingAfterBreak="0">
    <w:nsid w:val="15981C43"/>
    <w:multiLevelType w:val="hybridMultilevel"/>
    <w:tmpl w:val="E4C2671E"/>
    <w:lvl w:ilvl="0" w:tplc="B1F21B20">
      <w:start w:val="1"/>
      <w:numFmt w:val="decimal"/>
      <w:lvlText w:val="%1."/>
      <w:lvlJc w:val="left"/>
      <w:pPr>
        <w:ind w:left="2520" w:hanging="360"/>
      </w:pPr>
      <w:rPr>
        <w:rFonts w:hint="default"/>
      </w:rPr>
    </w:lvl>
    <w:lvl w:ilvl="1" w:tplc="04240019" w:tentative="1">
      <w:start w:val="1"/>
      <w:numFmt w:val="lowerLetter"/>
      <w:lvlText w:val="%2."/>
      <w:lvlJc w:val="left"/>
      <w:pPr>
        <w:ind w:left="3240" w:hanging="360"/>
      </w:pPr>
    </w:lvl>
    <w:lvl w:ilvl="2" w:tplc="0424001B" w:tentative="1">
      <w:start w:val="1"/>
      <w:numFmt w:val="lowerRoman"/>
      <w:lvlText w:val="%3."/>
      <w:lvlJc w:val="right"/>
      <w:pPr>
        <w:ind w:left="3960" w:hanging="180"/>
      </w:pPr>
    </w:lvl>
    <w:lvl w:ilvl="3" w:tplc="0424000F" w:tentative="1">
      <w:start w:val="1"/>
      <w:numFmt w:val="decimal"/>
      <w:lvlText w:val="%4."/>
      <w:lvlJc w:val="left"/>
      <w:pPr>
        <w:ind w:left="4680" w:hanging="360"/>
      </w:pPr>
    </w:lvl>
    <w:lvl w:ilvl="4" w:tplc="04240019" w:tentative="1">
      <w:start w:val="1"/>
      <w:numFmt w:val="lowerLetter"/>
      <w:lvlText w:val="%5."/>
      <w:lvlJc w:val="left"/>
      <w:pPr>
        <w:ind w:left="5400" w:hanging="360"/>
      </w:pPr>
    </w:lvl>
    <w:lvl w:ilvl="5" w:tplc="0424001B" w:tentative="1">
      <w:start w:val="1"/>
      <w:numFmt w:val="lowerRoman"/>
      <w:lvlText w:val="%6."/>
      <w:lvlJc w:val="right"/>
      <w:pPr>
        <w:ind w:left="6120" w:hanging="180"/>
      </w:pPr>
    </w:lvl>
    <w:lvl w:ilvl="6" w:tplc="0424000F" w:tentative="1">
      <w:start w:val="1"/>
      <w:numFmt w:val="decimal"/>
      <w:lvlText w:val="%7."/>
      <w:lvlJc w:val="left"/>
      <w:pPr>
        <w:ind w:left="6840" w:hanging="360"/>
      </w:pPr>
    </w:lvl>
    <w:lvl w:ilvl="7" w:tplc="04240019" w:tentative="1">
      <w:start w:val="1"/>
      <w:numFmt w:val="lowerLetter"/>
      <w:lvlText w:val="%8."/>
      <w:lvlJc w:val="left"/>
      <w:pPr>
        <w:ind w:left="7560" w:hanging="360"/>
      </w:pPr>
    </w:lvl>
    <w:lvl w:ilvl="8" w:tplc="0424001B" w:tentative="1">
      <w:start w:val="1"/>
      <w:numFmt w:val="lowerRoman"/>
      <w:lvlText w:val="%9."/>
      <w:lvlJc w:val="right"/>
      <w:pPr>
        <w:ind w:left="8280" w:hanging="180"/>
      </w:pPr>
    </w:lvl>
  </w:abstractNum>
  <w:abstractNum w:abstractNumId="4" w15:restartNumberingAfterBreak="0">
    <w:nsid w:val="19865924"/>
    <w:multiLevelType w:val="multilevel"/>
    <w:tmpl w:val="CDF60550"/>
    <w:lvl w:ilvl="0">
      <w:start w:val="1"/>
      <w:numFmt w:val="decimal"/>
      <w:lvlText w:val="%1."/>
      <w:lvlJc w:val="left"/>
      <w:pPr>
        <w:ind w:left="2520" w:hanging="360"/>
      </w:pPr>
      <w:rPr>
        <w:rFonts w:hint="default"/>
      </w:rPr>
    </w:lvl>
    <w:lvl w:ilvl="1">
      <w:start w:val="3"/>
      <w:numFmt w:val="decimal"/>
      <w:isLgl/>
      <w:lvlText w:val="%1.%2."/>
      <w:lvlJc w:val="left"/>
      <w:pPr>
        <w:ind w:left="25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5" w15:restartNumberingAfterBreak="0">
    <w:nsid w:val="1DD64450"/>
    <w:multiLevelType w:val="hybridMultilevel"/>
    <w:tmpl w:val="838295A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2455FB8"/>
    <w:multiLevelType w:val="multilevel"/>
    <w:tmpl w:val="DBE6C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982A47"/>
    <w:multiLevelType w:val="multilevel"/>
    <w:tmpl w:val="54FA9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4934E4"/>
    <w:multiLevelType w:val="hybridMultilevel"/>
    <w:tmpl w:val="20886096"/>
    <w:lvl w:ilvl="0" w:tplc="69DC85EC">
      <w:start w:val="1"/>
      <w:numFmt w:val="decimal"/>
      <w:lvlText w:val="%1."/>
      <w:lvlJc w:val="left"/>
      <w:pPr>
        <w:ind w:left="2520" w:hanging="360"/>
      </w:pPr>
      <w:rPr>
        <w:rFonts w:hint="default"/>
      </w:rPr>
    </w:lvl>
    <w:lvl w:ilvl="1" w:tplc="04240019" w:tentative="1">
      <w:start w:val="1"/>
      <w:numFmt w:val="lowerLetter"/>
      <w:lvlText w:val="%2."/>
      <w:lvlJc w:val="left"/>
      <w:pPr>
        <w:ind w:left="3240" w:hanging="360"/>
      </w:pPr>
    </w:lvl>
    <w:lvl w:ilvl="2" w:tplc="0424001B" w:tentative="1">
      <w:start w:val="1"/>
      <w:numFmt w:val="lowerRoman"/>
      <w:lvlText w:val="%3."/>
      <w:lvlJc w:val="right"/>
      <w:pPr>
        <w:ind w:left="3960" w:hanging="180"/>
      </w:pPr>
    </w:lvl>
    <w:lvl w:ilvl="3" w:tplc="0424000F" w:tentative="1">
      <w:start w:val="1"/>
      <w:numFmt w:val="decimal"/>
      <w:lvlText w:val="%4."/>
      <w:lvlJc w:val="left"/>
      <w:pPr>
        <w:ind w:left="4680" w:hanging="360"/>
      </w:pPr>
    </w:lvl>
    <w:lvl w:ilvl="4" w:tplc="04240019" w:tentative="1">
      <w:start w:val="1"/>
      <w:numFmt w:val="lowerLetter"/>
      <w:lvlText w:val="%5."/>
      <w:lvlJc w:val="left"/>
      <w:pPr>
        <w:ind w:left="5400" w:hanging="360"/>
      </w:pPr>
    </w:lvl>
    <w:lvl w:ilvl="5" w:tplc="0424001B" w:tentative="1">
      <w:start w:val="1"/>
      <w:numFmt w:val="lowerRoman"/>
      <w:lvlText w:val="%6."/>
      <w:lvlJc w:val="right"/>
      <w:pPr>
        <w:ind w:left="6120" w:hanging="180"/>
      </w:pPr>
    </w:lvl>
    <w:lvl w:ilvl="6" w:tplc="0424000F" w:tentative="1">
      <w:start w:val="1"/>
      <w:numFmt w:val="decimal"/>
      <w:lvlText w:val="%7."/>
      <w:lvlJc w:val="left"/>
      <w:pPr>
        <w:ind w:left="6840" w:hanging="360"/>
      </w:pPr>
    </w:lvl>
    <w:lvl w:ilvl="7" w:tplc="04240019" w:tentative="1">
      <w:start w:val="1"/>
      <w:numFmt w:val="lowerLetter"/>
      <w:lvlText w:val="%8."/>
      <w:lvlJc w:val="left"/>
      <w:pPr>
        <w:ind w:left="7560" w:hanging="360"/>
      </w:pPr>
    </w:lvl>
    <w:lvl w:ilvl="8" w:tplc="0424001B" w:tentative="1">
      <w:start w:val="1"/>
      <w:numFmt w:val="lowerRoman"/>
      <w:lvlText w:val="%9."/>
      <w:lvlJc w:val="right"/>
      <w:pPr>
        <w:ind w:left="8280" w:hanging="180"/>
      </w:pPr>
    </w:lvl>
  </w:abstractNum>
  <w:abstractNum w:abstractNumId="9" w15:restartNumberingAfterBreak="0">
    <w:nsid w:val="63F443DC"/>
    <w:multiLevelType w:val="multilevel"/>
    <w:tmpl w:val="0D18C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1114BC"/>
    <w:multiLevelType w:val="multilevel"/>
    <w:tmpl w:val="422C0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8331BFE"/>
    <w:multiLevelType w:val="hybridMultilevel"/>
    <w:tmpl w:val="EF3EB118"/>
    <w:lvl w:ilvl="0" w:tplc="A7F04F62">
      <w:start w:val="4"/>
      <w:numFmt w:val="bullet"/>
      <w:lvlText w:val="-"/>
      <w:lvlJc w:val="left"/>
      <w:pPr>
        <w:ind w:left="2520" w:hanging="360"/>
      </w:pPr>
      <w:rPr>
        <w:rFonts w:ascii="Times New Roman" w:eastAsia="Times New Roman" w:hAnsi="Times New Roman" w:cs="Times New Roman" w:hint="default"/>
      </w:rPr>
    </w:lvl>
    <w:lvl w:ilvl="1" w:tplc="04240003" w:tentative="1">
      <w:start w:val="1"/>
      <w:numFmt w:val="bullet"/>
      <w:lvlText w:val="o"/>
      <w:lvlJc w:val="left"/>
      <w:pPr>
        <w:ind w:left="3240" w:hanging="360"/>
      </w:pPr>
      <w:rPr>
        <w:rFonts w:ascii="Courier New" w:hAnsi="Courier New" w:cs="Courier New" w:hint="default"/>
      </w:rPr>
    </w:lvl>
    <w:lvl w:ilvl="2" w:tplc="04240005" w:tentative="1">
      <w:start w:val="1"/>
      <w:numFmt w:val="bullet"/>
      <w:lvlText w:val=""/>
      <w:lvlJc w:val="left"/>
      <w:pPr>
        <w:ind w:left="3960" w:hanging="360"/>
      </w:pPr>
      <w:rPr>
        <w:rFonts w:ascii="Wingdings" w:hAnsi="Wingdings" w:hint="default"/>
      </w:rPr>
    </w:lvl>
    <w:lvl w:ilvl="3" w:tplc="04240001" w:tentative="1">
      <w:start w:val="1"/>
      <w:numFmt w:val="bullet"/>
      <w:lvlText w:val=""/>
      <w:lvlJc w:val="left"/>
      <w:pPr>
        <w:ind w:left="4680" w:hanging="360"/>
      </w:pPr>
      <w:rPr>
        <w:rFonts w:ascii="Symbol" w:hAnsi="Symbol" w:hint="default"/>
      </w:rPr>
    </w:lvl>
    <w:lvl w:ilvl="4" w:tplc="04240003" w:tentative="1">
      <w:start w:val="1"/>
      <w:numFmt w:val="bullet"/>
      <w:lvlText w:val="o"/>
      <w:lvlJc w:val="left"/>
      <w:pPr>
        <w:ind w:left="5400" w:hanging="360"/>
      </w:pPr>
      <w:rPr>
        <w:rFonts w:ascii="Courier New" w:hAnsi="Courier New" w:cs="Courier New" w:hint="default"/>
      </w:rPr>
    </w:lvl>
    <w:lvl w:ilvl="5" w:tplc="04240005" w:tentative="1">
      <w:start w:val="1"/>
      <w:numFmt w:val="bullet"/>
      <w:lvlText w:val=""/>
      <w:lvlJc w:val="left"/>
      <w:pPr>
        <w:ind w:left="6120" w:hanging="360"/>
      </w:pPr>
      <w:rPr>
        <w:rFonts w:ascii="Wingdings" w:hAnsi="Wingdings" w:hint="default"/>
      </w:rPr>
    </w:lvl>
    <w:lvl w:ilvl="6" w:tplc="04240001" w:tentative="1">
      <w:start w:val="1"/>
      <w:numFmt w:val="bullet"/>
      <w:lvlText w:val=""/>
      <w:lvlJc w:val="left"/>
      <w:pPr>
        <w:ind w:left="6840" w:hanging="360"/>
      </w:pPr>
      <w:rPr>
        <w:rFonts w:ascii="Symbol" w:hAnsi="Symbol" w:hint="default"/>
      </w:rPr>
    </w:lvl>
    <w:lvl w:ilvl="7" w:tplc="04240003" w:tentative="1">
      <w:start w:val="1"/>
      <w:numFmt w:val="bullet"/>
      <w:lvlText w:val="o"/>
      <w:lvlJc w:val="left"/>
      <w:pPr>
        <w:ind w:left="7560" w:hanging="360"/>
      </w:pPr>
      <w:rPr>
        <w:rFonts w:ascii="Courier New" w:hAnsi="Courier New" w:cs="Courier New" w:hint="default"/>
      </w:rPr>
    </w:lvl>
    <w:lvl w:ilvl="8" w:tplc="04240005" w:tentative="1">
      <w:start w:val="1"/>
      <w:numFmt w:val="bullet"/>
      <w:lvlText w:val=""/>
      <w:lvlJc w:val="left"/>
      <w:pPr>
        <w:ind w:left="8280" w:hanging="360"/>
      </w:pPr>
      <w:rPr>
        <w:rFonts w:ascii="Wingdings" w:hAnsi="Wingdings" w:hint="default"/>
      </w:rPr>
    </w:lvl>
  </w:abstractNum>
  <w:abstractNum w:abstractNumId="12" w15:restartNumberingAfterBreak="0">
    <w:nsid w:val="7CE00218"/>
    <w:multiLevelType w:val="multilevel"/>
    <w:tmpl w:val="FAC29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3B5392"/>
    <w:multiLevelType w:val="hybridMultilevel"/>
    <w:tmpl w:val="B15A7064"/>
    <w:lvl w:ilvl="0" w:tplc="6A5485D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0"/>
  </w:num>
  <w:num w:numId="4">
    <w:abstractNumId w:val="9"/>
  </w:num>
  <w:num w:numId="5">
    <w:abstractNumId w:val="13"/>
  </w:num>
  <w:num w:numId="6">
    <w:abstractNumId w:val="3"/>
  </w:num>
  <w:num w:numId="7">
    <w:abstractNumId w:val="4"/>
  </w:num>
  <w:num w:numId="8">
    <w:abstractNumId w:val="0"/>
  </w:num>
  <w:num w:numId="9">
    <w:abstractNumId w:val="1"/>
  </w:num>
  <w:num w:numId="10">
    <w:abstractNumId w:val="2"/>
  </w:num>
  <w:num w:numId="11">
    <w:abstractNumId w:val="8"/>
  </w:num>
  <w:num w:numId="12">
    <w:abstractNumId w:val="5"/>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E0CDE"/>
    <w:rsid w:val="0002225A"/>
    <w:rsid w:val="000469BC"/>
    <w:rsid w:val="00097A9C"/>
    <w:rsid w:val="00150E79"/>
    <w:rsid w:val="00157A68"/>
    <w:rsid w:val="00160797"/>
    <w:rsid w:val="00175775"/>
    <w:rsid w:val="002362F1"/>
    <w:rsid w:val="00243A50"/>
    <w:rsid w:val="00274938"/>
    <w:rsid w:val="00283E81"/>
    <w:rsid w:val="002C437B"/>
    <w:rsid w:val="002D5D79"/>
    <w:rsid w:val="002F265C"/>
    <w:rsid w:val="002F7637"/>
    <w:rsid w:val="00322C40"/>
    <w:rsid w:val="003566E5"/>
    <w:rsid w:val="00365AA7"/>
    <w:rsid w:val="003B0A83"/>
    <w:rsid w:val="003B5AEE"/>
    <w:rsid w:val="003D6EA2"/>
    <w:rsid w:val="00414922"/>
    <w:rsid w:val="004340B1"/>
    <w:rsid w:val="00447060"/>
    <w:rsid w:val="004A1226"/>
    <w:rsid w:val="004A3544"/>
    <w:rsid w:val="004A570A"/>
    <w:rsid w:val="004E07DA"/>
    <w:rsid w:val="004F16E0"/>
    <w:rsid w:val="004F606D"/>
    <w:rsid w:val="00535EB0"/>
    <w:rsid w:val="005A3F15"/>
    <w:rsid w:val="005A5888"/>
    <w:rsid w:val="006B0461"/>
    <w:rsid w:val="006B2E55"/>
    <w:rsid w:val="006C23F2"/>
    <w:rsid w:val="006C6ACD"/>
    <w:rsid w:val="00716680"/>
    <w:rsid w:val="007306AA"/>
    <w:rsid w:val="007404CF"/>
    <w:rsid w:val="00740D12"/>
    <w:rsid w:val="007607D9"/>
    <w:rsid w:val="00764D95"/>
    <w:rsid w:val="0077630F"/>
    <w:rsid w:val="007A0E7A"/>
    <w:rsid w:val="007C4F36"/>
    <w:rsid w:val="007D1F8A"/>
    <w:rsid w:val="007E0CDE"/>
    <w:rsid w:val="00880C20"/>
    <w:rsid w:val="00883C4D"/>
    <w:rsid w:val="008971A4"/>
    <w:rsid w:val="008978D6"/>
    <w:rsid w:val="0090548F"/>
    <w:rsid w:val="0091031A"/>
    <w:rsid w:val="00922DFC"/>
    <w:rsid w:val="0096744D"/>
    <w:rsid w:val="00970C58"/>
    <w:rsid w:val="009B4259"/>
    <w:rsid w:val="00A1231A"/>
    <w:rsid w:val="00A43877"/>
    <w:rsid w:val="00AE1F00"/>
    <w:rsid w:val="00AF2B7B"/>
    <w:rsid w:val="00B0155A"/>
    <w:rsid w:val="00B13DC0"/>
    <w:rsid w:val="00BB042C"/>
    <w:rsid w:val="00BB251D"/>
    <w:rsid w:val="00BF2E45"/>
    <w:rsid w:val="00C212A3"/>
    <w:rsid w:val="00C47666"/>
    <w:rsid w:val="00C84CAD"/>
    <w:rsid w:val="00D00075"/>
    <w:rsid w:val="00D1403A"/>
    <w:rsid w:val="00D37D80"/>
    <w:rsid w:val="00D504FA"/>
    <w:rsid w:val="00D76090"/>
    <w:rsid w:val="00D91306"/>
    <w:rsid w:val="00DA3C7B"/>
    <w:rsid w:val="00DB64B6"/>
    <w:rsid w:val="00E02784"/>
    <w:rsid w:val="00E23CF0"/>
    <w:rsid w:val="00E510D2"/>
    <w:rsid w:val="00E56C24"/>
    <w:rsid w:val="00E60A21"/>
    <w:rsid w:val="00E9674A"/>
    <w:rsid w:val="00EA250D"/>
    <w:rsid w:val="00EF0582"/>
    <w:rsid w:val="00EF6B53"/>
    <w:rsid w:val="00F069A2"/>
    <w:rsid w:val="00F14FF6"/>
    <w:rsid w:val="00F45C3C"/>
    <w:rsid w:val="00FB09AA"/>
    <w:rsid w:val="00FB18B7"/>
    <w:rsid w:val="00FB2F5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CDE"/>
    <w:pPr>
      <w:spacing w:after="160" w:line="288" w:lineRule="auto"/>
      <w:ind w:left="2160"/>
    </w:pPr>
    <w:rPr>
      <w:color w:val="5A5A5A"/>
      <w:lang w:eastAsia="en-US"/>
    </w:rPr>
  </w:style>
  <w:style w:type="paragraph" w:styleId="Heading1">
    <w:name w:val="heading 1"/>
    <w:basedOn w:val="Normal"/>
    <w:next w:val="Normal"/>
    <w:link w:val="Heading1Char"/>
    <w:uiPriority w:val="9"/>
    <w:qFormat/>
    <w:rsid w:val="0077630F"/>
    <w:pPr>
      <w:spacing w:before="400" w:after="60" w:line="240" w:lineRule="auto"/>
      <w:contextualSpacing/>
      <w:outlineLvl w:val="0"/>
    </w:pPr>
    <w:rPr>
      <w:rFonts w:ascii="Times New Roman" w:hAnsi="Times New Roman"/>
      <w:smallCaps/>
      <w:color w:val="0F243E"/>
      <w:spacing w:val="20"/>
      <w:sz w:val="32"/>
      <w:szCs w:val="32"/>
    </w:rPr>
  </w:style>
  <w:style w:type="paragraph" w:styleId="Heading2">
    <w:name w:val="heading 2"/>
    <w:basedOn w:val="Normal"/>
    <w:next w:val="Normal"/>
    <w:link w:val="Heading2Char"/>
    <w:uiPriority w:val="9"/>
    <w:unhideWhenUsed/>
    <w:qFormat/>
    <w:rsid w:val="007E0CDE"/>
    <w:pPr>
      <w:spacing w:before="120" w:after="60" w:line="240" w:lineRule="auto"/>
      <w:contextualSpacing/>
      <w:outlineLvl w:val="1"/>
    </w:pPr>
    <w:rPr>
      <w:rFonts w:ascii="Calibri" w:hAnsi="Calibri"/>
      <w:smallCaps/>
      <w:color w:val="17365D"/>
      <w:spacing w:val="20"/>
      <w:sz w:val="28"/>
      <w:szCs w:val="28"/>
    </w:rPr>
  </w:style>
  <w:style w:type="paragraph" w:styleId="Heading3">
    <w:name w:val="heading 3"/>
    <w:basedOn w:val="Normal"/>
    <w:next w:val="Normal"/>
    <w:link w:val="Heading3Char"/>
    <w:uiPriority w:val="9"/>
    <w:unhideWhenUsed/>
    <w:qFormat/>
    <w:rsid w:val="007E0CDE"/>
    <w:pPr>
      <w:spacing w:before="120" w:after="60" w:line="240" w:lineRule="auto"/>
      <w:contextualSpacing/>
      <w:outlineLvl w:val="2"/>
    </w:pPr>
    <w:rPr>
      <w:rFonts w:ascii="Calibri" w:hAnsi="Calibri"/>
      <w:smallCaps/>
      <w:color w:val="1F497D"/>
      <w:spacing w:val="20"/>
      <w:sz w:val="24"/>
      <w:szCs w:val="24"/>
    </w:rPr>
  </w:style>
  <w:style w:type="paragraph" w:styleId="Heading4">
    <w:name w:val="heading 4"/>
    <w:basedOn w:val="Normal"/>
    <w:next w:val="Normal"/>
    <w:link w:val="Heading4Char"/>
    <w:uiPriority w:val="9"/>
    <w:semiHidden/>
    <w:unhideWhenUsed/>
    <w:qFormat/>
    <w:rsid w:val="007E0CDE"/>
    <w:pPr>
      <w:pBdr>
        <w:bottom w:val="single" w:sz="4" w:space="1" w:color="71A0DC"/>
      </w:pBdr>
      <w:spacing w:before="200" w:after="100" w:line="240" w:lineRule="auto"/>
      <w:contextualSpacing/>
      <w:outlineLvl w:val="3"/>
    </w:pPr>
    <w:rPr>
      <w:rFonts w:ascii="Calibri" w:hAnsi="Calibri"/>
      <w:b/>
      <w:bCs/>
      <w:smallCaps/>
      <w:color w:val="3071C3"/>
      <w:spacing w:val="20"/>
    </w:rPr>
  </w:style>
  <w:style w:type="paragraph" w:styleId="Heading5">
    <w:name w:val="heading 5"/>
    <w:basedOn w:val="Normal"/>
    <w:next w:val="Normal"/>
    <w:link w:val="Heading5Char"/>
    <w:uiPriority w:val="9"/>
    <w:semiHidden/>
    <w:unhideWhenUsed/>
    <w:qFormat/>
    <w:rsid w:val="007E0CDE"/>
    <w:pPr>
      <w:pBdr>
        <w:bottom w:val="single" w:sz="4" w:space="1" w:color="548DD4"/>
      </w:pBdr>
      <w:spacing w:before="200" w:after="100" w:line="240" w:lineRule="auto"/>
      <w:contextualSpacing/>
      <w:outlineLvl w:val="4"/>
    </w:pPr>
    <w:rPr>
      <w:rFonts w:ascii="Calibri" w:hAnsi="Calibri"/>
      <w:smallCaps/>
      <w:color w:val="3071C3"/>
      <w:spacing w:val="20"/>
    </w:rPr>
  </w:style>
  <w:style w:type="paragraph" w:styleId="Heading6">
    <w:name w:val="heading 6"/>
    <w:basedOn w:val="Normal"/>
    <w:next w:val="Normal"/>
    <w:link w:val="Heading6Char"/>
    <w:uiPriority w:val="9"/>
    <w:semiHidden/>
    <w:unhideWhenUsed/>
    <w:qFormat/>
    <w:rsid w:val="007E0CDE"/>
    <w:pPr>
      <w:pBdr>
        <w:bottom w:val="dotted" w:sz="8" w:space="1" w:color="938953"/>
      </w:pBdr>
      <w:spacing w:before="200" w:after="100"/>
      <w:contextualSpacing/>
      <w:outlineLvl w:val="5"/>
    </w:pPr>
    <w:rPr>
      <w:rFonts w:ascii="Calibri" w:hAnsi="Calibri"/>
      <w:smallCaps/>
      <w:color w:val="938953"/>
      <w:spacing w:val="20"/>
    </w:rPr>
  </w:style>
  <w:style w:type="paragraph" w:styleId="Heading7">
    <w:name w:val="heading 7"/>
    <w:basedOn w:val="Normal"/>
    <w:next w:val="Normal"/>
    <w:link w:val="Heading7Char"/>
    <w:uiPriority w:val="9"/>
    <w:semiHidden/>
    <w:unhideWhenUsed/>
    <w:qFormat/>
    <w:rsid w:val="007E0CDE"/>
    <w:pPr>
      <w:pBdr>
        <w:bottom w:val="dotted" w:sz="8" w:space="1" w:color="938953"/>
      </w:pBdr>
      <w:spacing w:before="200" w:after="100" w:line="240" w:lineRule="auto"/>
      <w:contextualSpacing/>
      <w:outlineLvl w:val="6"/>
    </w:pPr>
    <w:rPr>
      <w:rFonts w:ascii="Calibri" w:hAnsi="Calibri"/>
      <w:b/>
      <w:bCs/>
      <w:smallCaps/>
      <w:color w:val="938953"/>
      <w:spacing w:val="20"/>
      <w:sz w:val="16"/>
      <w:szCs w:val="16"/>
    </w:rPr>
  </w:style>
  <w:style w:type="paragraph" w:styleId="Heading8">
    <w:name w:val="heading 8"/>
    <w:basedOn w:val="Normal"/>
    <w:next w:val="Normal"/>
    <w:link w:val="Heading8Char"/>
    <w:uiPriority w:val="9"/>
    <w:semiHidden/>
    <w:unhideWhenUsed/>
    <w:qFormat/>
    <w:rsid w:val="007E0CDE"/>
    <w:pPr>
      <w:spacing w:before="200" w:after="60" w:line="240" w:lineRule="auto"/>
      <w:contextualSpacing/>
      <w:outlineLvl w:val="7"/>
    </w:pPr>
    <w:rPr>
      <w:rFonts w:ascii="Calibri" w:hAnsi="Calibri"/>
      <w:b/>
      <w:smallCaps/>
      <w:color w:val="938953"/>
      <w:spacing w:val="20"/>
      <w:sz w:val="16"/>
      <w:szCs w:val="16"/>
    </w:rPr>
  </w:style>
  <w:style w:type="paragraph" w:styleId="Heading9">
    <w:name w:val="heading 9"/>
    <w:basedOn w:val="Normal"/>
    <w:next w:val="Normal"/>
    <w:link w:val="Heading9Char"/>
    <w:uiPriority w:val="9"/>
    <w:semiHidden/>
    <w:unhideWhenUsed/>
    <w:qFormat/>
    <w:rsid w:val="007E0CDE"/>
    <w:pPr>
      <w:spacing w:before="200" w:after="60" w:line="240" w:lineRule="auto"/>
      <w:contextualSpacing/>
      <w:outlineLvl w:val="8"/>
    </w:pPr>
    <w:rPr>
      <w:rFonts w:ascii="Calibri" w:hAnsi="Calibri"/>
      <w:smallCaps/>
      <w:color w:val="938953"/>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Normal"/>
    <w:link w:val="TitleChar"/>
    <w:uiPriority w:val="10"/>
    <w:qFormat/>
    <w:rsid w:val="007E0CDE"/>
    <w:pPr>
      <w:spacing w:after="160"/>
      <w:contextualSpacing/>
    </w:pPr>
    <w:rPr>
      <w:rFonts w:ascii="Calibri" w:hAnsi="Calibri"/>
      <w:smallCaps/>
      <w:color w:val="17365D"/>
      <w:spacing w:val="5"/>
      <w:sz w:val="72"/>
      <w:szCs w:val="72"/>
      <w:lang w:eastAsia="en-US"/>
    </w:rPr>
  </w:style>
  <w:style w:type="character" w:customStyle="1" w:styleId="TitleChar">
    <w:name w:val="Title Char"/>
    <w:link w:val="Title"/>
    <w:uiPriority w:val="10"/>
    <w:rsid w:val="007E0CDE"/>
    <w:rPr>
      <w:rFonts w:ascii="Calibri" w:eastAsia="Times New Roman" w:hAnsi="Calibri" w:cs="Times New Roman"/>
      <w:smallCaps/>
      <w:color w:val="17365D"/>
      <w:spacing w:val="5"/>
      <w:sz w:val="72"/>
      <w:szCs w:val="72"/>
    </w:rPr>
  </w:style>
  <w:style w:type="character" w:customStyle="1" w:styleId="Heading1Char">
    <w:name w:val="Heading 1 Char"/>
    <w:link w:val="Heading1"/>
    <w:uiPriority w:val="9"/>
    <w:rsid w:val="0077630F"/>
    <w:rPr>
      <w:rFonts w:ascii="Times New Roman" w:eastAsia="Times New Roman" w:hAnsi="Times New Roman" w:cs="Times New Roman"/>
      <w:smallCaps/>
      <w:color w:val="0F243E"/>
      <w:spacing w:val="20"/>
      <w:sz w:val="32"/>
      <w:szCs w:val="32"/>
    </w:rPr>
  </w:style>
  <w:style w:type="character" w:customStyle="1" w:styleId="Heading2Char">
    <w:name w:val="Heading 2 Char"/>
    <w:link w:val="Heading2"/>
    <w:uiPriority w:val="9"/>
    <w:rsid w:val="007E0CDE"/>
    <w:rPr>
      <w:rFonts w:ascii="Calibri" w:eastAsia="Times New Roman" w:hAnsi="Calibri" w:cs="Times New Roman"/>
      <w:smallCaps/>
      <w:color w:val="17365D"/>
      <w:spacing w:val="20"/>
      <w:sz w:val="28"/>
      <w:szCs w:val="28"/>
    </w:rPr>
  </w:style>
  <w:style w:type="character" w:customStyle="1" w:styleId="Heading3Char">
    <w:name w:val="Heading 3 Char"/>
    <w:link w:val="Heading3"/>
    <w:uiPriority w:val="9"/>
    <w:rsid w:val="007E0CDE"/>
    <w:rPr>
      <w:rFonts w:ascii="Calibri" w:eastAsia="Times New Roman" w:hAnsi="Calibri" w:cs="Times New Roman"/>
      <w:smallCaps/>
      <w:color w:val="1F497D"/>
      <w:spacing w:val="20"/>
      <w:sz w:val="24"/>
      <w:szCs w:val="24"/>
    </w:rPr>
  </w:style>
  <w:style w:type="character" w:customStyle="1" w:styleId="Heading4Char">
    <w:name w:val="Heading 4 Char"/>
    <w:link w:val="Heading4"/>
    <w:uiPriority w:val="9"/>
    <w:semiHidden/>
    <w:rsid w:val="007E0CDE"/>
    <w:rPr>
      <w:rFonts w:ascii="Calibri" w:eastAsia="Times New Roman" w:hAnsi="Calibri" w:cs="Times New Roman"/>
      <w:b/>
      <w:bCs/>
      <w:smallCaps/>
      <w:color w:val="3071C3"/>
      <w:spacing w:val="20"/>
    </w:rPr>
  </w:style>
  <w:style w:type="character" w:customStyle="1" w:styleId="Heading5Char">
    <w:name w:val="Heading 5 Char"/>
    <w:link w:val="Heading5"/>
    <w:uiPriority w:val="9"/>
    <w:semiHidden/>
    <w:rsid w:val="007E0CDE"/>
    <w:rPr>
      <w:rFonts w:ascii="Calibri" w:eastAsia="Times New Roman" w:hAnsi="Calibri" w:cs="Times New Roman"/>
      <w:smallCaps/>
      <w:color w:val="3071C3"/>
      <w:spacing w:val="20"/>
    </w:rPr>
  </w:style>
  <w:style w:type="character" w:customStyle="1" w:styleId="Heading6Char">
    <w:name w:val="Heading 6 Char"/>
    <w:link w:val="Heading6"/>
    <w:uiPriority w:val="9"/>
    <w:semiHidden/>
    <w:rsid w:val="007E0CDE"/>
    <w:rPr>
      <w:rFonts w:ascii="Calibri" w:eastAsia="Times New Roman" w:hAnsi="Calibri" w:cs="Times New Roman"/>
      <w:smallCaps/>
      <w:color w:val="938953"/>
      <w:spacing w:val="20"/>
    </w:rPr>
  </w:style>
  <w:style w:type="character" w:customStyle="1" w:styleId="Heading7Char">
    <w:name w:val="Heading 7 Char"/>
    <w:link w:val="Heading7"/>
    <w:uiPriority w:val="9"/>
    <w:semiHidden/>
    <w:rsid w:val="007E0CDE"/>
    <w:rPr>
      <w:rFonts w:ascii="Calibri" w:eastAsia="Times New Roman" w:hAnsi="Calibri" w:cs="Times New Roman"/>
      <w:b/>
      <w:bCs/>
      <w:smallCaps/>
      <w:color w:val="938953"/>
      <w:spacing w:val="20"/>
      <w:sz w:val="16"/>
      <w:szCs w:val="16"/>
    </w:rPr>
  </w:style>
  <w:style w:type="character" w:customStyle="1" w:styleId="Heading8Char">
    <w:name w:val="Heading 8 Char"/>
    <w:link w:val="Heading8"/>
    <w:uiPriority w:val="9"/>
    <w:semiHidden/>
    <w:rsid w:val="007E0CDE"/>
    <w:rPr>
      <w:rFonts w:ascii="Calibri" w:eastAsia="Times New Roman" w:hAnsi="Calibri" w:cs="Times New Roman"/>
      <w:b/>
      <w:smallCaps/>
      <w:color w:val="938953"/>
      <w:spacing w:val="20"/>
      <w:sz w:val="16"/>
      <w:szCs w:val="16"/>
    </w:rPr>
  </w:style>
  <w:style w:type="character" w:customStyle="1" w:styleId="Heading9Char">
    <w:name w:val="Heading 9 Char"/>
    <w:link w:val="Heading9"/>
    <w:uiPriority w:val="9"/>
    <w:semiHidden/>
    <w:rsid w:val="007E0CDE"/>
    <w:rPr>
      <w:rFonts w:ascii="Calibri" w:eastAsia="Times New Roman" w:hAnsi="Calibri" w:cs="Times New Roman"/>
      <w:smallCaps/>
      <w:color w:val="938953"/>
      <w:spacing w:val="20"/>
      <w:sz w:val="16"/>
      <w:szCs w:val="16"/>
    </w:rPr>
  </w:style>
  <w:style w:type="paragraph" w:styleId="Caption">
    <w:name w:val="caption"/>
    <w:basedOn w:val="Normal"/>
    <w:next w:val="Normal"/>
    <w:uiPriority w:val="35"/>
    <w:unhideWhenUsed/>
    <w:qFormat/>
    <w:rsid w:val="007E0CDE"/>
    <w:rPr>
      <w:b/>
      <w:bCs/>
      <w:smallCaps/>
      <w:color w:val="1F497D"/>
      <w:spacing w:val="10"/>
      <w:sz w:val="18"/>
      <w:szCs w:val="18"/>
    </w:rPr>
  </w:style>
  <w:style w:type="paragraph" w:styleId="Subtitle">
    <w:name w:val="Subtitle"/>
    <w:next w:val="Normal"/>
    <w:link w:val="SubtitleChar"/>
    <w:uiPriority w:val="11"/>
    <w:qFormat/>
    <w:rsid w:val="007E0CDE"/>
    <w:pPr>
      <w:spacing w:after="600"/>
    </w:pPr>
    <w:rPr>
      <w:smallCaps/>
      <w:color w:val="938953"/>
      <w:spacing w:val="5"/>
      <w:sz w:val="28"/>
      <w:szCs w:val="28"/>
      <w:lang w:eastAsia="en-US"/>
    </w:rPr>
  </w:style>
  <w:style w:type="character" w:customStyle="1" w:styleId="SubtitleChar">
    <w:name w:val="Subtitle Char"/>
    <w:link w:val="Subtitle"/>
    <w:uiPriority w:val="11"/>
    <w:rsid w:val="007E0CDE"/>
    <w:rPr>
      <w:smallCaps/>
      <w:color w:val="938953"/>
      <w:spacing w:val="5"/>
      <w:sz w:val="28"/>
      <w:szCs w:val="28"/>
    </w:rPr>
  </w:style>
  <w:style w:type="character" w:styleId="Strong">
    <w:name w:val="Strong"/>
    <w:uiPriority w:val="22"/>
    <w:qFormat/>
    <w:rsid w:val="007E0CDE"/>
    <w:rPr>
      <w:b/>
      <w:bCs/>
      <w:spacing w:val="0"/>
    </w:rPr>
  </w:style>
  <w:style w:type="character" w:styleId="Emphasis">
    <w:name w:val="Emphasis"/>
    <w:uiPriority w:val="20"/>
    <w:qFormat/>
    <w:rsid w:val="007E0CDE"/>
    <w:rPr>
      <w:b/>
      <w:bCs/>
      <w:smallCaps/>
      <w:dstrike w:val="0"/>
      <w:color w:val="5A5A5A"/>
      <w:spacing w:val="20"/>
      <w:kern w:val="0"/>
      <w:vertAlign w:val="baseline"/>
    </w:rPr>
  </w:style>
  <w:style w:type="paragraph" w:styleId="NoSpacing">
    <w:name w:val="No Spacing"/>
    <w:basedOn w:val="Normal"/>
    <w:uiPriority w:val="1"/>
    <w:qFormat/>
    <w:rsid w:val="007E0CDE"/>
    <w:pPr>
      <w:spacing w:after="0" w:line="240" w:lineRule="auto"/>
    </w:pPr>
  </w:style>
  <w:style w:type="paragraph" w:styleId="ListParagraph">
    <w:name w:val="List Paragraph"/>
    <w:basedOn w:val="Normal"/>
    <w:uiPriority w:val="34"/>
    <w:qFormat/>
    <w:rsid w:val="007E0CDE"/>
    <w:pPr>
      <w:ind w:left="720"/>
      <w:contextualSpacing/>
    </w:pPr>
  </w:style>
  <w:style w:type="paragraph" w:styleId="Quote">
    <w:name w:val="Quote"/>
    <w:basedOn w:val="Normal"/>
    <w:next w:val="Normal"/>
    <w:link w:val="QuoteChar"/>
    <w:uiPriority w:val="29"/>
    <w:qFormat/>
    <w:rsid w:val="007E0CDE"/>
    <w:rPr>
      <w:i/>
      <w:iCs/>
    </w:rPr>
  </w:style>
  <w:style w:type="character" w:customStyle="1" w:styleId="QuoteChar">
    <w:name w:val="Quote Char"/>
    <w:link w:val="Quote"/>
    <w:uiPriority w:val="29"/>
    <w:rsid w:val="007E0CDE"/>
    <w:rPr>
      <w:i/>
      <w:iCs/>
      <w:color w:val="5A5A5A"/>
    </w:rPr>
  </w:style>
  <w:style w:type="paragraph" w:styleId="IntenseQuote">
    <w:name w:val="Intense Quote"/>
    <w:basedOn w:val="Normal"/>
    <w:next w:val="Normal"/>
    <w:link w:val="IntenseQuoteChar"/>
    <w:uiPriority w:val="30"/>
    <w:qFormat/>
    <w:rsid w:val="007E0CDE"/>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libri" w:hAnsi="Calibri"/>
      <w:smallCaps/>
      <w:color w:val="365F91"/>
    </w:rPr>
  </w:style>
  <w:style w:type="character" w:customStyle="1" w:styleId="IntenseQuoteChar">
    <w:name w:val="Intense Quote Char"/>
    <w:link w:val="IntenseQuote"/>
    <w:uiPriority w:val="30"/>
    <w:rsid w:val="007E0CDE"/>
    <w:rPr>
      <w:rFonts w:ascii="Calibri" w:eastAsia="Times New Roman" w:hAnsi="Calibri" w:cs="Times New Roman"/>
      <w:smallCaps/>
      <w:color w:val="365F91"/>
    </w:rPr>
  </w:style>
  <w:style w:type="character" w:styleId="SubtleEmphasis">
    <w:name w:val="Subtle Emphasis"/>
    <w:uiPriority w:val="19"/>
    <w:qFormat/>
    <w:rsid w:val="007E0CDE"/>
    <w:rPr>
      <w:smallCaps/>
      <w:dstrike w:val="0"/>
      <w:color w:val="5A5A5A"/>
      <w:vertAlign w:val="baseline"/>
    </w:rPr>
  </w:style>
  <w:style w:type="character" w:styleId="IntenseEmphasis">
    <w:name w:val="Intense Emphasis"/>
    <w:uiPriority w:val="21"/>
    <w:qFormat/>
    <w:rsid w:val="007E0CDE"/>
    <w:rPr>
      <w:b/>
      <w:bCs/>
      <w:smallCaps/>
      <w:color w:val="4F81BD"/>
      <w:spacing w:val="40"/>
    </w:rPr>
  </w:style>
  <w:style w:type="character" w:styleId="SubtleReference">
    <w:name w:val="Subtle Reference"/>
    <w:uiPriority w:val="31"/>
    <w:qFormat/>
    <w:rsid w:val="007E0CDE"/>
    <w:rPr>
      <w:rFonts w:ascii="Calibri" w:eastAsia="Times New Roman" w:hAnsi="Calibri" w:cs="Times New Roman"/>
      <w:i/>
      <w:iCs/>
      <w:smallCaps/>
      <w:color w:val="5A5A5A"/>
      <w:spacing w:val="20"/>
    </w:rPr>
  </w:style>
  <w:style w:type="character" w:styleId="IntenseReference">
    <w:name w:val="Intense Reference"/>
    <w:uiPriority w:val="32"/>
    <w:qFormat/>
    <w:rsid w:val="007E0CDE"/>
    <w:rPr>
      <w:rFonts w:ascii="Calibri" w:eastAsia="Times New Roman" w:hAnsi="Calibri" w:cs="Times New Roman"/>
      <w:b/>
      <w:bCs/>
      <w:i/>
      <w:iCs/>
      <w:smallCaps/>
      <w:color w:val="17365D"/>
      <w:spacing w:val="20"/>
    </w:rPr>
  </w:style>
  <w:style w:type="character" w:styleId="BookTitle">
    <w:name w:val="Book Title"/>
    <w:uiPriority w:val="33"/>
    <w:qFormat/>
    <w:rsid w:val="007E0CDE"/>
    <w:rPr>
      <w:rFonts w:ascii="Calibri" w:eastAsia="Times New Roman" w:hAnsi="Calibri" w:cs="Times New Roman"/>
      <w:b/>
      <w:bCs/>
      <w:smallCaps/>
      <w:color w:val="17365D"/>
      <w:spacing w:val="10"/>
      <w:u w:val="single"/>
    </w:rPr>
  </w:style>
  <w:style w:type="paragraph" w:styleId="TOCHeading">
    <w:name w:val="TOC Heading"/>
    <w:basedOn w:val="Heading1"/>
    <w:next w:val="Normal"/>
    <w:uiPriority w:val="39"/>
    <w:unhideWhenUsed/>
    <w:qFormat/>
    <w:rsid w:val="007E0CDE"/>
    <w:pPr>
      <w:outlineLvl w:val="9"/>
    </w:pPr>
    <w:rPr>
      <w:lang w:bidi="en-US"/>
    </w:rPr>
  </w:style>
  <w:style w:type="paragraph" w:styleId="BalloonText">
    <w:name w:val="Balloon Text"/>
    <w:basedOn w:val="Normal"/>
    <w:link w:val="BalloonTextChar"/>
    <w:uiPriority w:val="99"/>
    <w:semiHidden/>
    <w:unhideWhenUsed/>
    <w:rsid w:val="007E0CD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E0CDE"/>
    <w:rPr>
      <w:rFonts w:ascii="Tahoma" w:hAnsi="Tahoma" w:cs="Tahoma"/>
      <w:color w:val="5A5A5A"/>
      <w:sz w:val="16"/>
      <w:szCs w:val="16"/>
    </w:rPr>
  </w:style>
  <w:style w:type="paragraph" w:styleId="TOC1">
    <w:name w:val="toc 1"/>
    <w:basedOn w:val="Normal"/>
    <w:next w:val="Normal"/>
    <w:autoRedefine/>
    <w:uiPriority w:val="39"/>
    <w:unhideWhenUsed/>
    <w:rsid w:val="004E07DA"/>
    <w:pPr>
      <w:spacing w:after="100"/>
      <w:ind w:left="0"/>
    </w:pPr>
  </w:style>
  <w:style w:type="character" w:styleId="Hyperlink">
    <w:name w:val="Hyperlink"/>
    <w:uiPriority w:val="99"/>
    <w:unhideWhenUsed/>
    <w:rsid w:val="004E07DA"/>
    <w:rPr>
      <w:color w:val="0000FF"/>
      <w:u w:val="single"/>
    </w:rPr>
  </w:style>
  <w:style w:type="character" w:customStyle="1" w:styleId="apple-converted-space">
    <w:name w:val="apple-converted-space"/>
    <w:basedOn w:val="DefaultParagraphFont"/>
    <w:rsid w:val="004E07DA"/>
  </w:style>
  <w:style w:type="paragraph" w:styleId="NormalWeb">
    <w:name w:val="Normal (Web)"/>
    <w:basedOn w:val="Normal"/>
    <w:uiPriority w:val="99"/>
    <w:unhideWhenUsed/>
    <w:rsid w:val="006C6ACD"/>
    <w:pPr>
      <w:spacing w:before="100" w:beforeAutospacing="1" w:after="100" w:afterAutospacing="1" w:line="240" w:lineRule="auto"/>
      <w:ind w:left="0"/>
    </w:pPr>
    <w:rPr>
      <w:rFonts w:ascii="Times New Roman" w:hAnsi="Times New Roman"/>
      <w:color w:val="auto"/>
      <w:sz w:val="24"/>
      <w:szCs w:val="24"/>
      <w:lang w:eastAsia="sl-SI"/>
    </w:rPr>
  </w:style>
  <w:style w:type="paragraph" w:customStyle="1" w:styleId="grey">
    <w:name w:val="grey"/>
    <w:basedOn w:val="Normal"/>
    <w:rsid w:val="004A3544"/>
    <w:pPr>
      <w:spacing w:before="100" w:beforeAutospacing="1" w:after="100" w:afterAutospacing="1" w:line="240" w:lineRule="auto"/>
      <w:ind w:left="0"/>
    </w:pPr>
    <w:rPr>
      <w:rFonts w:ascii="Times New Roman" w:hAnsi="Times New Roman"/>
      <w:color w:val="auto"/>
      <w:sz w:val="24"/>
      <w:szCs w:val="24"/>
      <w:lang w:eastAsia="sl-SI"/>
    </w:rPr>
  </w:style>
  <w:style w:type="character" w:customStyle="1" w:styleId="gcup16">
    <w:name w:val="gcup16"/>
    <w:basedOn w:val="DefaultParagraphFont"/>
    <w:rsid w:val="004A3544"/>
  </w:style>
  <w:style w:type="paragraph" w:customStyle="1" w:styleId="slika">
    <w:name w:val="slika"/>
    <w:basedOn w:val="Normal"/>
    <w:rsid w:val="004A3544"/>
    <w:pPr>
      <w:spacing w:before="100" w:beforeAutospacing="1" w:after="100" w:afterAutospacing="1" w:line="240" w:lineRule="auto"/>
      <w:ind w:left="0"/>
    </w:pPr>
    <w:rPr>
      <w:rFonts w:ascii="Times New Roman" w:hAnsi="Times New Roman"/>
      <w:color w:val="auto"/>
      <w:sz w:val="24"/>
      <w:szCs w:val="24"/>
      <w:lang w:eastAsia="sl-SI"/>
    </w:rPr>
  </w:style>
  <w:style w:type="paragraph" w:styleId="Header">
    <w:name w:val="header"/>
    <w:basedOn w:val="Normal"/>
    <w:link w:val="HeaderChar"/>
    <w:uiPriority w:val="99"/>
    <w:unhideWhenUsed/>
    <w:rsid w:val="007C4F36"/>
    <w:pPr>
      <w:tabs>
        <w:tab w:val="center" w:pos="4536"/>
        <w:tab w:val="right" w:pos="9072"/>
      </w:tabs>
      <w:spacing w:after="0" w:line="240" w:lineRule="auto"/>
    </w:pPr>
  </w:style>
  <w:style w:type="character" w:customStyle="1" w:styleId="HeaderChar">
    <w:name w:val="Header Char"/>
    <w:link w:val="Header"/>
    <w:uiPriority w:val="99"/>
    <w:rsid w:val="007C4F36"/>
    <w:rPr>
      <w:color w:val="5A5A5A"/>
    </w:rPr>
  </w:style>
  <w:style w:type="paragraph" w:styleId="Footer">
    <w:name w:val="footer"/>
    <w:basedOn w:val="Normal"/>
    <w:link w:val="FooterChar"/>
    <w:uiPriority w:val="99"/>
    <w:unhideWhenUsed/>
    <w:rsid w:val="007C4F36"/>
    <w:pPr>
      <w:tabs>
        <w:tab w:val="center" w:pos="4536"/>
        <w:tab w:val="right" w:pos="9072"/>
      </w:tabs>
      <w:spacing w:after="0" w:line="240" w:lineRule="auto"/>
    </w:pPr>
  </w:style>
  <w:style w:type="character" w:customStyle="1" w:styleId="FooterChar">
    <w:name w:val="Footer Char"/>
    <w:link w:val="Footer"/>
    <w:uiPriority w:val="99"/>
    <w:rsid w:val="007C4F36"/>
    <w:rPr>
      <w:color w:val="5A5A5A"/>
    </w:rPr>
  </w:style>
  <w:style w:type="paragraph" w:styleId="TableofFigures">
    <w:name w:val="table of figures"/>
    <w:basedOn w:val="Normal"/>
    <w:next w:val="Normal"/>
    <w:uiPriority w:val="99"/>
    <w:unhideWhenUsed/>
    <w:rsid w:val="004A1226"/>
    <w:pPr>
      <w:spacing w:after="0"/>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22368">
      <w:bodyDiv w:val="1"/>
      <w:marLeft w:val="0"/>
      <w:marRight w:val="0"/>
      <w:marTop w:val="0"/>
      <w:marBottom w:val="0"/>
      <w:divBdr>
        <w:top w:val="none" w:sz="0" w:space="0" w:color="auto"/>
        <w:left w:val="none" w:sz="0" w:space="0" w:color="auto"/>
        <w:bottom w:val="none" w:sz="0" w:space="0" w:color="auto"/>
        <w:right w:val="none" w:sz="0" w:space="0" w:color="auto"/>
      </w:divBdr>
    </w:div>
    <w:div w:id="71054318">
      <w:bodyDiv w:val="1"/>
      <w:marLeft w:val="0"/>
      <w:marRight w:val="0"/>
      <w:marTop w:val="0"/>
      <w:marBottom w:val="0"/>
      <w:divBdr>
        <w:top w:val="none" w:sz="0" w:space="0" w:color="auto"/>
        <w:left w:val="none" w:sz="0" w:space="0" w:color="auto"/>
        <w:bottom w:val="none" w:sz="0" w:space="0" w:color="auto"/>
        <w:right w:val="none" w:sz="0" w:space="0" w:color="auto"/>
      </w:divBdr>
      <w:divsChild>
        <w:div w:id="85856182">
          <w:marLeft w:val="0"/>
          <w:marRight w:val="0"/>
          <w:marTop w:val="0"/>
          <w:marBottom w:val="0"/>
          <w:divBdr>
            <w:top w:val="none" w:sz="0" w:space="0" w:color="auto"/>
            <w:left w:val="none" w:sz="0" w:space="0" w:color="auto"/>
            <w:bottom w:val="none" w:sz="0" w:space="0" w:color="auto"/>
            <w:right w:val="none" w:sz="0" w:space="0" w:color="auto"/>
          </w:divBdr>
        </w:div>
        <w:div w:id="342245651">
          <w:marLeft w:val="0"/>
          <w:marRight w:val="0"/>
          <w:marTop w:val="0"/>
          <w:marBottom w:val="0"/>
          <w:divBdr>
            <w:top w:val="none" w:sz="0" w:space="0" w:color="auto"/>
            <w:left w:val="none" w:sz="0" w:space="0" w:color="auto"/>
            <w:bottom w:val="none" w:sz="0" w:space="0" w:color="auto"/>
            <w:right w:val="none" w:sz="0" w:space="0" w:color="auto"/>
          </w:divBdr>
        </w:div>
        <w:div w:id="664285397">
          <w:marLeft w:val="0"/>
          <w:marRight w:val="0"/>
          <w:marTop w:val="0"/>
          <w:marBottom w:val="0"/>
          <w:divBdr>
            <w:top w:val="none" w:sz="0" w:space="0" w:color="auto"/>
            <w:left w:val="none" w:sz="0" w:space="0" w:color="auto"/>
            <w:bottom w:val="none" w:sz="0" w:space="0" w:color="auto"/>
            <w:right w:val="none" w:sz="0" w:space="0" w:color="auto"/>
          </w:divBdr>
        </w:div>
        <w:div w:id="913199401">
          <w:marLeft w:val="0"/>
          <w:marRight w:val="0"/>
          <w:marTop w:val="0"/>
          <w:marBottom w:val="0"/>
          <w:divBdr>
            <w:top w:val="none" w:sz="0" w:space="0" w:color="auto"/>
            <w:left w:val="none" w:sz="0" w:space="0" w:color="auto"/>
            <w:bottom w:val="none" w:sz="0" w:space="0" w:color="auto"/>
            <w:right w:val="none" w:sz="0" w:space="0" w:color="auto"/>
          </w:divBdr>
        </w:div>
        <w:div w:id="1139343478">
          <w:marLeft w:val="0"/>
          <w:marRight w:val="0"/>
          <w:marTop w:val="0"/>
          <w:marBottom w:val="0"/>
          <w:divBdr>
            <w:top w:val="none" w:sz="0" w:space="0" w:color="auto"/>
            <w:left w:val="none" w:sz="0" w:space="0" w:color="auto"/>
            <w:bottom w:val="none" w:sz="0" w:space="0" w:color="auto"/>
            <w:right w:val="none" w:sz="0" w:space="0" w:color="auto"/>
          </w:divBdr>
        </w:div>
        <w:div w:id="1161120958">
          <w:marLeft w:val="0"/>
          <w:marRight w:val="0"/>
          <w:marTop w:val="0"/>
          <w:marBottom w:val="0"/>
          <w:divBdr>
            <w:top w:val="none" w:sz="0" w:space="0" w:color="auto"/>
            <w:left w:val="none" w:sz="0" w:space="0" w:color="auto"/>
            <w:bottom w:val="none" w:sz="0" w:space="0" w:color="auto"/>
            <w:right w:val="none" w:sz="0" w:space="0" w:color="auto"/>
          </w:divBdr>
        </w:div>
        <w:div w:id="1384597850">
          <w:marLeft w:val="0"/>
          <w:marRight w:val="0"/>
          <w:marTop w:val="0"/>
          <w:marBottom w:val="0"/>
          <w:divBdr>
            <w:top w:val="none" w:sz="0" w:space="0" w:color="auto"/>
            <w:left w:val="none" w:sz="0" w:space="0" w:color="auto"/>
            <w:bottom w:val="none" w:sz="0" w:space="0" w:color="auto"/>
            <w:right w:val="none" w:sz="0" w:space="0" w:color="auto"/>
          </w:divBdr>
        </w:div>
        <w:div w:id="1680352796">
          <w:marLeft w:val="0"/>
          <w:marRight w:val="0"/>
          <w:marTop w:val="0"/>
          <w:marBottom w:val="0"/>
          <w:divBdr>
            <w:top w:val="none" w:sz="0" w:space="0" w:color="auto"/>
            <w:left w:val="none" w:sz="0" w:space="0" w:color="auto"/>
            <w:bottom w:val="none" w:sz="0" w:space="0" w:color="auto"/>
            <w:right w:val="none" w:sz="0" w:space="0" w:color="auto"/>
          </w:divBdr>
        </w:div>
      </w:divsChild>
    </w:div>
    <w:div w:id="129786366">
      <w:bodyDiv w:val="1"/>
      <w:marLeft w:val="0"/>
      <w:marRight w:val="0"/>
      <w:marTop w:val="0"/>
      <w:marBottom w:val="0"/>
      <w:divBdr>
        <w:top w:val="none" w:sz="0" w:space="0" w:color="auto"/>
        <w:left w:val="none" w:sz="0" w:space="0" w:color="auto"/>
        <w:bottom w:val="none" w:sz="0" w:space="0" w:color="auto"/>
        <w:right w:val="none" w:sz="0" w:space="0" w:color="auto"/>
      </w:divBdr>
    </w:div>
    <w:div w:id="223563568">
      <w:bodyDiv w:val="1"/>
      <w:marLeft w:val="0"/>
      <w:marRight w:val="0"/>
      <w:marTop w:val="0"/>
      <w:marBottom w:val="0"/>
      <w:divBdr>
        <w:top w:val="none" w:sz="0" w:space="0" w:color="auto"/>
        <w:left w:val="none" w:sz="0" w:space="0" w:color="auto"/>
        <w:bottom w:val="none" w:sz="0" w:space="0" w:color="auto"/>
        <w:right w:val="none" w:sz="0" w:space="0" w:color="auto"/>
      </w:divBdr>
    </w:div>
    <w:div w:id="273558756">
      <w:bodyDiv w:val="1"/>
      <w:marLeft w:val="0"/>
      <w:marRight w:val="0"/>
      <w:marTop w:val="0"/>
      <w:marBottom w:val="0"/>
      <w:divBdr>
        <w:top w:val="none" w:sz="0" w:space="0" w:color="auto"/>
        <w:left w:val="none" w:sz="0" w:space="0" w:color="auto"/>
        <w:bottom w:val="none" w:sz="0" w:space="0" w:color="auto"/>
        <w:right w:val="none" w:sz="0" w:space="0" w:color="auto"/>
      </w:divBdr>
    </w:div>
    <w:div w:id="731074798">
      <w:bodyDiv w:val="1"/>
      <w:marLeft w:val="0"/>
      <w:marRight w:val="0"/>
      <w:marTop w:val="0"/>
      <w:marBottom w:val="0"/>
      <w:divBdr>
        <w:top w:val="none" w:sz="0" w:space="0" w:color="auto"/>
        <w:left w:val="none" w:sz="0" w:space="0" w:color="auto"/>
        <w:bottom w:val="none" w:sz="0" w:space="0" w:color="auto"/>
        <w:right w:val="none" w:sz="0" w:space="0" w:color="auto"/>
      </w:divBdr>
    </w:div>
    <w:div w:id="783232412">
      <w:bodyDiv w:val="1"/>
      <w:marLeft w:val="0"/>
      <w:marRight w:val="0"/>
      <w:marTop w:val="0"/>
      <w:marBottom w:val="0"/>
      <w:divBdr>
        <w:top w:val="none" w:sz="0" w:space="0" w:color="auto"/>
        <w:left w:val="none" w:sz="0" w:space="0" w:color="auto"/>
        <w:bottom w:val="none" w:sz="0" w:space="0" w:color="auto"/>
        <w:right w:val="none" w:sz="0" w:space="0" w:color="auto"/>
      </w:divBdr>
    </w:div>
    <w:div w:id="837575929">
      <w:bodyDiv w:val="1"/>
      <w:marLeft w:val="0"/>
      <w:marRight w:val="0"/>
      <w:marTop w:val="0"/>
      <w:marBottom w:val="0"/>
      <w:divBdr>
        <w:top w:val="none" w:sz="0" w:space="0" w:color="auto"/>
        <w:left w:val="none" w:sz="0" w:space="0" w:color="auto"/>
        <w:bottom w:val="none" w:sz="0" w:space="0" w:color="auto"/>
        <w:right w:val="none" w:sz="0" w:space="0" w:color="auto"/>
      </w:divBdr>
    </w:div>
    <w:div w:id="918174708">
      <w:bodyDiv w:val="1"/>
      <w:marLeft w:val="0"/>
      <w:marRight w:val="0"/>
      <w:marTop w:val="0"/>
      <w:marBottom w:val="0"/>
      <w:divBdr>
        <w:top w:val="none" w:sz="0" w:space="0" w:color="auto"/>
        <w:left w:val="none" w:sz="0" w:space="0" w:color="auto"/>
        <w:bottom w:val="none" w:sz="0" w:space="0" w:color="auto"/>
        <w:right w:val="none" w:sz="0" w:space="0" w:color="auto"/>
      </w:divBdr>
    </w:div>
    <w:div w:id="934245215">
      <w:bodyDiv w:val="1"/>
      <w:marLeft w:val="0"/>
      <w:marRight w:val="0"/>
      <w:marTop w:val="0"/>
      <w:marBottom w:val="0"/>
      <w:divBdr>
        <w:top w:val="none" w:sz="0" w:space="0" w:color="auto"/>
        <w:left w:val="none" w:sz="0" w:space="0" w:color="auto"/>
        <w:bottom w:val="none" w:sz="0" w:space="0" w:color="auto"/>
        <w:right w:val="none" w:sz="0" w:space="0" w:color="auto"/>
      </w:divBdr>
    </w:div>
    <w:div w:id="1275862689">
      <w:bodyDiv w:val="1"/>
      <w:marLeft w:val="0"/>
      <w:marRight w:val="0"/>
      <w:marTop w:val="0"/>
      <w:marBottom w:val="0"/>
      <w:divBdr>
        <w:top w:val="none" w:sz="0" w:space="0" w:color="auto"/>
        <w:left w:val="none" w:sz="0" w:space="0" w:color="auto"/>
        <w:bottom w:val="none" w:sz="0" w:space="0" w:color="auto"/>
        <w:right w:val="none" w:sz="0" w:space="0" w:color="auto"/>
      </w:divBdr>
    </w:div>
    <w:div w:id="1682471040">
      <w:bodyDiv w:val="1"/>
      <w:marLeft w:val="0"/>
      <w:marRight w:val="0"/>
      <w:marTop w:val="0"/>
      <w:marBottom w:val="0"/>
      <w:divBdr>
        <w:top w:val="none" w:sz="0" w:space="0" w:color="auto"/>
        <w:left w:val="none" w:sz="0" w:space="0" w:color="auto"/>
        <w:bottom w:val="none" w:sz="0" w:space="0" w:color="auto"/>
        <w:right w:val="none" w:sz="0" w:space="0" w:color="auto"/>
      </w:divBdr>
    </w:div>
    <w:div w:id="1829512419">
      <w:bodyDiv w:val="1"/>
      <w:marLeft w:val="0"/>
      <w:marRight w:val="0"/>
      <w:marTop w:val="0"/>
      <w:marBottom w:val="0"/>
      <w:divBdr>
        <w:top w:val="none" w:sz="0" w:space="0" w:color="auto"/>
        <w:left w:val="none" w:sz="0" w:space="0" w:color="auto"/>
        <w:bottom w:val="none" w:sz="0" w:space="0" w:color="auto"/>
        <w:right w:val="none" w:sz="0" w:space="0" w:color="auto"/>
      </w:divBdr>
    </w:div>
    <w:div w:id="2075396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plan-net-solar.si/soncne-elektrarne/je-soncna-elektrarna-prava-za-va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tehnosol.si/omre%C5%BEne-son%C4%8Dne-elektrarn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soncna-elektrarna.net/fotovoltaika%20novice.asp?novica=Son%E8ne%20elektrarne%20v%20Sloveniji"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pv.fe.uni-lj.si/Obsevanje.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www.energija-solar.si/index.aspx?category=6&amp;id=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tehnosol.si/oto%C4%8Dne-son%C4%8Dne-elektrar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507F7-661C-4027-B541-6A2AE590B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1868</Words>
  <Characters>10653</Characters>
  <Application>Microsoft Office Word</Application>
  <DocSecurity>0</DocSecurity>
  <Lines>88</Lines>
  <Paragraphs>24</Paragraphs>
  <ScaleCrop>false</ScaleCrop>
  <Company/>
  <LinksUpToDate>false</LinksUpToDate>
  <CharactersWithSpaces>12497</CharactersWithSpaces>
  <SharedDoc>false</SharedDoc>
  <HLinks>
    <vt:vector size="144" baseType="variant">
      <vt:variant>
        <vt:i4>1441885</vt:i4>
      </vt:variant>
      <vt:variant>
        <vt:i4>153</vt:i4>
      </vt:variant>
      <vt:variant>
        <vt:i4>0</vt:i4>
      </vt:variant>
      <vt:variant>
        <vt:i4>5</vt:i4>
      </vt:variant>
      <vt:variant>
        <vt:lpwstr>http://tehnosol.si/oto%C4%8Dne-son%C4%8Dne-elektrarne</vt:lpwstr>
      </vt:variant>
      <vt:variant>
        <vt:lpwstr/>
      </vt:variant>
      <vt:variant>
        <vt:i4>3866670</vt:i4>
      </vt:variant>
      <vt:variant>
        <vt:i4>150</vt:i4>
      </vt:variant>
      <vt:variant>
        <vt:i4>0</vt:i4>
      </vt:variant>
      <vt:variant>
        <vt:i4>5</vt:i4>
      </vt:variant>
      <vt:variant>
        <vt:lpwstr>http://tehnosol.si/omre%C5%BEne-son%C4%8Dne-elektrarne</vt:lpwstr>
      </vt:variant>
      <vt:variant>
        <vt:lpwstr/>
      </vt:variant>
      <vt:variant>
        <vt:i4>5701651</vt:i4>
      </vt:variant>
      <vt:variant>
        <vt:i4>147</vt:i4>
      </vt:variant>
      <vt:variant>
        <vt:i4>0</vt:i4>
      </vt:variant>
      <vt:variant>
        <vt:i4>5</vt:i4>
      </vt:variant>
      <vt:variant>
        <vt:lpwstr>http://pv.fe.uni-lj.si/Obsevanje.aspx</vt:lpwstr>
      </vt:variant>
      <vt:variant>
        <vt:lpwstr/>
      </vt:variant>
      <vt:variant>
        <vt:i4>6881318</vt:i4>
      </vt:variant>
      <vt:variant>
        <vt:i4>144</vt:i4>
      </vt:variant>
      <vt:variant>
        <vt:i4>0</vt:i4>
      </vt:variant>
      <vt:variant>
        <vt:i4>5</vt:i4>
      </vt:variant>
      <vt:variant>
        <vt:lpwstr>http://www.energija-solar.si/index.aspx?category=6&amp;id=6</vt:lpwstr>
      </vt:variant>
      <vt:variant>
        <vt:lpwstr/>
      </vt:variant>
      <vt:variant>
        <vt:i4>1769567</vt:i4>
      </vt:variant>
      <vt:variant>
        <vt:i4>141</vt:i4>
      </vt:variant>
      <vt:variant>
        <vt:i4>0</vt:i4>
      </vt:variant>
      <vt:variant>
        <vt:i4>5</vt:i4>
      </vt:variant>
      <vt:variant>
        <vt:lpwstr>http://www.plan-net-solar.si/soncne-elektrarne/je-soncna-elektrarna-prava-za-vas/</vt:lpwstr>
      </vt:variant>
      <vt:variant>
        <vt:lpwstr/>
      </vt:variant>
      <vt:variant>
        <vt:i4>6225992</vt:i4>
      </vt:variant>
      <vt:variant>
        <vt:i4>138</vt:i4>
      </vt:variant>
      <vt:variant>
        <vt:i4>0</vt:i4>
      </vt:variant>
      <vt:variant>
        <vt:i4>5</vt:i4>
      </vt:variant>
      <vt:variant>
        <vt:lpwstr>http://www.soncna-elektrarna.net/fotovoltaika novice.asp?novica=Son%E8ne%20elektrarne%20v%20Sloveniji</vt:lpwstr>
      </vt:variant>
      <vt:variant>
        <vt:lpwstr/>
      </vt:variant>
      <vt:variant>
        <vt:i4>1703984</vt:i4>
      </vt:variant>
      <vt:variant>
        <vt:i4>107</vt:i4>
      </vt:variant>
      <vt:variant>
        <vt:i4>0</vt:i4>
      </vt:variant>
      <vt:variant>
        <vt:i4>5</vt:i4>
      </vt:variant>
      <vt:variant>
        <vt:lpwstr/>
      </vt:variant>
      <vt:variant>
        <vt:lpwstr>_Toc413603790</vt:lpwstr>
      </vt:variant>
      <vt:variant>
        <vt:i4>1769520</vt:i4>
      </vt:variant>
      <vt:variant>
        <vt:i4>101</vt:i4>
      </vt:variant>
      <vt:variant>
        <vt:i4>0</vt:i4>
      </vt:variant>
      <vt:variant>
        <vt:i4>5</vt:i4>
      </vt:variant>
      <vt:variant>
        <vt:lpwstr/>
      </vt:variant>
      <vt:variant>
        <vt:lpwstr>_Toc413603789</vt:lpwstr>
      </vt:variant>
      <vt:variant>
        <vt:i4>1769520</vt:i4>
      </vt:variant>
      <vt:variant>
        <vt:i4>95</vt:i4>
      </vt:variant>
      <vt:variant>
        <vt:i4>0</vt:i4>
      </vt:variant>
      <vt:variant>
        <vt:i4>5</vt:i4>
      </vt:variant>
      <vt:variant>
        <vt:lpwstr/>
      </vt:variant>
      <vt:variant>
        <vt:lpwstr>_Toc413603788</vt:lpwstr>
      </vt:variant>
      <vt:variant>
        <vt:i4>1769520</vt:i4>
      </vt:variant>
      <vt:variant>
        <vt:i4>89</vt:i4>
      </vt:variant>
      <vt:variant>
        <vt:i4>0</vt:i4>
      </vt:variant>
      <vt:variant>
        <vt:i4>5</vt:i4>
      </vt:variant>
      <vt:variant>
        <vt:lpwstr/>
      </vt:variant>
      <vt:variant>
        <vt:lpwstr>_Toc413603787</vt:lpwstr>
      </vt:variant>
      <vt:variant>
        <vt:i4>1769520</vt:i4>
      </vt:variant>
      <vt:variant>
        <vt:i4>83</vt:i4>
      </vt:variant>
      <vt:variant>
        <vt:i4>0</vt:i4>
      </vt:variant>
      <vt:variant>
        <vt:i4>5</vt:i4>
      </vt:variant>
      <vt:variant>
        <vt:lpwstr/>
      </vt:variant>
      <vt:variant>
        <vt:lpwstr>_Toc413603786</vt:lpwstr>
      </vt:variant>
      <vt:variant>
        <vt:i4>1769520</vt:i4>
      </vt:variant>
      <vt:variant>
        <vt:i4>77</vt:i4>
      </vt:variant>
      <vt:variant>
        <vt:i4>0</vt:i4>
      </vt:variant>
      <vt:variant>
        <vt:i4>5</vt:i4>
      </vt:variant>
      <vt:variant>
        <vt:lpwstr/>
      </vt:variant>
      <vt:variant>
        <vt:lpwstr>_Toc413603785</vt:lpwstr>
      </vt:variant>
      <vt:variant>
        <vt:i4>1769520</vt:i4>
      </vt:variant>
      <vt:variant>
        <vt:i4>71</vt:i4>
      </vt:variant>
      <vt:variant>
        <vt:i4>0</vt:i4>
      </vt:variant>
      <vt:variant>
        <vt:i4>5</vt:i4>
      </vt:variant>
      <vt:variant>
        <vt:lpwstr/>
      </vt:variant>
      <vt:variant>
        <vt:lpwstr>_Toc413603784</vt:lpwstr>
      </vt:variant>
      <vt:variant>
        <vt:i4>1769520</vt:i4>
      </vt:variant>
      <vt:variant>
        <vt:i4>65</vt:i4>
      </vt:variant>
      <vt:variant>
        <vt:i4>0</vt:i4>
      </vt:variant>
      <vt:variant>
        <vt:i4>5</vt:i4>
      </vt:variant>
      <vt:variant>
        <vt:lpwstr/>
      </vt:variant>
      <vt:variant>
        <vt:lpwstr>_Toc413603783</vt:lpwstr>
      </vt:variant>
      <vt:variant>
        <vt:i4>1048624</vt:i4>
      </vt:variant>
      <vt:variant>
        <vt:i4>56</vt:i4>
      </vt:variant>
      <vt:variant>
        <vt:i4>0</vt:i4>
      </vt:variant>
      <vt:variant>
        <vt:i4>5</vt:i4>
      </vt:variant>
      <vt:variant>
        <vt:lpwstr/>
      </vt:variant>
      <vt:variant>
        <vt:lpwstr>_Toc413603739</vt:lpwstr>
      </vt:variant>
      <vt:variant>
        <vt:i4>1048624</vt:i4>
      </vt:variant>
      <vt:variant>
        <vt:i4>50</vt:i4>
      </vt:variant>
      <vt:variant>
        <vt:i4>0</vt:i4>
      </vt:variant>
      <vt:variant>
        <vt:i4>5</vt:i4>
      </vt:variant>
      <vt:variant>
        <vt:lpwstr/>
      </vt:variant>
      <vt:variant>
        <vt:lpwstr>_Toc413603738</vt:lpwstr>
      </vt:variant>
      <vt:variant>
        <vt:i4>1048624</vt:i4>
      </vt:variant>
      <vt:variant>
        <vt:i4>44</vt:i4>
      </vt:variant>
      <vt:variant>
        <vt:i4>0</vt:i4>
      </vt:variant>
      <vt:variant>
        <vt:i4>5</vt:i4>
      </vt:variant>
      <vt:variant>
        <vt:lpwstr/>
      </vt:variant>
      <vt:variant>
        <vt:lpwstr>_Toc413603737</vt:lpwstr>
      </vt:variant>
      <vt:variant>
        <vt:i4>1048624</vt:i4>
      </vt:variant>
      <vt:variant>
        <vt:i4>38</vt:i4>
      </vt:variant>
      <vt:variant>
        <vt:i4>0</vt:i4>
      </vt:variant>
      <vt:variant>
        <vt:i4>5</vt:i4>
      </vt:variant>
      <vt:variant>
        <vt:lpwstr/>
      </vt:variant>
      <vt:variant>
        <vt:lpwstr>_Toc413603736</vt:lpwstr>
      </vt:variant>
      <vt:variant>
        <vt:i4>1048624</vt:i4>
      </vt:variant>
      <vt:variant>
        <vt:i4>32</vt:i4>
      </vt:variant>
      <vt:variant>
        <vt:i4>0</vt:i4>
      </vt:variant>
      <vt:variant>
        <vt:i4>5</vt:i4>
      </vt:variant>
      <vt:variant>
        <vt:lpwstr/>
      </vt:variant>
      <vt:variant>
        <vt:lpwstr>_Toc413603735</vt:lpwstr>
      </vt:variant>
      <vt:variant>
        <vt:i4>1048624</vt:i4>
      </vt:variant>
      <vt:variant>
        <vt:i4>26</vt:i4>
      </vt:variant>
      <vt:variant>
        <vt:i4>0</vt:i4>
      </vt:variant>
      <vt:variant>
        <vt:i4>5</vt:i4>
      </vt:variant>
      <vt:variant>
        <vt:lpwstr/>
      </vt:variant>
      <vt:variant>
        <vt:lpwstr>_Toc413603734</vt:lpwstr>
      </vt:variant>
      <vt:variant>
        <vt:i4>1048624</vt:i4>
      </vt:variant>
      <vt:variant>
        <vt:i4>20</vt:i4>
      </vt:variant>
      <vt:variant>
        <vt:i4>0</vt:i4>
      </vt:variant>
      <vt:variant>
        <vt:i4>5</vt:i4>
      </vt:variant>
      <vt:variant>
        <vt:lpwstr/>
      </vt:variant>
      <vt:variant>
        <vt:lpwstr>_Toc413603733</vt:lpwstr>
      </vt:variant>
      <vt:variant>
        <vt:i4>1048624</vt:i4>
      </vt:variant>
      <vt:variant>
        <vt:i4>14</vt:i4>
      </vt:variant>
      <vt:variant>
        <vt:i4>0</vt:i4>
      </vt:variant>
      <vt:variant>
        <vt:i4>5</vt:i4>
      </vt:variant>
      <vt:variant>
        <vt:lpwstr/>
      </vt:variant>
      <vt:variant>
        <vt:lpwstr>_Toc413603732</vt:lpwstr>
      </vt:variant>
      <vt:variant>
        <vt:i4>1048624</vt:i4>
      </vt:variant>
      <vt:variant>
        <vt:i4>8</vt:i4>
      </vt:variant>
      <vt:variant>
        <vt:i4>0</vt:i4>
      </vt:variant>
      <vt:variant>
        <vt:i4>5</vt:i4>
      </vt:variant>
      <vt:variant>
        <vt:lpwstr/>
      </vt:variant>
      <vt:variant>
        <vt:lpwstr>_Toc413603731</vt:lpwstr>
      </vt:variant>
      <vt:variant>
        <vt:i4>1048624</vt:i4>
      </vt:variant>
      <vt:variant>
        <vt:i4>2</vt:i4>
      </vt:variant>
      <vt:variant>
        <vt:i4>0</vt:i4>
      </vt:variant>
      <vt:variant>
        <vt:i4>5</vt:i4>
      </vt:variant>
      <vt:variant>
        <vt:lpwstr/>
      </vt:variant>
      <vt:variant>
        <vt:lpwstr>_Toc413603730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2019-05-28T09:25:00Z</dcterms:created>
  <dcterms:modified xsi:type="dcterms:W3CDTF">2019-05-28T09:25:00Z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