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28959" w14:textId="77777777" w:rsidR="00580C8C" w:rsidRPr="0022253E" w:rsidRDefault="00AC47D1" w:rsidP="001413CD">
      <w:pPr>
        <w:jc w:val="center"/>
        <w:rPr>
          <w:rFonts w:ascii="Comic Sans MS" w:hAnsi="Comic Sans MS"/>
          <w:b/>
          <w:color w:val="E36C0A"/>
          <w:sz w:val="44"/>
        </w:rPr>
      </w:pPr>
      <w:bookmarkStart w:id="0" w:name="_GoBack"/>
      <w:bookmarkEnd w:id="0"/>
      <w:r w:rsidRPr="0022253E">
        <w:rPr>
          <w:rFonts w:ascii="Comic Sans MS" w:hAnsi="Comic Sans MS"/>
          <w:b/>
          <w:color w:val="E36C0A"/>
          <w:sz w:val="44"/>
        </w:rPr>
        <w:t>SONČNA</w:t>
      </w:r>
      <w:r w:rsidR="001413CD" w:rsidRPr="0022253E">
        <w:rPr>
          <w:rFonts w:ascii="Comic Sans MS" w:hAnsi="Comic Sans MS"/>
          <w:b/>
          <w:color w:val="E36C0A"/>
          <w:sz w:val="44"/>
        </w:rPr>
        <w:t xml:space="preserve"> ENERGIJA</w:t>
      </w:r>
    </w:p>
    <w:p w14:paraId="6B1BF89E" w14:textId="77777777" w:rsidR="00D57E4D" w:rsidRDefault="00D57E4D" w:rsidP="00D57E4D">
      <w:pPr>
        <w:rPr>
          <w:rFonts w:ascii="Trebuchet MS" w:hAnsi="Trebuchet MS"/>
          <w:sz w:val="31"/>
          <w:szCs w:val="31"/>
        </w:rPr>
      </w:pPr>
    </w:p>
    <w:p w14:paraId="2B1DA4B5" w14:textId="77777777" w:rsidR="001413CD" w:rsidRPr="004672B8" w:rsidRDefault="00D57E4D" w:rsidP="004672B8">
      <w:pPr>
        <w:rPr>
          <w:rFonts w:ascii="Times New Roman" w:hAnsi="Times New Roman"/>
          <w:sz w:val="24"/>
          <w:szCs w:val="24"/>
        </w:rPr>
      </w:pPr>
      <w:r w:rsidRPr="004672B8">
        <w:rPr>
          <w:rFonts w:ascii="Times New Roman" w:hAnsi="Times New Roman"/>
          <w:sz w:val="24"/>
          <w:szCs w:val="24"/>
        </w:rPr>
        <w:t>Sonce v manj kot štirih urah s sevanjem pošlje na zemljo toliko energije, kot jo porabi celotno zemeljsko prebivalstvo v enem letu. Na leto sije povprečno 1000 kWh na vsak kvadratni meter Slovenije, kar je približno enako energiji 100 litrov kurilnega olja. Sončna energija prihaja brezplačno in brez škodljivih vplivov na okolje, neposredno v naš dom, zato predstavlja enega najboljših alternativnih virov ogrevanja.</w:t>
      </w:r>
    </w:p>
    <w:p w14:paraId="2B448F65" w14:textId="77777777" w:rsidR="00E067D1" w:rsidRPr="0022253E" w:rsidRDefault="00E067D1" w:rsidP="004672B8">
      <w:pPr>
        <w:spacing w:before="100" w:beforeAutospacing="1" w:after="100" w:afterAutospacing="1"/>
        <w:rPr>
          <w:rFonts w:ascii="Times New Roman" w:hAnsi="Times New Roman"/>
          <w:b/>
          <w:color w:val="E36C0A"/>
          <w:sz w:val="24"/>
          <w:szCs w:val="24"/>
        </w:rPr>
      </w:pPr>
      <w:r w:rsidRPr="0022253E">
        <w:rPr>
          <w:rFonts w:ascii="Times New Roman" w:hAnsi="Times New Roman"/>
          <w:b/>
          <w:color w:val="E36C0A"/>
          <w:sz w:val="24"/>
          <w:szCs w:val="24"/>
        </w:rPr>
        <w:t>KORISTI</w:t>
      </w:r>
      <w:r w:rsidR="005439D8" w:rsidRPr="0022253E">
        <w:rPr>
          <w:rFonts w:ascii="Times New Roman" w:hAnsi="Times New Roman"/>
          <w:b/>
          <w:color w:val="E36C0A"/>
          <w:sz w:val="24"/>
          <w:szCs w:val="24"/>
        </w:rPr>
        <w:t xml:space="preserve"> </w:t>
      </w:r>
      <w:r w:rsidRPr="0022253E">
        <w:rPr>
          <w:rFonts w:ascii="Times New Roman" w:hAnsi="Times New Roman"/>
          <w:b/>
          <w:color w:val="E36C0A"/>
          <w:sz w:val="24"/>
          <w:szCs w:val="24"/>
        </w:rPr>
        <w:t xml:space="preserve"> FOTOVOLTAIČNIH </w:t>
      </w:r>
      <w:r w:rsidR="005439D8" w:rsidRPr="0022253E">
        <w:rPr>
          <w:rFonts w:ascii="Times New Roman" w:hAnsi="Times New Roman"/>
          <w:b/>
          <w:color w:val="E36C0A"/>
          <w:sz w:val="24"/>
          <w:szCs w:val="24"/>
        </w:rPr>
        <w:t xml:space="preserve"> </w:t>
      </w:r>
      <w:r w:rsidRPr="0022253E">
        <w:rPr>
          <w:rFonts w:ascii="Times New Roman" w:hAnsi="Times New Roman"/>
          <w:b/>
          <w:color w:val="E36C0A"/>
          <w:sz w:val="24"/>
          <w:szCs w:val="24"/>
        </w:rPr>
        <w:t>KOLEKTORJEV</w:t>
      </w:r>
    </w:p>
    <w:p w14:paraId="003DCECA" w14:textId="77777777" w:rsidR="004672B8" w:rsidRPr="004672B8" w:rsidRDefault="00D57E4D" w:rsidP="004672B8">
      <w:pPr>
        <w:pStyle w:val="ListParagraph"/>
        <w:numPr>
          <w:ilvl w:val="0"/>
          <w:numId w:val="11"/>
        </w:numPr>
        <w:spacing w:before="100" w:beforeAutospacing="1" w:after="100" w:afterAutospacing="1"/>
        <w:rPr>
          <w:rFonts w:ascii="Times New Roman" w:hAnsi="Times New Roman"/>
          <w:sz w:val="24"/>
          <w:szCs w:val="24"/>
        </w:rPr>
      </w:pPr>
      <w:r w:rsidRPr="004672B8">
        <w:rPr>
          <w:rFonts w:ascii="Times New Roman" w:hAnsi="Times New Roman"/>
          <w:sz w:val="24"/>
          <w:szCs w:val="24"/>
        </w:rPr>
        <w:t>Okolju prijazni sistemi, ki dolgoročno zmanjšujejo emisije škodljivih snovi.</w:t>
      </w:r>
    </w:p>
    <w:p w14:paraId="5E32DE98" w14:textId="77777777" w:rsidR="00D57E4D" w:rsidRPr="004672B8" w:rsidRDefault="00D57E4D" w:rsidP="004672B8">
      <w:pPr>
        <w:pStyle w:val="ListParagraph"/>
        <w:numPr>
          <w:ilvl w:val="0"/>
          <w:numId w:val="11"/>
        </w:numPr>
        <w:spacing w:before="100" w:beforeAutospacing="1" w:after="100" w:afterAutospacing="1"/>
        <w:rPr>
          <w:rFonts w:ascii="Times New Roman" w:hAnsi="Times New Roman"/>
          <w:sz w:val="24"/>
          <w:szCs w:val="24"/>
        </w:rPr>
      </w:pPr>
      <w:r w:rsidRPr="004672B8">
        <w:rPr>
          <w:rFonts w:ascii="Times New Roman" w:hAnsi="Times New Roman"/>
          <w:sz w:val="24"/>
          <w:szCs w:val="24"/>
        </w:rPr>
        <w:t>Neizčrpen vir energije, dostopen vsem.</w:t>
      </w:r>
    </w:p>
    <w:p w14:paraId="6092446F" w14:textId="77777777" w:rsidR="00D57E4D" w:rsidRPr="004672B8" w:rsidRDefault="00D57E4D" w:rsidP="004672B8">
      <w:pPr>
        <w:pStyle w:val="ListParagraph"/>
        <w:numPr>
          <w:ilvl w:val="0"/>
          <w:numId w:val="11"/>
        </w:numPr>
        <w:spacing w:before="100" w:beforeAutospacing="1" w:after="100" w:afterAutospacing="1"/>
        <w:rPr>
          <w:rFonts w:ascii="Times New Roman" w:hAnsi="Times New Roman"/>
          <w:sz w:val="24"/>
          <w:szCs w:val="24"/>
        </w:rPr>
      </w:pPr>
      <w:r w:rsidRPr="004672B8">
        <w:rPr>
          <w:rFonts w:ascii="Times New Roman" w:hAnsi="Times New Roman"/>
          <w:sz w:val="24"/>
          <w:szCs w:val="24"/>
        </w:rPr>
        <w:t>Učinkovita in preprosta oblika koriščenja energije, s katero že od prvega sončnega žarka dalje prihranite denar.</w:t>
      </w:r>
    </w:p>
    <w:p w14:paraId="66584F08" w14:textId="77777777" w:rsidR="00D57E4D" w:rsidRPr="004672B8" w:rsidRDefault="00D57E4D" w:rsidP="004672B8">
      <w:pPr>
        <w:pStyle w:val="ListParagraph"/>
        <w:numPr>
          <w:ilvl w:val="0"/>
          <w:numId w:val="11"/>
        </w:numPr>
        <w:spacing w:before="100" w:beforeAutospacing="1" w:after="100" w:afterAutospacing="1"/>
        <w:rPr>
          <w:rFonts w:ascii="Times New Roman" w:hAnsi="Times New Roman"/>
          <w:sz w:val="24"/>
          <w:szCs w:val="24"/>
        </w:rPr>
      </w:pPr>
      <w:r w:rsidRPr="004672B8">
        <w:rPr>
          <w:rFonts w:ascii="Times New Roman" w:hAnsi="Times New Roman"/>
          <w:sz w:val="24"/>
          <w:szCs w:val="24"/>
        </w:rPr>
        <w:t>Nizki stroški vzdrževanja in investicije.</w:t>
      </w:r>
    </w:p>
    <w:p w14:paraId="64DCD7A5" w14:textId="77777777" w:rsidR="00D57E4D" w:rsidRPr="004672B8" w:rsidRDefault="00D57E4D" w:rsidP="004672B8">
      <w:pPr>
        <w:pStyle w:val="ListParagraph"/>
        <w:numPr>
          <w:ilvl w:val="0"/>
          <w:numId w:val="11"/>
        </w:numPr>
        <w:spacing w:before="100" w:beforeAutospacing="1" w:after="100" w:afterAutospacing="1"/>
        <w:rPr>
          <w:rFonts w:ascii="Times New Roman" w:hAnsi="Times New Roman"/>
          <w:sz w:val="24"/>
          <w:szCs w:val="24"/>
        </w:rPr>
      </w:pPr>
      <w:r w:rsidRPr="004672B8">
        <w:rPr>
          <w:rFonts w:ascii="Times New Roman" w:hAnsi="Times New Roman"/>
          <w:sz w:val="24"/>
          <w:szCs w:val="24"/>
        </w:rPr>
        <w:t>Neodvisnost od dviga cen energentov, kot sta olje in plin.</w:t>
      </w:r>
    </w:p>
    <w:p w14:paraId="0749CACF" w14:textId="77777777" w:rsidR="00D57E4D" w:rsidRPr="004672B8" w:rsidRDefault="00D57E4D" w:rsidP="004672B8">
      <w:pPr>
        <w:pStyle w:val="ListParagraph"/>
        <w:numPr>
          <w:ilvl w:val="0"/>
          <w:numId w:val="11"/>
        </w:numPr>
        <w:spacing w:before="100" w:beforeAutospacing="1" w:after="100" w:afterAutospacing="1"/>
        <w:rPr>
          <w:rFonts w:ascii="Times New Roman" w:hAnsi="Times New Roman"/>
          <w:sz w:val="24"/>
          <w:szCs w:val="24"/>
        </w:rPr>
      </w:pPr>
      <w:r w:rsidRPr="004672B8">
        <w:rPr>
          <w:rFonts w:ascii="Times New Roman" w:hAnsi="Times New Roman"/>
          <w:sz w:val="24"/>
          <w:szCs w:val="24"/>
        </w:rPr>
        <w:t>Sodobna solarna tehnika na strehi daje večjo vrednost zgradbi, poleg tega je tudi viden znak vključevanja v varstvo okolja.</w:t>
      </w:r>
    </w:p>
    <w:p w14:paraId="34F60FF6" w14:textId="77777777" w:rsidR="00D57E4D" w:rsidRPr="004672B8" w:rsidRDefault="00D57E4D" w:rsidP="004672B8">
      <w:pPr>
        <w:pStyle w:val="ListParagraph"/>
        <w:numPr>
          <w:ilvl w:val="0"/>
          <w:numId w:val="11"/>
        </w:numPr>
        <w:spacing w:before="100" w:beforeAutospacing="1" w:after="100" w:afterAutospacing="1"/>
        <w:rPr>
          <w:rFonts w:ascii="Times New Roman" w:hAnsi="Times New Roman"/>
          <w:sz w:val="24"/>
          <w:szCs w:val="24"/>
        </w:rPr>
      </w:pPr>
      <w:r w:rsidRPr="004672B8">
        <w:rPr>
          <w:rFonts w:ascii="Times New Roman" w:hAnsi="Times New Roman"/>
          <w:sz w:val="24"/>
          <w:szCs w:val="24"/>
        </w:rPr>
        <w:t xml:space="preserve">Okolju prijazno energijo subvencionira država. Informacije o subvencijah najdete na </w:t>
      </w:r>
      <w:hyperlink r:id="rId7" w:tooltip="Naslov: Ministrstvo za okolje in prostor Sektor za aktivnosti učinkovite rabe in obnovljivih virov energije" w:history="1">
        <w:r w:rsidRPr="004672B8">
          <w:rPr>
            <w:rFonts w:ascii="Times New Roman" w:hAnsi="Times New Roman"/>
            <w:sz w:val="24"/>
            <w:szCs w:val="24"/>
          </w:rPr>
          <w:t>www.aure.si</w:t>
        </w:r>
      </w:hyperlink>
      <w:r w:rsidRPr="004672B8">
        <w:rPr>
          <w:rFonts w:ascii="Times New Roman" w:hAnsi="Times New Roman"/>
          <w:sz w:val="24"/>
          <w:szCs w:val="24"/>
        </w:rPr>
        <w:t>.</w:t>
      </w:r>
    </w:p>
    <w:p w14:paraId="5ECF2303" w14:textId="77777777" w:rsidR="00D57E4D" w:rsidRPr="0022253E" w:rsidRDefault="00E067D1" w:rsidP="004672B8">
      <w:pPr>
        <w:spacing w:before="100" w:beforeAutospacing="1" w:after="100" w:afterAutospacing="1"/>
        <w:rPr>
          <w:rFonts w:ascii="Times New Roman" w:hAnsi="Times New Roman"/>
          <w:b/>
          <w:color w:val="E36C0A"/>
          <w:sz w:val="24"/>
          <w:szCs w:val="24"/>
        </w:rPr>
      </w:pPr>
      <w:r w:rsidRPr="0022253E">
        <w:rPr>
          <w:rFonts w:ascii="Times New Roman" w:hAnsi="Times New Roman"/>
          <w:b/>
          <w:color w:val="E36C0A"/>
          <w:sz w:val="24"/>
          <w:szCs w:val="24"/>
        </w:rPr>
        <w:t>KORISTI  KOLEKTORJEV ZA OGREVANJE VODE</w:t>
      </w:r>
    </w:p>
    <w:p w14:paraId="4B7F1157" w14:textId="77777777" w:rsidR="00D57E4D" w:rsidRPr="004672B8" w:rsidRDefault="00D57E4D" w:rsidP="004672B8">
      <w:pPr>
        <w:pStyle w:val="ListParagraph"/>
        <w:numPr>
          <w:ilvl w:val="0"/>
          <w:numId w:val="12"/>
        </w:numPr>
        <w:spacing w:before="100" w:beforeAutospacing="1" w:after="100" w:afterAutospacing="1"/>
        <w:rPr>
          <w:rFonts w:ascii="Times New Roman" w:hAnsi="Times New Roman"/>
          <w:sz w:val="24"/>
          <w:szCs w:val="24"/>
        </w:rPr>
      </w:pPr>
      <w:r w:rsidRPr="004672B8">
        <w:rPr>
          <w:rFonts w:ascii="Times New Roman" w:hAnsi="Times New Roman"/>
          <w:sz w:val="24"/>
          <w:szCs w:val="24"/>
        </w:rPr>
        <w:t>Direkten prenos toplote, grelni medij kroži po ceveh.</w:t>
      </w:r>
    </w:p>
    <w:p w14:paraId="64C91BFB" w14:textId="77777777" w:rsidR="00D57E4D" w:rsidRPr="004672B8" w:rsidRDefault="00D57E4D" w:rsidP="004672B8">
      <w:pPr>
        <w:pStyle w:val="ListParagraph"/>
        <w:numPr>
          <w:ilvl w:val="0"/>
          <w:numId w:val="12"/>
        </w:numPr>
        <w:spacing w:before="100" w:beforeAutospacing="1" w:after="100" w:afterAutospacing="1"/>
        <w:rPr>
          <w:rFonts w:ascii="Times New Roman" w:hAnsi="Times New Roman"/>
          <w:sz w:val="24"/>
          <w:szCs w:val="24"/>
        </w:rPr>
      </w:pPr>
      <w:r w:rsidRPr="004672B8">
        <w:rPr>
          <w:rFonts w:ascii="Times New Roman" w:hAnsi="Times New Roman"/>
          <w:sz w:val="24"/>
          <w:szCs w:val="24"/>
        </w:rPr>
        <w:t>Manjše izgube toplote zaradi direktnega segrevanja</w:t>
      </w:r>
    </w:p>
    <w:p w14:paraId="1243632C" w14:textId="77777777" w:rsidR="00D57E4D" w:rsidRPr="004672B8" w:rsidRDefault="00D57E4D" w:rsidP="004672B8">
      <w:pPr>
        <w:pStyle w:val="ListParagraph"/>
        <w:numPr>
          <w:ilvl w:val="0"/>
          <w:numId w:val="12"/>
        </w:numPr>
        <w:spacing w:before="100" w:beforeAutospacing="1" w:after="100" w:afterAutospacing="1"/>
        <w:rPr>
          <w:rFonts w:ascii="Times New Roman" w:hAnsi="Times New Roman"/>
          <w:sz w:val="24"/>
          <w:szCs w:val="24"/>
        </w:rPr>
      </w:pPr>
      <w:r w:rsidRPr="004672B8">
        <w:rPr>
          <w:rFonts w:ascii="Times New Roman" w:hAnsi="Times New Roman"/>
          <w:sz w:val="24"/>
          <w:szCs w:val="24"/>
        </w:rPr>
        <w:t>Vakuumske cevi se segrevajo celo leto, ne glede na vpadni kot sončnih žarkov</w:t>
      </w:r>
    </w:p>
    <w:p w14:paraId="3E40538B" w14:textId="77777777" w:rsidR="00D57E4D" w:rsidRPr="004672B8" w:rsidRDefault="00D57E4D" w:rsidP="004672B8">
      <w:pPr>
        <w:pStyle w:val="ListParagraph"/>
        <w:numPr>
          <w:ilvl w:val="0"/>
          <w:numId w:val="12"/>
        </w:numPr>
        <w:spacing w:before="100" w:beforeAutospacing="1" w:after="100" w:afterAutospacing="1"/>
        <w:rPr>
          <w:rFonts w:ascii="Times New Roman" w:hAnsi="Times New Roman"/>
          <w:sz w:val="24"/>
          <w:szCs w:val="24"/>
        </w:rPr>
      </w:pPr>
      <w:r w:rsidRPr="004672B8">
        <w:rPr>
          <w:rFonts w:ascii="Times New Roman" w:hAnsi="Times New Roman"/>
          <w:sz w:val="24"/>
          <w:szCs w:val="24"/>
        </w:rPr>
        <w:t>Odporne so na nenadne podnebne spremembe, točo in sneg</w:t>
      </w:r>
    </w:p>
    <w:p w14:paraId="44D1DD0E" w14:textId="77777777" w:rsidR="00D57E4D" w:rsidRPr="004672B8" w:rsidRDefault="00D57E4D" w:rsidP="004672B8">
      <w:pPr>
        <w:pStyle w:val="ListParagraph"/>
        <w:numPr>
          <w:ilvl w:val="0"/>
          <w:numId w:val="12"/>
        </w:numPr>
        <w:spacing w:before="100" w:beforeAutospacing="1" w:after="100" w:afterAutospacing="1"/>
        <w:rPr>
          <w:rFonts w:ascii="Times New Roman" w:hAnsi="Times New Roman"/>
          <w:sz w:val="24"/>
          <w:szCs w:val="24"/>
        </w:rPr>
      </w:pPr>
      <w:r w:rsidRPr="004672B8">
        <w:rPr>
          <w:rFonts w:ascii="Times New Roman" w:hAnsi="Times New Roman"/>
          <w:sz w:val="24"/>
          <w:szCs w:val="24"/>
        </w:rPr>
        <w:t>Delovanje je neodvisno od temperature okolja - vakuumska izolacija</w:t>
      </w:r>
    </w:p>
    <w:p w14:paraId="421A2898" w14:textId="77777777" w:rsidR="00D57E4D" w:rsidRPr="004672B8" w:rsidRDefault="00D57E4D" w:rsidP="004672B8">
      <w:pPr>
        <w:pStyle w:val="ListParagraph"/>
        <w:numPr>
          <w:ilvl w:val="0"/>
          <w:numId w:val="12"/>
        </w:numPr>
        <w:spacing w:before="100" w:beforeAutospacing="1" w:after="100" w:afterAutospacing="1"/>
        <w:rPr>
          <w:rFonts w:ascii="Times New Roman" w:hAnsi="Times New Roman"/>
          <w:sz w:val="24"/>
          <w:szCs w:val="24"/>
        </w:rPr>
      </w:pPr>
      <w:r w:rsidRPr="004672B8">
        <w:rPr>
          <w:rFonts w:ascii="Times New Roman" w:hAnsi="Times New Roman"/>
          <w:sz w:val="24"/>
          <w:szCs w:val="24"/>
        </w:rPr>
        <w:t>Inteligentna regulacija skrbi za zalogo segrete vode in varuje sistem pred pregrevanjem</w:t>
      </w:r>
    </w:p>
    <w:p w14:paraId="00942624" w14:textId="77777777" w:rsidR="00D57E4D" w:rsidRPr="0022253E" w:rsidRDefault="009E10A2" w:rsidP="004672B8">
      <w:pPr>
        <w:spacing w:before="100" w:beforeAutospacing="1" w:after="100" w:afterAutospacing="1"/>
        <w:rPr>
          <w:rFonts w:ascii="Times New Roman" w:hAnsi="Times New Roman"/>
          <w:b/>
          <w:color w:val="E36C0A"/>
          <w:sz w:val="24"/>
          <w:szCs w:val="24"/>
        </w:rPr>
      </w:pPr>
      <w:r w:rsidRPr="0022253E">
        <w:rPr>
          <w:rFonts w:ascii="Times New Roman" w:hAnsi="Times New Roman"/>
          <w:b/>
          <w:bCs/>
          <w:color w:val="E36C0A"/>
          <w:sz w:val="24"/>
          <w:szCs w:val="24"/>
        </w:rPr>
        <w:t>KAKO  DELUJE SONČNA CELICA</w:t>
      </w:r>
    </w:p>
    <w:p w14:paraId="4E87DB2A" w14:textId="77777777" w:rsidR="009E10A2" w:rsidRPr="004672B8" w:rsidRDefault="009E10A2" w:rsidP="004672B8">
      <w:pPr>
        <w:rPr>
          <w:rFonts w:ascii="Times New Roman" w:hAnsi="Times New Roman"/>
          <w:sz w:val="24"/>
          <w:szCs w:val="24"/>
        </w:rPr>
      </w:pPr>
      <w:r w:rsidRPr="009E10A2">
        <w:rPr>
          <w:rFonts w:ascii="Times New Roman" w:hAnsi="Times New Roman"/>
          <w:sz w:val="24"/>
          <w:szCs w:val="24"/>
        </w:rPr>
        <w:t>Silicij je material, ki ob izpostavljenosti sončni svetlobi sprošča elektrone, kar povzroča nastajanje električnega toka in s tem enosmerne napetosti. Elektriko proizvajajo dokler na njih seva sončna svetloba, zato skoraj ne potrebujejo vzdrževanja, ne onesnažujejo okolja in ne povzročajo hrupa, zato je proizvajanje elektrike na ta način najčistejše in najbolj varno. Njihova življenjska doba je 40 let.</w:t>
      </w:r>
      <w:r>
        <w:rPr>
          <w:rFonts w:ascii="Times New Roman" w:hAnsi="Times New Roman"/>
          <w:sz w:val="24"/>
          <w:szCs w:val="24"/>
        </w:rPr>
        <w:t xml:space="preserve"> To pa je posnetek o njihovem delovanju: </w:t>
      </w:r>
      <w:hyperlink r:id="rId8" w:history="1">
        <w:r w:rsidRPr="00D07E64">
          <w:rPr>
            <w:rStyle w:val="Hyperlink"/>
            <w:rFonts w:ascii="Times New Roman" w:hAnsi="Times New Roman"/>
            <w:sz w:val="24"/>
            <w:szCs w:val="24"/>
          </w:rPr>
          <w:t>http://www.youtube.com/watch?v=tOgQ3Z-GVYg</w:t>
        </w:r>
      </w:hyperlink>
    </w:p>
    <w:tbl>
      <w:tblPr>
        <w:tblW w:w="4261" w:type="pct"/>
        <w:tblCellSpacing w:w="0" w:type="dxa"/>
        <w:tblInd w:w="-360" w:type="dxa"/>
        <w:tblCellMar>
          <w:top w:w="60" w:type="dxa"/>
          <w:left w:w="60" w:type="dxa"/>
          <w:bottom w:w="60" w:type="dxa"/>
          <w:right w:w="60" w:type="dxa"/>
        </w:tblCellMar>
        <w:tblLook w:val="04A0" w:firstRow="1" w:lastRow="0" w:firstColumn="1" w:lastColumn="0" w:noHBand="0" w:noVBand="1"/>
      </w:tblPr>
      <w:tblGrid>
        <w:gridCol w:w="7833"/>
      </w:tblGrid>
      <w:tr w:rsidR="005F1343" w:rsidRPr="0022253E" w14:paraId="637D88DB" w14:textId="77777777" w:rsidTr="004672B8">
        <w:trPr>
          <w:tblCellSpacing w:w="0" w:type="dxa"/>
        </w:trPr>
        <w:tc>
          <w:tcPr>
            <w:tcW w:w="0" w:type="auto"/>
            <w:hideMark/>
          </w:tcPr>
          <w:p w14:paraId="4CEFBAEA" w14:textId="77777777" w:rsidR="005F1343" w:rsidRPr="0022253E" w:rsidRDefault="005439D8" w:rsidP="004672B8">
            <w:pPr>
              <w:spacing w:before="100" w:beforeAutospacing="1" w:after="100" w:afterAutospacing="1"/>
              <w:rPr>
                <w:rFonts w:ascii="Times New Roman" w:hAnsi="Times New Roman"/>
                <w:b/>
                <w:color w:val="E36C0A"/>
                <w:sz w:val="24"/>
                <w:szCs w:val="24"/>
              </w:rPr>
            </w:pPr>
            <w:r w:rsidRPr="0022253E">
              <w:rPr>
                <w:rFonts w:ascii="Times New Roman" w:hAnsi="Times New Roman"/>
                <w:b/>
                <w:color w:val="E36C0A"/>
                <w:sz w:val="24"/>
                <w:szCs w:val="24"/>
              </w:rPr>
              <w:t>GRADNJA SONČNE ELEKTRARNE</w:t>
            </w:r>
          </w:p>
          <w:p w14:paraId="23E29474" w14:textId="77777777" w:rsidR="004672B8" w:rsidRPr="0022253E" w:rsidRDefault="005F1343" w:rsidP="004672B8">
            <w:pPr>
              <w:pStyle w:val="ListParagraph"/>
              <w:numPr>
                <w:ilvl w:val="0"/>
                <w:numId w:val="13"/>
              </w:numPr>
              <w:spacing w:before="100" w:beforeAutospacing="1" w:after="100" w:afterAutospacing="1"/>
              <w:rPr>
                <w:rFonts w:ascii="Times New Roman" w:hAnsi="Times New Roman"/>
                <w:sz w:val="24"/>
                <w:szCs w:val="24"/>
              </w:rPr>
            </w:pPr>
            <w:r w:rsidRPr="0022253E">
              <w:rPr>
                <w:rFonts w:ascii="Times New Roman" w:hAnsi="Times New Roman"/>
                <w:sz w:val="24"/>
                <w:szCs w:val="24"/>
              </w:rPr>
              <w:lastRenderedPageBreak/>
              <w:t xml:space="preserve">Gradnja sončne elektrarne je sestavljena iz več faz, ki se medsebojno prepletajo. </w:t>
            </w:r>
          </w:p>
          <w:p w14:paraId="4665D9C4" w14:textId="77777777" w:rsidR="004672B8" w:rsidRPr="0022253E" w:rsidRDefault="005F1343" w:rsidP="004672B8">
            <w:pPr>
              <w:pStyle w:val="ListParagraph"/>
              <w:numPr>
                <w:ilvl w:val="0"/>
                <w:numId w:val="13"/>
              </w:numPr>
              <w:spacing w:before="100" w:beforeAutospacing="1" w:after="100" w:afterAutospacing="1"/>
              <w:rPr>
                <w:rFonts w:ascii="Times New Roman" w:hAnsi="Times New Roman"/>
                <w:sz w:val="24"/>
                <w:szCs w:val="24"/>
              </w:rPr>
            </w:pPr>
            <w:r w:rsidRPr="0022253E">
              <w:rPr>
                <w:rFonts w:ascii="Times New Roman" w:hAnsi="Times New Roman"/>
                <w:sz w:val="24"/>
                <w:szCs w:val="24"/>
              </w:rPr>
              <w:t xml:space="preserve">Začne se z upravnim postopkom pri elektro distributerju. Ta izda soglasje za priključitev, v katerem so navedeni projektni pogoji. </w:t>
            </w:r>
          </w:p>
          <w:p w14:paraId="4C6013D0" w14:textId="77777777" w:rsidR="005F1343" w:rsidRPr="0022253E" w:rsidRDefault="005F1343" w:rsidP="004672B8">
            <w:pPr>
              <w:pStyle w:val="ListParagraph"/>
              <w:numPr>
                <w:ilvl w:val="0"/>
                <w:numId w:val="13"/>
              </w:numPr>
              <w:spacing w:before="100" w:beforeAutospacing="1" w:after="100" w:afterAutospacing="1"/>
              <w:rPr>
                <w:rFonts w:ascii="Times New Roman" w:hAnsi="Times New Roman"/>
                <w:sz w:val="24"/>
                <w:szCs w:val="24"/>
              </w:rPr>
            </w:pPr>
            <w:r w:rsidRPr="0022253E">
              <w:rPr>
                <w:rFonts w:ascii="Times New Roman" w:hAnsi="Times New Roman"/>
                <w:sz w:val="24"/>
                <w:szCs w:val="24"/>
              </w:rPr>
              <w:t>Sledi izdelava projektne dokumentacije.</w:t>
            </w:r>
          </w:p>
          <w:p w14:paraId="1CE4E3B6" w14:textId="77777777" w:rsidR="004672B8" w:rsidRPr="0022253E" w:rsidRDefault="005F1343" w:rsidP="004672B8">
            <w:pPr>
              <w:pStyle w:val="ListParagraph"/>
              <w:numPr>
                <w:ilvl w:val="0"/>
                <w:numId w:val="13"/>
              </w:numPr>
              <w:spacing w:before="100" w:beforeAutospacing="1" w:after="100" w:afterAutospacing="1"/>
              <w:rPr>
                <w:rFonts w:ascii="Times New Roman" w:hAnsi="Times New Roman"/>
                <w:sz w:val="24"/>
                <w:szCs w:val="24"/>
              </w:rPr>
            </w:pPr>
            <w:r w:rsidRPr="0022253E">
              <w:rPr>
                <w:rFonts w:ascii="Times New Roman" w:hAnsi="Times New Roman"/>
                <w:sz w:val="24"/>
                <w:szCs w:val="24"/>
              </w:rPr>
              <w:t xml:space="preserve">Gradnja sončne elektrarne se lahko prične. </w:t>
            </w:r>
          </w:p>
          <w:p w14:paraId="14008C18" w14:textId="77777777" w:rsidR="004672B8" w:rsidRPr="0022253E" w:rsidRDefault="005F1343" w:rsidP="004672B8">
            <w:pPr>
              <w:pStyle w:val="ListParagraph"/>
              <w:numPr>
                <w:ilvl w:val="0"/>
                <w:numId w:val="13"/>
              </w:numPr>
              <w:spacing w:before="100" w:beforeAutospacing="1" w:after="100" w:afterAutospacing="1"/>
              <w:rPr>
                <w:rFonts w:ascii="Times New Roman" w:hAnsi="Times New Roman"/>
                <w:sz w:val="24"/>
                <w:szCs w:val="24"/>
              </w:rPr>
            </w:pPr>
            <w:r w:rsidRPr="0022253E">
              <w:rPr>
                <w:rFonts w:ascii="Times New Roman" w:hAnsi="Times New Roman"/>
                <w:sz w:val="24"/>
                <w:szCs w:val="24"/>
              </w:rPr>
              <w:t xml:space="preserve">Sončni paneli in konstrukcijski elementi se montirajo na ostrešje (ali na zunanje talne nosilce). </w:t>
            </w:r>
          </w:p>
          <w:p w14:paraId="740B396D" w14:textId="77777777" w:rsidR="005F1343" w:rsidRPr="0022253E" w:rsidRDefault="005F1343" w:rsidP="004672B8">
            <w:pPr>
              <w:pStyle w:val="ListParagraph"/>
              <w:numPr>
                <w:ilvl w:val="0"/>
                <w:numId w:val="13"/>
              </w:numPr>
              <w:spacing w:before="100" w:beforeAutospacing="1" w:after="100" w:afterAutospacing="1"/>
              <w:rPr>
                <w:rFonts w:ascii="Times New Roman" w:hAnsi="Times New Roman"/>
                <w:sz w:val="24"/>
                <w:szCs w:val="24"/>
              </w:rPr>
            </w:pPr>
            <w:r w:rsidRPr="0022253E">
              <w:rPr>
                <w:rFonts w:ascii="Times New Roman" w:hAnsi="Times New Roman"/>
                <w:sz w:val="24"/>
                <w:szCs w:val="24"/>
              </w:rPr>
              <w:t>Sončni paneli se povežejo z razsmernikom, ki poskrbi za pretvorbo enosmerne električne energije, ki jo generirajo sončni paneli, v izmenično električno energijo, kakršna je v električnem omrežju.</w:t>
            </w:r>
          </w:p>
          <w:p w14:paraId="6DA6FA17" w14:textId="77777777" w:rsidR="004672B8" w:rsidRPr="0022253E" w:rsidRDefault="005F1343" w:rsidP="004672B8">
            <w:pPr>
              <w:pStyle w:val="ListParagraph"/>
              <w:numPr>
                <w:ilvl w:val="0"/>
                <w:numId w:val="13"/>
              </w:numPr>
              <w:spacing w:before="100" w:beforeAutospacing="1" w:after="100" w:afterAutospacing="1"/>
              <w:rPr>
                <w:rFonts w:ascii="Times New Roman" w:hAnsi="Times New Roman"/>
                <w:sz w:val="24"/>
                <w:szCs w:val="24"/>
              </w:rPr>
            </w:pPr>
            <w:r w:rsidRPr="0022253E">
              <w:rPr>
                <w:rFonts w:ascii="Times New Roman" w:hAnsi="Times New Roman"/>
                <w:sz w:val="24"/>
                <w:szCs w:val="24"/>
              </w:rPr>
              <w:t xml:space="preserve">Vzporedno z gradnjo se nadaljuje tudi upravni postopek. </w:t>
            </w:r>
          </w:p>
          <w:p w14:paraId="39D528FC" w14:textId="77777777" w:rsidR="005F1343" w:rsidRPr="0022253E" w:rsidRDefault="005F1343" w:rsidP="004672B8">
            <w:pPr>
              <w:pStyle w:val="ListParagraph"/>
              <w:numPr>
                <w:ilvl w:val="0"/>
                <w:numId w:val="13"/>
              </w:numPr>
              <w:spacing w:before="100" w:beforeAutospacing="1" w:after="100" w:afterAutospacing="1"/>
              <w:rPr>
                <w:rFonts w:ascii="Times New Roman" w:hAnsi="Times New Roman"/>
                <w:sz w:val="24"/>
                <w:szCs w:val="24"/>
              </w:rPr>
            </w:pPr>
            <w:r w:rsidRPr="0022253E">
              <w:rPr>
                <w:rFonts w:ascii="Times New Roman" w:hAnsi="Times New Roman"/>
                <w:sz w:val="24"/>
                <w:szCs w:val="24"/>
              </w:rPr>
              <w:t>Izda se zahtevek za izdajo pogodbe o odkupu električne energije, zahtevek za izdajo pogodbe o prodaji in odkupu električne energije ter prošnja za priklop elektrarne na javno omrežje.</w:t>
            </w:r>
          </w:p>
          <w:p w14:paraId="4192234A" w14:textId="77777777" w:rsidR="005F1343" w:rsidRPr="0022253E" w:rsidRDefault="005F1343" w:rsidP="004672B8">
            <w:pPr>
              <w:pStyle w:val="ListParagraph"/>
              <w:numPr>
                <w:ilvl w:val="0"/>
                <w:numId w:val="13"/>
              </w:numPr>
              <w:spacing w:before="100" w:beforeAutospacing="1" w:after="100" w:afterAutospacing="1"/>
              <w:rPr>
                <w:rFonts w:ascii="Times New Roman" w:hAnsi="Times New Roman"/>
                <w:sz w:val="24"/>
                <w:szCs w:val="24"/>
              </w:rPr>
            </w:pPr>
            <w:r w:rsidRPr="0022253E">
              <w:rPr>
                <w:rFonts w:ascii="Times New Roman" w:hAnsi="Times New Roman"/>
                <w:sz w:val="24"/>
                <w:szCs w:val="24"/>
              </w:rPr>
              <w:t>Po zaključeni gradnji sledi pregled elektrarne s strani distributerja, izvedejo se meritve in končno pregled elektrarne s strani pristojnega inšpektorata.</w:t>
            </w:r>
          </w:p>
          <w:p w14:paraId="1E609C43" w14:textId="77777777" w:rsidR="005F1343" w:rsidRPr="0022253E" w:rsidRDefault="005F1343" w:rsidP="004672B8">
            <w:pPr>
              <w:pStyle w:val="ListParagraph"/>
              <w:numPr>
                <w:ilvl w:val="0"/>
                <w:numId w:val="13"/>
              </w:numPr>
              <w:spacing w:before="100" w:beforeAutospacing="1" w:after="100" w:afterAutospacing="1"/>
              <w:rPr>
                <w:rFonts w:ascii="Times New Roman" w:hAnsi="Times New Roman"/>
                <w:sz w:val="24"/>
                <w:szCs w:val="24"/>
              </w:rPr>
            </w:pPr>
            <w:r w:rsidRPr="0022253E">
              <w:rPr>
                <w:rFonts w:ascii="Times New Roman" w:hAnsi="Times New Roman"/>
                <w:sz w:val="24"/>
                <w:szCs w:val="24"/>
              </w:rPr>
              <w:t>Elektrarna mora nato pridobiti še deklaracijo o proizvodni napravi, ki vam omogoča pridobitev premije za proizvedeno kWh električne energije.</w:t>
            </w:r>
          </w:p>
          <w:p w14:paraId="7B5769AA" w14:textId="77777777" w:rsidR="005F1343" w:rsidRPr="0022253E" w:rsidRDefault="005F1343" w:rsidP="004672B8">
            <w:pPr>
              <w:pStyle w:val="ListParagraph"/>
              <w:numPr>
                <w:ilvl w:val="0"/>
                <w:numId w:val="13"/>
              </w:numPr>
              <w:spacing w:before="100" w:beforeAutospacing="1" w:after="100" w:afterAutospacing="1"/>
              <w:rPr>
                <w:rFonts w:ascii="Times New Roman" w:hAnsi="Times New Roman"/>
                <w:sz w:val="24"/>
                <w:szCs w:val="24"/>
              </w:rPr>
            </w:pPr>
            <w:r w:rsidRPr="0022253E">
              <w:rPr>
                <w:rFonts w:ascii="Times New Roman" w:hAnsi="Times New Roman"/>
                <w:sz w:val="24"/>
                <w:szCs w:val="24"/>
              </w:rPr>
              <w:t>Podjetje SVARUN ELEKTRO bo upravni postopek vodil od začetka do konca, tako, da vam na to ne bo potrebno misliti.</w:t>
            </w:r>
          </w:p>
        </w:tc>
      </w:tr>
    </w:tbl>
    <w:p w14:paraId="61F81B30" w14:textId="77777777" w:rsidR="00536443" w:rsidRPr="004672B8" w:rsidRDefault="00536443" w:rsidP="004672B8">
      <w:pPr>
        <w:spacing w:after="0"/>
        <w:rPr>
          <w:rFonts w:ascii="Times New Roman" w:hAnsi="Times New Roman"/>
          <w:sz w:val="24"/>
          <w:szCs w:val="24"/>
        </w:rPr>
      </w:pPr>
    </w:p>
    <w:p w14:paraId="0637F448" w14:textId="77777777" w:rsidR="00536443" w:rsidRPr="004672B8" w:rsidRDefault="00536443" w:rsidP="004672B8">
      <w:pPr>
        <w:pStyle w:val="ListParagraph"/>
        <w:numPr>
          <w:ilvl w:val="0"/>
          <w:numId w:val="14"/>
        </w:numPr>
        <w:spacing w:after="0"/>
        <w:rPr>
          <w:rFonts w:ascii="Times New Roman" w:hAnsi="Times New Roman"/>
          <w:sz w:val="24"/>
          <w:szCs w:val="24"/>
        </w:rPr>
      </w:pPr>
      <w:r w:rsidRPr="004672B8">
        <w:rPr>
          <w:rFonts w:ascii="Times New Roman" w:hAnsi="Times New Roman"/>
          <w:sz w:val="24"/>
          <w:szCs w:val="24"/>
        </w:rPr>
        <w:t>Male sončne elektrarne predstavljajo za investitorja velik strošek. Deloma je to posledica dejstva, da se pri izgradnji uporabljajo vrhunski materiali, katerih življenjska doba je 40 let in več, deloma pa tudi dejstva, da je davčna politika še vedno neprilagojena.</w:t>
      </w:r>
    </w:p>
    <w:p w14:paraId="2BA31A97" w14:textId="77777777" w:rsidR="005F1343" w:rsidRPr="004672B8" w:rsidRDefault="005F1343" w:rsidP="004672B8">
      <w:pPr>
        <w:spacing w:after="0"/>
        <w:rPr>
          <w:rFonts w:ascii="Times New Roman" w:hAnsi="Times New Roman"/>
          <w:sz w:val="24"/>
          <w:szCs w:val="24"/>
        </w:rPr>
      </w:pPr>
    </w:p>
    <w:p w14:paraId="2B3FE1AE" w14:textId="77777777" w:rsidR="00536443" w:rsidRPr="004672B8" w:rsidRDefault="00536443" w:rsidP="004672B8">
      <w:pPr>
        <w:rPr>
          <w:rFonts w:ascii="Times New Roman" w:hAnsi="Times New Roman"/>
          <w:sz w:val="24"/>
          <w:szCs w:val="24"/>
        </w:rPr>
      </w:pPr>
    </w:p>
    <w:tbl>
      <w:tblPr>
        <w:tblW w:w="5000" w:type="pct"/>
        <w:tblCellSpacing w:w="15" w:type="dxa"/>
        <w:tblInd w:w="-360" w:type="dxa"/>
        <w:tblCellMar>
          <w:top w:w="15" w:type="dxa"/>
          <w:left w:w="15" w:type="dxa"/>
          <w:bottom w:w="15" w:type="dxa"/>
          <w:right w:w="15" w:type="dxa"/>
        </w:tblCellMar>
        <w:tblLook w:val="04A0" w:firstRow="1" w:lastRow="0" w:firstColumn="1" w:lastColumn="0" w:noHBand="0" w:noVBand="1"/>
      </w:tblPr>
      <w:tblGrid>
        <w:gridCol w:w="9162"/>
      </w:tblGrid>
      <w:tr w:rsidR="005F1343" w:rsidRPr="0022253E" w14:paraId="0A9A9FD8" w14:textId="77777777" w:rsidTr="004672B8">
        <w:trPr>
          <w:tblCellSpacing w:w="15" w:type="dxa"/>
        </w:trPr>
        <w:tc>
          <w:tcPr>
            <w:tcW w:w="0" w:type="auto"/>
            <w:hideMark/>
          </w:tcPr>
          <w:p w14:paraId="4CC1AD59" w14:textId="77777777" w:rsidR="005F1343" w:rsidRPr="0022253E" w:rsidRDefault="005F1343" w:rsidP="004672B8">
            <w:pPr>
              <w:spacing w:before="100" w:beforeAutospacing="1" w:after="100" w:afterAutospacing="1"/>
              <w:rPr>
                <w:rFonts w:ascii="Times New Roman" w:hAnsi="Times New Roman"/>
                <w:b/>
                <w:color w:val="E36C0A"/>
                <w:sz w:val="24"/>
                <w:szCs w:val="24"/>
              </w:rPr>
            </w:pPr>
            <w:r w:rsidRPr="0022253E">
              <w:rPr>
                <w:rFonts w:ascii="Times New Roman" w:hAnsi="Times New Roman"/>
                <w:b/>
                <w:color w:val="E36C0A"/>
                <w:sz w:val="24"/>
                <w:szCs w:val="24"/>
              </w:rPr>
              <w:t>Elektrarne postavljene na strehe objektov</w:t>
            </w:r>
            <w:hyperlink r:id="rId9" w:tgtFrame="_blank" w:tooltip="Elektrarna na strehi industrijske hale v Krškem" w:history="1"/>
          </w:p>
          <w:p w14:paraId="3D2400B4" w14:textId="77777777" w:rsidR="004672B8" w:rsidRPr="0022253E" w:rsidRDefault="005F1343" w:rsidP="004672B8">
            <w:pPr>
              <w:spacing w:before="100" w:beforeAutospacing="1" w:after="100" w:afterAutospacing="1"/>
              <w:rPr>
                <w:rFonts w:ascii="Times New Roman" w:hAnsi="Times New Roman"/>
                <w:sz w:val="24"/>
                <w:szCs w:val="24"/>
              </w:rPr>
            </w:pPr>
            <w:r w:rsidRPr="0022253E">
              <w:rPr>
                <w:rFonts w:ascii="Times New Roman" w:hAnsi="Times New Roman"/>
                <w:sz w:val="24"/>
                <w:szCs w:val="24"/>
              </w:rPr>
              <w:t xml:space="preserve">Gradbeno dovoljenje običajno ni potrebno, saj gre za investicijsko vzrževalna dela. </w:t>
            </w:r>
          </w:p>
          <w:p w14:paraId="293BDD46" w14:textId="77777777" w:rsidR="005F1343" w:rsidRPr="0022253E" w:rsidRDefault="005F1343" w:rsidP="004672B8">
            <w:pPr>
              <w:spacing w:before="100" w:beforeAutospacing="1" w:after="100" w:afterAutospacing="1"/>
              <w:rPr>
                <w:rFonts w:ascii="Times New Roman" w:hAnsi="Times New Roman"/>
                <w:sz w:val="24"/>
                <w:szCs w:val="24"/>
              </w:rPr>
            </w:pPr>
            <w:r w:rsidRPr="0022253E">
              <w:rPr>
                <w:rFonts w:ascii="Times New Roman" w:hAnsi="Times New Roman"/>
                <w:sz w:val="24"/>
                <w:szCs w:val="24"/>
              </w:rPr>
              <w:t>Zahtevnost postavite je odvisna od vrste kritine in naklona strehe</w:t>
            </w:r>
          </w:p>
          <w:p w14:paraId="78A47EC6" w14:textId="77777777" w:rsidR="005F1343" w:rsidRPr="0022253E" w:rsidRDefault="005F1343" w:rsidP="004672B8">
            <w:pPr>
              <w:spacing w:before="100" w:beforeAutospacing="1" w:after="100" w:afterAutospacing="1"/>
              <w:rPr>
                <w:rFonts w:ascii="Times New Roman" w:hAnsi="Times New Roman"/>
                <w:sz w:val="24"/>
                <w:szCs w:val="24"/>
              </w:rPr>
            </w:pPr>
            <w:r w:rsidRPr="0022253E">
              <w:rPr>
                <w:rFonts w:ascii="Times New Roman" w:hAnsi="Times New Roman"/>
                <w:sz w:val="24"/>
                <w:szCs w:val="24"/>
              </w:rPr>
              <w:t>V primeru 'umetnega naklona' se izvedba nekoliko podraži</w:t>
            </w:r>
          </w:p>
          <w:p w14:paraId="59A0628C" w14:textId="77777777" w:rsidR="005F1343" w:rsidRPr="0022253E" w:rsidRDefault="005F1343" w:rsidP="004672B8">
            <w:pPr>
              <w:pStyle w:val="NormalWeb"/>
              <w:spacing w:line="276" w:lineRule="auto"/>
              <w:rPr>
                <w:rFonts w:eastAsia="Calibri"/>
                <w:lang w:eastAsia="en-US"/>
              </w:rPr>
            </w:pPr>
            <w:r w:rsidRPr="0022253E">
              <w:rPr>
                <w:rFonts w:eastAsia="Calibri"/>
                <w:lang w:eastAsia="en-US"/>
              </w:rPr>
              <w:t>Strehe, ki so najprimernejše za gradnjo so obrnjene proti jugu, idealen naklon strehe za Slovenijo je 30°. Strehe stanovanjskih hiš so ponavadi manjše in senčene zaradi dimnikov, anten... Bolj primerne so zato velike strehe gospodarskih poslopij, kot so razni hlevi, valilnice, žage, industrijske hale....</w:t>
            </w:r>
          </w:p>
          <w:p w14:paraId="78F16EFF" w14:textId="77777777" w:rsidR="005F1343" w:rsidRPr="0022253E" w:rsidRDefault="005439D8" w:rsidP="004672B8">
            <w:pPr>
              <w:pStyle w:val="NormalWeb"/>
              <w:spacing w:line="276" w:lineRule="auto"/>
              <w:rPr>
                <w:rFonts w:eastAsia="Calibri"/>
                <w:lang w:eastAsia="en-US"/>
              </w:rPr>
            </w:pPr>
            <w:r w:rsidRPr="0022253E">
              <w:rPr>
                <w:rFonts w:eastAsia="Calibri"/>
                <w:lang w:eastAsia="en-US"/>
              </w:rPr>
              <w:t>Poleg postavitve na strehi</w:t>
            </w:r>
            <w:r w:rsidR="005F1343" w:rsidRPr="0022253E">
              <w:rPr>
                <w:rFonts w:eastAsia="Calibri"/>
                <w:lang w:eastAsia="en-US"/>
              </w:rPr>
              <w:t xml:space="preserve"> je možna tudi postavitev v fasado s posebno, kar omogočajo moduli </w:t>
            </w:r>
            <w:r w:rsidR="005F1343" w:rsidRPr="0022253E">
              <w:rPr>
                <w:rFonts w:eastAsia="Calibri"/>
                <w:lang w:eastAsia="en-US"/>
              </w:rPr>
              <w:lastRenderedPageBreak/>
              <w:t>s posebno "glass-glass" tehnologijo, ki omogoča veliko propustnost svetlobe. Izgled takih objektov je izredno atraktiven in moderen.</w:t>
            </w:r>
          </w:p>
          <w:p w14:paraId="613C1A2E" w14:textId="77777777" w:rsidR="005F1343" w:rsidRPr="0022253E" w:rsidRDefault="005F1343" w:rsidP="004672B8">
            <w:pPr>
              <w:spacing w:before="100" w:beforeAutospacing="1" w:after="100" w:afterAutospacing="1"/>
              <w:rPr>
                <w:rFonts w:ascii="Times New Roman" w:hAnsi="Times New Roman"/>
                <w:b/>
                <w:color w:val="E36C0A"/>
                <w:sz w:val="24"/>
                <w:szCs w:val="24"/>
              </w:rPr>
            </w:pPr>
            <w:r w:rsidRPr="0022253E">
              <w:rPr>
                <w:rFonts w:ascii="Times New Roman" w:hAnsi="Times New Roman"/>
                <w:b/>
                <w:color w:val="E36C0A"/>
                <w:sz w:val="24"/>
                <w:szCs w:val="24"/>
              </w:rPr>
              <w:t xml:space="preserve">Elektrarne na tleh </w:t>
            </w:r>
            <w:hyperlink r:id="rId10" w:tgtFrame="_blank" w:tooltip="Sledilna elektrarna na tleh Bizeljsko" w:history="1"/>
          </w:p>
          <w:p w14:paraId="59C54621" w14:textId="77777777" w:rsidR="005F1343" w:rsidRPr="0022253E" w:rsidRDefault="005F1343" w:rsidP="004672B8">
            <w:pPr>
              <w:spacing w:before="100" w:beforeAutospacing="1" w:after="100" w:afterAutospacing="1"/>
              <w:rPr>
                <w:rFonts w:ascii="Times New Roman" w:hAnsi="Times New Roman"/>
                <w:sz w:val="24"/>
                <w:szCs w:val="24"/>
              </w:rPr>
            </w:pPr>
            <w:r w:rsidRPr="0022253E">
              <w:rPr>
                <w:rFonts w:ascii="Times New Roman" w:hAnsi="Times New Roman"/>
                <w:sz w:val="24"/>
                <w:szCs w:val="24"/>
              </w:rPr>
              <w:t>Potrebna</w:t>
            </w:r>
            <w:r w:rsidR="004672B8" w:rsidRPr="0022253E">
              <w:rPr>
                <w:rFonts w:ascii="Times New Roman" w:hAnsi="Times New Roman"/>
                <w:sz w:val="24"/>
                <w:szCs w:val="24"/>
              </w:rPr>
              <w:t xml:space="preserve"> je</w:t>
            </w:r>
            <w:r w:rsidRPr="0022253E">
              <w:rPr>
                <w:rFonts w:ascii="Times New Roman" w:hAnsi="Times New Roman"/>
                <w:sz w:val="24"/>
                <w:szCs w:val="24"/>
              </w:rPr>
              <w:t xml:space="preserve"> zazidljiva površina in veljavno gradbeno dovoljenje</w:t>
            </w:r>
          </w:p>
          <w:p w14:paraId="00203DA7" w14:textId="77777777" w:rsidR="005F1343" w:rsidRPr="0022253E" w:rsidRDefault="005F1343" w:rsidP="004672B8">
            <w:pPr>
              <w:spacing w:before="100" w:beforeAutospacing="1" w:after="100" w:afterAutospacing="1"/>
              <w:rPr>
                <w:rFonts w:ascii="Times New Roman" w:hAnsi="Times New Roman"/>
                <w:sz w:val="24"/>
                <w:szCs w:val="24"/>
              </w:rPr>
            </w:pPr>
            <w:r w:rsidRPr="0022253E">
              <w:rPr>
                <w:rFonts w:ascii="Times New Roman" w:hAnsi="Times New Roman"/>
                <w:sz w:val="24"/>
                <w:szCs w:val="24"/>
              </w:rPr>
              <w:t>Možni so fiksni ali sledilni sistemi</w:t>
            </w:r>
          </w:p>
          <w:p w14:paraId="6FE9E517" w14:textId="77777777" w:rsidR="005F1343" w:rsidRPr="0022253E" w:rsidRDefault="005F1343" w:rsidP="004672B8">
            <w:pPr>
              <w:spacing w:before="100" w:beforeAutospacing="1" w:after="100" w:afterAutospacing="1"/>
              <w:rPr>
                <w:rFonts w:ascii="Times New Roman" w:hAnsi="Times New Roman"/>
                <w:sz w:val="24"/>
                <w:szCs w:val="24"/>
              </w:rPr>
            </w:pPr>
            <w:r w:rsidRPr="0022253E">
              <w:rPr>
                <w:rFonts w:ascii="Times New Roman" w:hAnsi="Times New Roman"/>
                <w:sz w:val="24"/>
                <w:szCs w:val="24"/>
              </w:rPr>
              <w:t>Sledilni sistemi zavzamejo več prostora za isto inštalirano moč</w:t>
            </w:r>
          </w:p>
          <w:p w14:paraId="7B0690C0" w14:textId="77777777" w:rsidR="005F1343" w:rsidRPr="0022253E" w:rsidRDefault="005F1343" w:rsidP="004672B8">
            <w:pPr>
              <w:spacing w:before="100" w:beforeAutospacing="1" w:after="100" w:afterAutospacing="1"/>
              <w:rPr>
                <w:rFonts w:ascii="Times New Roman" w:hAnsi="Times New Roman"/>
                <w:sz w:val="24"/>
                <w:szCs w:val="24"/>
              </w:rPr>
            </w:pPr>
            <w:r w:rsidRPr="0022253E">
              <w:rPr>
                <w:rFonts w:ascii="Times New Roman" w:hAnsi="Times New Roman"/>
                <w:sz w:val="24"/>
                <w:szCs w:val="24"/>
              </w:rPr>
              <w:t>Izkoristek sledilnih sistemov je do cca 35% večji od fiksnih</w:t>
            </w:r>
          </w:p>
          <w:p w14:paraId="45EC0578" w14:textId="77777777" w:rsidR="005F1343" w:rsidRPr="0022253E" w:rsidRDefault="005F1343" w:rsidP="004672B8">
            <w:pPr>
              <w:pStyle w:val="NormalWeb"/>
              <w:spacing w:line="276" w:lineRule="auto"/>
              <w:rPr>
                <w:rFonts w:eastAsia="Calibri"/>
                <w:lang w:eastAsia="en-US"/>
              </w:rPr>
            </w:pPr>
            <w:r w:rsidRPr="0022253E">
              <w:rPr>
                <w:rFonts w:eastAsia="Calibri"/>
                <w:lang w:eastAsia="en-US"/>
              </w:rPr>
              <w:t>Površina potebna za postavitev sončne elektrarne na tleh je odvisna od lege parcele. Če je parcela rahlo dvignjena in obrnjena proti jugu, je potrebno manj prostora za isto moč, kot če je parcela povsem ravna, saj je potrebno upoštevati senčenje, ki nastane zaradi postavitve konstrukcije z določenim naklonom.</w:t>
            </w:r>
          </w:p>
        </w:tc>
      </w:tr>
    </w:tbl>
    <w:p w14:paraId="68F2CD60" w14:textId="77777777" w:rsidR="005F1343" w:rsidRPr="004672B8" w:rsidRDefault="005F1343" w:rsidP="004672B8">
      <w:pPr>
        <w:rPr>
          <w:rFonts w:ascii="Times New Roman" w:hAnsi="Times New Roman"/>
          <w:sz w:val="24"/>
          <w:szCs w:val="24"/>
        </w:rPr>
      </w:pPr>
    </w:p>
    <w:p w14:paraId="45BDC6A6" w14:textId="77777777" w:rsidR="00CC1A11" w:rsidRPr="0022253E" w:rsidRDefault="004672B8" w:rsidP="004672B8">
      <w:pPr>
        <w:spacing w:before="100" w:beforeAutospacing="1" w:after="100" w:afterAutospacing="1"/>
        <w:rPr>
          <w:rFonts w:ascii="Times New Roman" w:hAnsi="Times New Roman"/>
          <w:b/>
          <w:color w:val="E36C0A"/>
          <w:sz w:val="24"/>
          <w:szCs w:val="24"/>
        </w:rPr>
      </w:pPr>
      <w:r w:rsidRPr="0022253E">
        <w:rPr>
          <w:rFonts w:ascii="Times New Roman" w:hAnsi="Times New Roman"/>
          <w:b/>
          <w:color w:val="E36C0A"/>
          <w:sz w:val="24"/>
          <w:szCs w:val="24"/>
        </w:rPr>
        <w:t>Zgodovina</w:t>
      </w:r>
    </w:p>
    <w:p w14:paraId="1C7AA1ED" w14:textId="77777777" w:rsidR="00CC1A11" w:rsidRPr="004672B8" w:rsidRDefault="00CC1A11" w:rsidP="004672B8">
      <w:pPr>
        <w:spacing w:before="100" w:beforeAutospacing="1" w:after="100" w:afterAutospacing="1"/>
        <w:rPr>
          <w:rFonts w:ascii="Times New Roman" w:hAnsi="Times New Roman"/>
          <w:sz w:val="24"/>
          <w:szCs w:val="24"/>
        </w:rPr>
      </w:pPr>
      <w:r w:rsidRPr="004672B8">
        <w:rPr>
          <w:rFonts w:ascii="Times New Roman" w:hAnsi="Times New Roman"/>
          <w:b/>
          <w:bCs/>
          <w:sz w:val="24"/>
          <w:szCs w:val="24"/>
        </w:rPr>
        <w:t>leta 1954</w:t>
      </w:r>
      <w:r w:rsidRPr="004672B8">
        <w:rPr>
          <w:rFonts w:ascii="Times New Roman" w:hAnsi="Times New Roman"/>
          <w:sz w:val="24"/>
          <w:szCs w:val="24"/>
        </w:rPr>
        <w:t xml:space="preserve"> je v ZDA »rojena« </w:t>
      </w:r>
      <w:hyperlink r:id="rId11" w:tgtFrame="_blank" w:history="1">
        <w:r w:rsidRPr="004672B8">
          <w:rPr>
            <w:rFonts w:ascii="Times New Roman" w:hAnsi="Times New Roman"/>
            <w:sz w:val="24"/>
            <w:szCs w:val="24"/>
          </w:rPr>
          <w:t>fotovoltaična tehnologija</w:t>
        </w:r>
      </w:hyperlink>
      <w:r w:rsidRPr="004672B8">
        <w:rPr>
          <w:rFonts w:ascii="Times New Roman" w:hAnsi="Times New Roman"/>
          <w:sz w:val="24"/>
          <w:szCs w:val="24"/>
        </w:rPr>
        <w:t xml:space="preserve"> (D. Chapin, C. Fuller in G. Pearson) razvijejo silicijeve fotovoltaične celice v Bello-vih laboratorijih. Začetna učinkovitost je bila 4%, kasneje so dosegli 11% učinkovitost</w:t>
      </w:r>
    </w:p>
    <w:p w14:paraId="27A2CFD9" w14:textId="77777777" w:rsidR="00CC1A11" w:rsidRPr="004672B8" w:rsidRDefault="00CC1A11" w:rsidP="004672B8">
      <w:pPr>
        <w:spacing w:before="100" w:beforeAutospacing="1" w:after="100" w:afterAutospacing="1"/>
        <w:rPr>
          <w:rFonts w:ascii="Times New Roman" w:hAnsi="Times New Roman"/>
          <w:sz w:val="24"/>
          <w:szCs w:val="24"/>
        </w:rPr>
      </w:pPr>
      <w:r w:rsidRPr="004672B8">
        <w:rPr>
          <w:rFonts w:ascii="Times New Roman" w:hAnsi="Times New Roman"/>
          <w:b/>
          <w:bCs/>
          <w:sz w:val="24"/>
          <w:szCs w:val="24"/>
        </w:rPr>
        <w:t>leta 1955</w:t>
      </w:r>
      <w:r w:rsidRPr="004672B8">
        <w:rPr>
          <w:rFonts w:ascii="Times New Roman" w:hAnsi="Times New Roman"/>
          <w:sz w:val="24"/>
          <w:szCs w:val="24"/>
        </w:rPr>
        <w:t xml:space="preserve"> je arhitekt F. Bridges zasnoval prvo poslovno stavbo, ki uporablja solarno energijo – pasivna poslovna stavba</w:t>
      </w:r>
    </w:p>
    <w:p w14:paraId="2C0C8E00" w14:textId="77777777" w:rsidR="00CC1A11" w:rsidRPr="004672B8" w:rsidRDefault="00CC1A11" w:rsidP="004672B8">
      <w:pPr>
        <w:spacing w:before="100" w:beforeAutospacing="1" w:after="100" w:afterAutospacing="1"/>
        <w:rPr>
          <w:rFonts w:ascii="Times New Roman" w:hAnsi="Times New Roman"/>
          <w:sz w:val="24"/>
          <w:szCs w:val="24"/>
        </w:rPr>
      </w:pPr>
      <w:r w:rsidRPr="004672B8">
        <w:rPr>
          <w:rFonts w:ascii="Times New Roman" w:hAnsi="Times New Roman"/>
          <w:b/>
          <w:bCs/>
          <w:sz w:val="24"/>
          <w:szCs w:val="24"/>
        </w:rPr>
        <w:t>leta 1981</w:t>
      </w:r>
      <w:r w:rsidRPr="004672B8">
        <w:rPr>
          <w:rFonts w:ascii="Times New Roman" w:hAnsi="Times New Roman"/>
          <w:sz w:val="24"/>
          <w:szCs w:val="24"/>
        </w:rPr>
        <w:t xml:space="preserve"> </w:t>
      </w:r>
      <w:hyperlink r:id="rId12" w:tgtFrame="_blank" w:history="1">
        <w:r w:rsidRPr="004672B8">
          <w:rPr>
            <w:rFonts w:ascii="Times New Roman" w:hAnsi="Times New Roman"/>
            <w:sz w:val="24"/>
            <w:szCs w:val="24"/>
          </w:rPr>
          <w:t>Paul MacCready</w:t>
        </w:r>
      </w:hyperlink>
      <w:r w:rsidRPr="004672B8">
        <w:rPr>
          <w:rFonts w:ascii="Times New Roman" w:hAnsi="Times New Roman"/>
          <w:sz w:val="24"/>
          <w:szCs w:val="24"/>
        </w:rPr>
        <w:t xml:space="preserve"> zgradi prvo letalo na solarni pogon (Solar Challenger), ki preleti Rokavski preliv</w:t>
      </w:r>
    </w:p>
    <w:p w14:paraId="78B06B7D" w14:textId="77777777" w:rsidR="00CC1A11" w:rsidRPr="004672B8" w:rsidRDefault="00CC1A11" w:rsidP="004672B8">
      <w:pPr>
        <w:spacing w:before="100" w:beforeAutospacing="1" w:after="100" w:afterAutospacing="1"/>
        <w:rPr>
          <w:rFonts w:ascii="Times New Roman" w:hAnsi="Times New Roman"/>
          <w:sz w:val="24"/>
          <w:szCs w:val="24"/>
        </w:rPr>
      </w:pPr>
      <w:r w:rsidRPr="004672B8">
        <w:rPr>
          <w:rFonts w:ascii="Times New Roman" w:hAnsi="Times New Roman"/>
          <w:b/>
          <w:bCs/>
          <w:sz w:val="24"/>
          <w:szCs w:val="24"/>
        </w:rPr>
        <w:t>leta 1982</w:t>
      </w:r>
      <w:r w:rsidRPr="004672B8">
        <w:rPr>
          <w:rFonts w:ascii="Times New Roman" w:hAnsi="Times New Roman"/>
          <w:sz w:val="24"/>
          <w:szCs w:val="24"/>
        </w:rPr>
        <w:t xml:space="preserve"> Avstralec H. Tholstrup s prvim avtomobilom na solarn</w:t>
      </w:r>
      <w:r w:rsidR="00AC47D1">
        <w:rPr>
          <w:rFonts w:ascii="Times New Roman" w:hAnsi="Times New Roman"/>
          <w:sz w:val="24"/>
          <w:szCs w:val="24"/>
        </w:rPr>
        <w:t>i</w:t>
      </w:r>
      <w:r w:rsidRPr="004672B8">
        <w:rPr>
          <w:rFonts w:ascii="Times New Roman" w:hAnsi="Times New Roman"/>
          <w:sz w:val="24"/>
          <w:szCs w:val="24"/>
        </w:rPr>
        <w:t xml:space="preserve"> pogon prevozi razdaljo med mesti Sydney – Perth (2800km) v 20 dneh. Istega leta Wolkswagen testira prve fotovoltaične nize, katere naj bi namestili na strehah.</w:t>
      </w:r>
    </w:p>
    <w:p w14:paraId="2318A448" w14:textId="77777777" w:rsidR="00CC1A11" w:rsidRPr="004672B8" w:rsidRDefault="00CC1A11" w:rsidP="004672B8">
      <w:pPr>
        <w:spacing w:before="100" w:beforeAutospacing="1" w:after="100" w:afterAutospacing="1"/>
        <w:rPr>
          <w:rFonts w:ascii="Times New Roman" w:hAnsi="Times New Roman"/>
          <w:sz w:val="24"/>
          <w:szCs w:val="24"/>
        </w:rPr>
      </w:pPr>
      <w:r w:rsidRPr="004672B8">
        <w:rPr>
          <w:rFonts w:ascii="Times New Roman" w:hAnsi="Times New Roman"/>
          <w:b/>
          <w:bCs/>
          <w:sz w:val="24"/>
          <w:szCs w:val="24"/>
        </w:rPr>
        <w:t>Podatki iz leta 2009 (</w:t>
      </w:r>
      <w:hyperlink r:id="rId13" w:tgtFrame="_blank" w:history="1">
        <w:r w:rsidRPr="004672B8">
          <w:rPr>
            <w:rFonts w:ascii="Times New Roman" w:hAnsi="Times New Roman"/>
            <w:sz w:val="24"/>
            <w:szCs w:val="24"/>
          </w:rPr>
          <w:t>Worldwatch Institute</w:t>
        </w:r>
      </w:hyperlink>
      <w:r w:rsidRPr="004672B8">
        <w:rPr>
          <w:rFonts w:ascii="Times New Roman" w:hAnsi="Times New Roman"/>
          <w:b/>
          <w:bCs/>
          <w:sz w:val="24"/>
          <w:szCs w:val="24"/>
        </w:rPr>
        <w:t>) kažejo, da je potencial solarne energije, med obnovljivimi viri, največji.</w:t>
      </w:r>
      <w:r w:rsidRPr="004672B8">
        <w:rPr>
          <w:rFonts w:ascii="Times New Roman" w:hAnsi="Times New Roman"/>
          <w:sz w:val="24"/>
          <w:szCs w:val="24"/>
        </w:rPr>
        <w:t xml:space="preserve"> Večji od vetra, vodne energije, biomase in plimovanja.</w:t>
      </w:r>
    </w:p>
    <w:sectPr w:rsidR="00CC1A11" w:rsidRPr="004672B8" w:rsidSect="00580C8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B592" w14:textId="77777777" w:rsidR="00C76C17" w:rsidRDefault="00C76C17" w:rsidP="005D1B45">
      <w:pPr>
        <w:spacing w:after="0" w:line="240" w:lineRule="auto"/>
      </w:pPr>
      <w:r>
        <w:separator/>
      </w:r>
    </w:p>
  </w:endnote>
  <w:endnote w:type="continuationSeparator" w:id="0">
    <w:p w14:paraId="63801972" w14:textId="77777777" w:rsidR="00C76C17" w:rsidRDefault="00C76C17" w:rsidP="005D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orte">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F8095" w14:textId="77777777" w:rsidR="00C76C17" w:rsidRDefault="00C76C17" w:rsidP="005D1B45">
      <w:pPr>
        <w:spacing w:after="0" w:line="240" w:lineRule="auto"/>
      </w:pPr>
      <w:r>
        <w:separator/>
      </w:r>
    </w:p>
  </w:footnote>
  <w:footnote w:type="continuationSeparator" w:id="0">
    <w:p w14:paraId="18999992" w14:textId="77777777" w:rsidR="00C76C17" w:rsidRDefault="00C76C17" w:rsidP="005D1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14AB" w14:textId="0FA56E66" w:rsidR="005D1B45" w:rsidRDefault="00AF420A">
    <w:pPr>
      <w:pStyle w:val="Header"/>
    </w:pPr>
    <w:r>
      <w:t xml:space="preserve"> </w:t>
    </w:r>
  </w:p>
  <w:p w14:paraId="65959605" w14:textId="77777777" w:rsidR="005D1B45" w:rsidRDefault="005D1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MC900440405[1]"/>
      </v:shape>
    </w:pict>
  </w:numPicBullet>
  <w:numPicBullet w:numPicBulletId="1">
    <w:pict>
      <v:shape id="_x0000_i1038" type="#_x0000_t75" style="width:141.95pt;height:83.55pt" o:bullet="t">
        <v:imagedata r:id="rId2" o:title="MC900352159[1]"/>
      </v:shape>
    </w:pict>
  </w:numPicBullet>
  <w:abstractNum w:abstractNumId="0" w15:restartNumberingAfterBreak="0">
    <w:nsid w:val="01B0701B"/>
    <w:multiLevelType w:val="multilevel"/>
    <w:tmpl w:val="3D5A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61EEA"/>
    <w:multiLevelType w:val="hybridMultilevel"/>
    <w:tmpl w:val="72EEA954"/>
    <w:lvl w:ilvl="0" w:tplc="43BCFFA4">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7E3E90"/>
    <w:multiLevelType w:val="multilevel"/>
    <w:tmpl w:val="D766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850B5"/>
    <w:multiLevelType w:val="multilevel"/>
    <w:tmpl w:val="F682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F1276"/>
    <w:multiLevelType w:val="hybridMultilevel"/>
    <w:tmpl w:val="F3329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C273C6"/>
    <w:multiLevelType w:val="hybridMultilevel"/>
    <w:tmpl w:val="8E1EBF70"/>
    <w:lvl w:ilvl="0" w:tplc="69BA7BAC">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4373A0"/>
    <w:multiLevelType w:val="multilevel"/>
    <w:tmpl w:val="FD9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35B9C"/>
    <w:multiLevelType w:val="multilevel"/>
    <w:tmpl w:val="7B0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D6DFE"/>
    <w:multiLevelType w:val="multilevel"/>
    <w:tmpl w:val="076C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B01C39"/>
    <w:multiLevelType w:val="hybridMultilevel"/>
    <w:tmpl w:val="B4CA53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AE6822"/>
    <w:multiLevelType w:val="multilevel"/>
    <w:tmpl w:val="79B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764A3"/>
    <w:multiLevelType w:val="multilevel"/>
    <w:tmpl w:val="20B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9D5DDC"/>
    <w:multiLevelType w:val="hybridMultilevel"/>
    <w:tmpl w:val="1BCCC9B8"/>
    <w:lvl w:ilvl="0" w:tplc="69BA7BAC">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FE2B95"/>
    <w:multiLevelType w:val="hybridMultilevel"/>
    <w:tmpl w:val="81E80DCC"/>
    <w:lvl w:ilvl="0" w:tplc="981A88AE">
      <w:start w:val="1"/>
      <w:numFmt w:val="bullet"/>
      <w:lvlText w:val=""/>
      <w:lvlPicBulletId w:val="1"/>
      <w:lvlJc w:val="left"/>
      <w:pPr>
        <w:ind w:left="502" w:hanging="360"/>
      </w:pPr>
      <w:rPr>
        <w:rFonts w:ascii="Symbol" w:hAnsi="Symbol" w:hint="default"/>
        <w:color w:val="auto"/>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2"/>
  </w:num>
  <w:num w:numId="6">
    <w:abstractNumId w:val="11"/>
  </w:num>
  <w:num w:numId="7">
    <w:abstractNumId w:val="7"/>
  </w:num>
  <w:num w:numId="8">
    <w:abstractNumId w:val="10"/>
  </w:num>
  <w:num w:numId="9">
    <w:abstractNumId w:val="3"/>
  </w:num>
  <w:num w:numId="10">
    <w:abstractNumId w:val="9"/>
  </w:num>
  <w:num w:numId="11">
    <w:abstractNumId w:val="12"/>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3CD"/>
    <w:rsid w:val="001413CD"/>
    <w:rsid w:val="0022253E"/>
    <w:rsid w:val="00321B76"/>
    <w:rsid w:val="003B5148"/>
    <w:rsid w:val="004672B8"/>
    <w:rsid w:val="004E5E2F"/>
    <w:rsid w:val="00511FF5"/>
    <w:rsid w:val="00536443"/>
    <w:rsid w:val="005439D8"/>
    <w:rsid w:val="00580C8C"/>
    <w:rsid w:val="005A62AB"/>
    <w:rsid w:val="005D1B45"/>
    <w:rsid w:val="005D2966"/>
    <w:rsid w:val="005F1343"/>
    <w:rsid w:val="0069525D"/>
    <w:rsid w:val="007A4F16"/>
    <w:rsid w:val="009E10A2"/>
    <w:rsid w:val="00AC47D1"/>
    <w:rsid w:val="00AF420A"/>
    <w:rsid w:val="00C71D8F"/>
    <w:rsid w:val="00C76C17"/>
    <w:rsid w:val="00CC1A11"/>
    <w:rsid w:val="00D1454B"/>
    <w:rsid w:val="00D57E4D"/>
    <w:rsid w:val="00E067D1"/>
    <w:rsid w:val="00EA4673"/>
    <w:rsid w:val="00ED7838"/>
    <w:rsid w:val="00FC5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E1F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8C"/>
    <w:pPr>
      <w:spacing w:after="200" w:line="276" w:lineRule="auto"/>
    </w:pPr>
    <w:rPr>
      <w:sz w:val="22"/>
      <w:szCs w:val="22"/>
      <w:lang w:eastAsia="en-US"/>
    </w:rPr>
  </w:style>
  <w:style w:type="paragraph" w:styleId="Heading4">
    <w:name w:val="heading 4"/>
    <w:basedOn w:val="Normal"/>
    <w:link w:val="Heading4Char"/>
    <w:uiPriority w:val="9"/>
    <w:qFormat/>
    <w:rsid w:val="005F1343"/>
    <w:pPr>
      <w:spacing w:before="218" w:after="87" w:line="288" w:lineRule="auto"/>
      <w:outlineLvl w:val="3"/>
    </w:pPr>
    <w:rPr>
      <w:rFonts w:ascii="Times New Roman" w:eastAsia="Times New Roman" w:hAnsi="Times New Roman"/>
      <w:sz w:val="29"/>
      <w:szCs w:val="29"/>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a">
    <w:name w:val="naslov a"/>
    <w:basedOn w:val="Normal"/>
    <w:qFormat/>
    <w:rsid w:val="0069525D"/>
    <w:pPr>
      <w:spacing w:line="360" w:lineRule="auto"/>
      <w:jc w:val="center"/>
    </w:pPr>
    <w:rPr>
      <w:rFonts w:ascii="Forte" w:hAnsi="Forte"/>
      <w:b/>
      <w:color w:val="00B0F0"/>
      <w:sz w:val="40"/>
    </w:rPr>
  </w:style>
  <w:style w:type="paragraph" w:customStyle="1" w:styleId="tekst">
    <w:name w:val="tekst"/>
    <w:basedOn w:val="Normal"/>
    <w:qFormat/>
    <w:rsid w:val="0069525D"/>
    <w:pPr>
      <w:spacing w:after="0" w:line="240" w:lineRule="auto"/>
    </w:pPr>
    <w:rPr>
      <w:rFonts w:ascii="Times New Roman" w:eastAsia="Times New Roman" w:hAnsi="Times New Roman"/>
      <w:color w:val="000000"/>
      <w:sz w:val="28"/>
      <w:lang w:bidi="en-US"/>
    </w:rPr>
  </w:style>
  <w:style w:type="character" w:styleId="Hyperlink">
    <w:name w:val="Hyperlink"/>
    <w:uiPriority w:val="99"/>
    <w:unhideWhenUsed/>
    <w:rsid w:val="00D57E4D"/>
    <w:rPr>
      <w:strike w:val="0"/>
      <w:dstrike w:val="0"/>
      <w:color w:val="B51F2D"/>
      <w:u w:val="none"/>
      <w:effect w:val="none"/>
    </w:rPr>
  </w:style>
  <w:style w:type="paragraph" w:styleId="ListParagraph">
    <w:name w:val="List Paragraph"/>
    <w:basedOn w:val="Normal"/>
    <w:uiPriority w:val="34"/>
    <w:qFormat/>
    <w:rsid w:val="00D57E4D"/>
    <w:pPr>
      <w:ind w:left="720"/>
      <w:contextualSpacing/>
    </w:pPr>
  </w:style>
  <w:style w:type="paragraph" w:customStyle="1" w:styleId="plain">
    <w:name w:val="plain"/>
    <w:basedOn w:val="Normal"/>
    <w:rsid w:val="00536443"/>
    <w:pPr>
      <w:spacing w:after="0" w:line="240" w:lineRule="auto"/>
    </w:pPr>
    <w:rPr>
      <w:rFonts w:ascii="Tahoma" w:eastAsia="Times New Roman" w:hAnsi="Tahoma" w:cs="Tahoma"/>
      <w:color w:val="666666"/>
      <w:sz w:val="10"/>
      <w:szCs w:val="10"/>
      <w:lang w:eastAsia="sl-SI"/>
    </w:rPr>
  </w:style>
  <w:style w:type="character" w:customStyle="1" w:styleId="heading21">
    <w:name w:val="heading21"/>
    <w:rsid w:val="00536443"/>
    <w:rPr>
      <w:rFonts w:ascii="Tahoma" w:hAnsi="Tahoma" w:cs="Tahoma" w:hint="default"/>
      <w:b/>
      <w:bCs/>
      <w:i w:val="0"/>
      <w:iCs w:val="0"/>
      <w:strike w:val="0"/>
      <w:dstrike w:val="0"/>
      <w:color w:val="285D9F"/>
      <w:sz w:val="11"/>
      <w:szCs w:val="11"/>
      <w:u w:val="none"/>
      <w:effect w:val="none"/>
    </w:rPr>
  </w:style>
  <w:style w:type="paragraph" w:styleId="BalloonText">
    <w:name w:val="Balloon Text"/>
    <w:basedOn w:val="Normal"/>
    <w:link w:val="BalloonTextChar"/>
    <w:uiPriority w:val="99"/>
    <w:semiHidden/>
    <w:unhideWhenUsed/>
    <w:rsid w:val="005364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6443"/>
    <w:rPr>
      <w:rFonts w:ascii="Tahoma" w:hAnsi="Tahoma" w:cs="Tahoma"/>
      <w:sz w:val="16"/>
      <w:szCs w:val="16"/>
    </w:rPr>
  </w:style>
  <w:style w:type="paragraph" w:styleId="NormalWeb">
    <w:name w:val="Normal (Web)"/>
    <w:basedOn w:val="Normal"/>
    <w:uiPriority w:val="99"/>
    <w:unhideWhenUsed/>
    <w:rsid w:val="00536443"/>
    <w:pPr>
      <w:spacing w:before="87" w:after="131" w:line="240" w:lineRule="auto"/>
    </w:pPr>
    <w:rPr>
      <w:rFonts w:ascii="Times New Roman" w:eastAsia="Times New Roman" w:hAnsi="Times New Roman"/>
      <w:sz w:val="24"/>
      <w:szCs w:val="24"/>
      <w:lang w:eastAsia="sl-SI"/>
    </w:rPr>
  </w:style>
  <w:style w:type="character" w:styleId="Strong">
    <w:name w:val="Strong"/>
    <w:uiPriority w:val="22"/>
    <w:qFormat/>
    <w:rsid w:val="00536443"/>
    <w:rPr>
      <w:b/>
      <w:bCs/>
    </w:rPr>
  </w:style>
  <w:style w:type="character" w:customStyle="1" w:styleId="Heading4Char">
    <w:name w:val="Heading 4 Char"/>
    <w:link w:val="Heading4"/>
    <w:uiPriority w:val="9"/>
    <w:rsid w:val="005F1343"/>
    <w:rPr>
      <w:rFonts w:ascii="Times New Roman" w:eastAsia="Times New Roman" w:hAnsi="Times New Roman" w:cs="Times New Roman"/>
      <w:sz w:val="29"/>
      <w:szCs w:val="29"/>
      <w:lang w:eastAsia="sl-SI"/>
    </w:rPr>
  </w:style>
  <w:style w:type="paragraph" w:styleId="Header">
    <w:name w:val="header"/>
    <w:basedOn w:val="Normal"/>
    <w:link w:val="HeaderChar"/>
    <w:uiPriority w:val="99"/>
    <w:unhideWhenUsed/>
    <w:rsid w:val="005D1B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1B45"/>
  </w:style>
  <w:style w:type="paragraph" w:styleId="Footer">
    <w:name w:val="footer"/>
    <w:basedOn w:val="Normal"/>
    <w:link w:val="FooterChar"/>
    <w:uiPriority w:val="99"/>
    <w:unhideWhenUsed/>
    <w:rsid w:val="005D1B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25532">
      <w:bodyDiv w:val="1"/>
      <w:marLeft w:val="0"/>
      <w:marRight w:val="0"/>
      <w:marTop w:val="0"/>
      <w:marBottom w:val="0"/>
      <w:divBdr>
        <w:top w:val="none" w:sz="0" w:space="0" w:color="auto"/>
        <w:left w:val="none" w:sz="0" w:space="0" w:color="auto"/>
        <w:bottom w:val="none" w:sz="0" w:space="0" w:color="auto"/>
        <w:right w:val="none" w:sz="0" w:space="0" w:color="auto"/>
      </w:divBdr>
      <w:divsChild>
        <w:div w:id="168444373">
          <w:marLeft w:val="0"/>
          <w:marRight w:val="0"/>
          <w:marTop w:val="0"/>
          <w:marBottom w:val="0"/>
          <w:divBdr>
            <w:top w:val="none" w:sz="0" w:space="0" w:color="auto"/>
            <w:left w:val="none" w:sz="0" w:space="0" w:color="auto"/>
            <w:bottom w:val="none" w:sz="0" w:space="0" w:color="auto"/>
            <w:right w:val="none" w:sz="0" w:space="0" w:color="auto"/>
          </w:divBdr>
          <w:divsChild>
            <w:div w:id="1040979252">
              <w:marLeft w:val="0"/>
              <w:marRight w:val="0"/>
              <w:marTop w:val="0"/>
              <w:marBottom w:val="0"/>
              <w:divBdr>
                <w:top w:val="none" w:sz="0" w:space="0" w:color="auto"/>
                <w:left w:val="none" w:sz="0" w:space="0" w:color="auto"/>
                <w:bottom w:val="none" w:sz="0" w:space="0" w:color="auto"/>
                <w:right w:val="none" w:sz="0" w:space="0" w:color="auto"/>
              </w:divBdr>
              <w:divsChild>
                <w:div w:id="1915161172">
                  <w:marLeft w:val="0"/>
                  <w:marRight w:val="0"/>
                  <w:marTop w:val="0"/>
                  <w:marBottom w:val="0"/>
                  <w:divBdr>
                    <w:top w:val="none" w:sz="0" w:space="0" w:color="auto"/>
                    <w:left w:val="none" w:sz="0" w:space="0" w:color="auto"/>
                    <w:bottom w:val="none" w:sz="0" w:space="0" w:color="auto"/>
                    <w:right w:val="none" w:sz="0" w:space="0" w:color="auto"/>
                  </w:divBdr>
                  <w:divsChild>
                    <w:div w:id="844248961">
                      <w:marLeft w:val="0"/>
                      <w:marRight w:val="0"/>
                      <w:marTop w:val="0"/>
                      <w:marBottom w:val="0"/>
                      <w:divBdr>
                        <w:top w:val="none" w:sz="0" w:space="0" w:color="auto"/>
                        <w:left w:val="none" w:sz="0" w:space="0" w:color="auto"/>
                        <w:bottom w:val="none" w:sz="0" w:space="0" w:color="auto"/>
                        <w:right w:val="none" w:sz="0" w:space="0" w:color="auto"/>
                      </w:divBdr>
                      <w:divsChild>
                        <w:div w:id="125709123">
                          <w:marLeft w:val="0"/>
                          <w:marRight w:val="0"/>
                          <w:marTop w:val="0"/>
                          <w:marBottom w:val="0"/>
                          <w:divBdr>
                            <w:top w:val="none" w:sz="0" w:space="0" w:color="auto"/>
                            <w:left w:val="none" w:sz="0" w:space="0" w:color="auto"/>
                            <w:bottom w:val="none" w:sz="0" w:space="0" w:color="auto"/>
                            <w:right w:val="none" w:sz="0" w:space="0" w:color="auto"/>
                          </w:divBdr>
                        </w:div>
                        <w:div w:id="215052583">
                          <w:marLeft w:val="0"/>
                          <w:marRight w:val="0"/>
                          <w:marTop w:val="0"/>
                          <w:marBottom w:val="0"/>
                          <w:divBdr>
                            <w:top w:val="none" w:sz="0" w:space="0" w:color="auto"/>
                            <w:left w:val="none" w:sz="0" w:space="0" w:color="auto"/>
                            <w:bottom w:val="none" w:sz="0" w:space="0" w:color="auto"/>
                            <w:right w:val="none" w:sz="0" w:space="0" w:color="auto"/>
                          </w:divBdr>
                        </w:div>
                        <w:div w:id="723212760">
                          <w:marLeft w:val="0"/>
                          <w:marRight w:val="0"/>
                          <w:marTop w:val="0"/>
                          <w:marBottom w:val="0"/>
                          <w:divBdr>
                            <w:top w:val="none" w:sz="0" w:space="0" w:color="auto"/>
                            <w:left w:val="none" w:sz="0" w:space="0" w:color="auto"/>
                            <w:bottom w:val="none" w:sz="0" w:space="0" w:color="auto"/>
                            <w:right w:val="none" w:sz="0" w:space="0" w:color="auto"/>
                          </w:divBdr>
                        </w:div>
                        <w:div w:id="1128427523">
                          <w:marLeft w:val="0"/>
                          <w:marRight w:val="0"/>
                          <w:marTop w:val="0"/>
                          <w:marBottom w:val="0"/>
                          <w:divBdr>
                            <w:top w:val="none" w:sz="0" w:space="0" w:color="auto"/>
                            <w:left w:val="none" w:sz="0" w:space="0" w:color="auto"/>
                            <w:bottom w:val="none" w:sz="0" w:space="0" w:color="auto"/>
                            <w:right w:val="none" w:sz="0" w:space="0" w:color="auto"/>
                          </w:divBdr>
                        </w:div>
                        <w:div w:id="1598056258">
                          <w:marLeft w:val="0"/>
                          <w:marRight w:val="0"/>
                          <w:marTop w:val="0"/>
                          <w:marBottom w:val="0"/>
                          <w:divBdr>
                            <w:top w:val="none" w:sz="0" w:space="0" w:color="auto"/>
                            <w:left w:val="none" w:sz="0" w:space="0" w:color="auto"/>
                            <w:bottom w:val="none" w:sz="0" w:space="0" w:color="auto"/>
                            <w:right w:val="none" w:sz="0" w:space="0" w:color="auto"/>
                          </w:divBdr>
                        </w:div>
                        <w:div w:id="1749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11930">
      <w:bodyDiv w:val="1"/>
      <w:marLeft w:val="0"/>
      <w:marRight w:val="0"/>
      <w:marTop w:val="0"/>
      <w:marBottom w:val="0"/>
      <w:divBdr>
        <w:top w:val="none" w:sz="0" w:space="0" w:color="auto"/>
        <w:left w:val="none" w:sz="0" w:space="0" w:color="auto"/>
        <w:bottom w:val="none" w:sz="0" w:space="0" w:color="auto"/>
        <w:right w:val="none" w:sz="0" w:space="0" w:color="auto"/>
      </w:divBdr>
      <w:divsChild>
        <w:div w:id="1593782343">
          <w:marLeft w:val="0"/>
          <w:marRight w:val="0"/>
          <w:marTop w:val="0"/>
          <w:marBottom w:val="0"/>
          <w:divBdr>
            <w:top w:val="none" w:sz="0" w:space="0" w:color="auto"/>
            <w:left w:val="none" w:sz="0" w:space="0" w:color="auto"/>
            <w:bottom w:val="none" w:sz="0" w:space="0" w:color="auto"/>
            <w:right w:val="none" w:sz="0" w:space="0" w:color="auto"/>
          </w:divBdr>
          <w:divsChild>
            <w:div w:id="1840071917">
              <w:marLeft w:val="0"/>
              <w:marRight w:val="0"/>
              <w:marTop w:val="0"/>
              <w:marBottom w:val="0"/>
              <w:divBdr>
                <w:top w:val="none" w:sz="0" w:space="0" w:color="auto"/>
                <w:left w:val="none" w:sz="0" w:space="0" w:color="auto"/>
                <w:bottom w:val="none" w:sz="0" w:space="0" w:color="auto"/>
                <w:right w:val="none" w:sz="0" w:space="0" w:color="auto"/>
              </w:divBdr>
              <w:divsChild>
                <w:div w:id="1683433381">
                  <w:marLeft w:val="0"/>
                  <w:marRight w:val="0"/>
                  <w:marTop w:val="0"/>
                  <w:marBottom w:val="0"/>
                  <w:divBdr>
                    <w:top w:val="none" w:sz="0" w:space="0" w:color="auto"/>
                    <w:left w:val="none" w:sz="0" w:space="0" w:color="auto"/>
                    <w:bottom w:val="none" w:sz="0" w:space="0" w:color="auto"/>
                    <w:right w:val="none" w:sz="0" w:space="0" w:color="auto"/>
                  </w:divBdr>
                  <w:divsChild>
                    <w:div w:id="12908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362">
      <w:bodyDiv w:val="1"/>
      <w:marLeft w:val="0"/>
      <w:marRight w:val="0"/>
      <w:marTop w:val="0"/>
      <w:marBottom w:val="0"/>
      <w:divBdr>
        <w:top w:val="none" w:sz="0" w:space="0" w:color="auto"/>
        <w:left w:val="none" w:sz="0" w:space="0" w:color="auto"/>
        <w:bottom w:val="none" w:sz="0" w:space="0" w:color="auto"/>
        <w:right w:val="none" w:sz="0" w:space="0" w:color="auto"/>
      </w:divBdr>
      <w:divsChild>
        <w:div w:id="1004820898">
          <w:marLeft w:val="0"/>
          <w:marRight w:val="0"/>
          <w:marTop w:val="0"/>
          <w:marBottom w:val="0"/>
          <w:divBdr>
            <w:top w:val="none" w:sz="0" w:space="0" w:color="auto"/>
            <w:left w:val="none" w:sz="0" w:space="0" w:color="auto"/>
            <w:bottom w:val="none" w:sz="0" w:space="0" w:color="auto"/>
            <w:right w:val="none" w:sz="0" w:space="0" w:color="auto"/>
          </w:divBdr>
          <w:divsChild>
            <w:div w:id="1883443603">
              <w:marLeft w:val="0"/>
              <w:marRight w:val="0"/>
              <w:marTop w:val="0"/>
              <w:marBottom w:val="0"/>
              <w:divBdr>
                <w:top w:val="none" w:sz="0" w:space="0" w:color="auto"/>
                <w:left w:val="none" w:sz="0" w:space="0" w:color="auto"/>
                <w:bottom w:val="none" w:sz="0" w:space="0" w:color="auto"/>
                <w:right w:val="none" w:sz="0" w:space="0" w:color="auto"/>
              </w:divBdr>
              <w:divsChild>
                <w:div w:id="1483351846">
                  <w:marLeft w:val="0"/>
                  <w:marRight w:val="0"/>
                  <w:marTop w:val="0"/>
                  <w:marBottom w:val="35"/>
                  <w:divBdr>
                    <w:top w:val="none" w:sz="0" w:space="0" w:color="auto"/>
                    <w:left w:val="single" w:sz="4" w:space="0" w:color="DDDDDD"/>
                    <w:bottom w:val="none" w:sz="0" w:space="0" w:color="auto"/>
                    <w:right w:val="none" w:sz="0" w:space="0" w:color="auto"/>
                  </w:divBdr>
                  <w:divsChild>
                    <w:div w:id="1813986484">
                      <w:marLeft w:val="1920"/>
                      <w:marRight w:val="0"/>
                      <w:marTop w:val="0"/>
                      <w:marBottom w:val="0"/>
                      <w:divBdr>
                        <w:top w:val="none" w:sz="0" w:space="0" w:color="auto"/>
                        <w:left w:val="none" w:sz="0" w:space="0" w:color="auto"/>
                        <w:bottom w:val="none" w:sz="0" w:space="0" w:color="auto"/>
                        <w:right w:val="none" w:sz="0" w:space="0" w:color="auto"/>
                      </w:divBdr>
                      <w:divsChild>
                        <w:div w:id="308096600">
                          <w:marLeft w:val="0"/>
                          <w:marRight w:val="0"/>
                          <w:marTop w:val="0"/>
                          <w:marBottom w:val="0"/>
                          <w:divBdr>
                            <w:top w:val="none" w:sz="0" w:space="0" w:color="auto"/>
                            <w:left w:val="none" w:sz="0" w:space="0" w:color="auto"/>
                            <w:bottom w:val="none" w:sz="0" w:space="0" w:color="auto"/>
                            <w:right w:val="none" w:sz="0" w:space="0" w:color="auto"/>
                          </w:divBdr>
                          <w:divsChild>
                            <w:div w:id="781655840">
                              <w:marLeft w:val="0"/>
                              <w:marRight w:val="0"/>
                              <w:marTop w:val="0"/>
                              <w:marBottom w:val="0"/>
                              <w:divBdr>
                                <w:top w:val="none" w:sz="0" w:space="0" w:color="auto"/>
                                <w:left w:val="none" w:sz="0" w:space="0" w:color="auto"/>
                                <w:bottom w:val="none" w:sz="0" w:space="0" w:color="auto"/>
                                <w:right w:val="none" w:sz="0" w:space="0" w:color="auto"/>
                              </w:divBdr>
                              <w:divsChild>
                                <w:div w:id="788279431">
                                  <w:marLeft w:val="0"/>
                                  <w:marRight w:val="0"/>
                                  <w:marTop w:val="0"/>
                                  <w:marBottom w:val="0"/>
                                  <w:divBdr>
                                    <w:top w:val="none" w:sz="0" w:space="0" w:color="auto"/>
                                    <w:left w:val="none" w:sz="0" w:space="0" w:color="auto"/>
                                    <w:bottom w:val="none" w:sz="0" w:space="0" w:color="auto"/>
                                    <w:right w:val="none" w:sz="0" w:space="0" w:color="auto"/>
                                  </w:divBdr>
                                  <w:divsChild>
                                    <w:div w:id="15295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7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OgQ3Z-GVYg" TargetMode="External"/><Relationship Id="rId13" Type="http://schemas.openxmlformats.org/officeDocument/2006/relationships/hyperlink" Target="http://www.worldwatch.org/" TargetMode="External"/><Relationship Id="rId3" Type="http://schemas.openxmlformats.org/officeDocument/2006/relationships/settings" Target="settings.xml"/><Relationship Id="rId7" Type="http://schemas.openxmlformats.org/officeDocument/2006/relationships/hyperlink" Target="http://www.aure.si/" TargetMode="External"/><Relationship Id="rId12" Type="http://schemas.openxmlformats.org/officeDocument/2006/relationships/hyperlink" Target="http://en.wikipedia.org/wiki/Paul_MacCread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Timeline_of_solar_cel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chaton.eu/images/stories/techaton/SE_Krisper_Sledilniki.JPG" TargetMode="External"/><Relationship Id="rId4" Type="http://schemas.openxmlformats.org/officeDocument/2006/relationships/webSettings" Target="webSettings.xml"/><Relationship Id="rId9" Type="http://schemas.openxmlformats.org/officeDocument/2006/relationships/hyperlink" Target="http://www.techaton.eu/images/stories/techaton/SE_Grasa.JPG"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Links>
    <vt:vector size="42" baseType="variant">
      <vt:variant>
        <vt:i4>3866672</vt:i4>
      </vt:variant>
      <vt:variant>
        <vt:i4>18</vt:i4>
      </vt:variant>
      <vt:variant>
        <vt:i4>0</vt:i4>
      </vt:variant>
      <vt:variant>
        <vt:i4>5</vt:i4>
      </vt:variant>
      <vt:variant>
        <vt:lpwstr>http://www.worldwatch.org/</vt:lpwstr>
      </vt:variant>
      <vt:variant>
        <vt:lpwstr/>
      </vt:variant>
      <vt:variant>
        <vt:i4>4587557</vt:i4>
      </vt:variant>
      <vt:variant>
        <vt:i4>15</vt:i4>
      </vt:variant>
      <vt:variant>
        <vt:i4>0</vt:i4>
      </vt:variant>
      <vt:variant>
        <vt:i4>5</vt:i4>
      </vt:variant>
      <vt:variant>
        <vt:lpwstr>http://en.wikipedia.org/wiki/Paul_MacCready</vt:lpwstr>
      </vt:variant>
      <vt:variant>
        <vt:lpwstr/>
      </vt:variant>
      <vt:variant>
        <vt:i4>2883677</vt:i4>
      </vt:variant>
      <vt:variant>
        <vt:i4>12</vt:i4>
      </vt:variant>
      <vt:variant>
        <vt:i4>0</vt:i4>
      </vt:variant>
      <vt:variant>
        <vt:i4>5</vt:i4>
      </vt:variant>
      <vt:variant>
        <vt:lpwstr>http://en.wikipedia.org/wiki/Timeline_of_solar_cells</vt:lpwstr>
      </vt:variant>
      <vt:variant>
        <vt:lpwstr/>
      </vt:variant>
      <vt:variant>
        <vt:i4>917509</vt:i4>
      </vt:variant>
      <vt:variant>
        <vt:i4>9</vt:i4>
      </vt:variant>
      <vt:variant>
        <vt:i4>0</vt:i4>
      </vt:variant>
      <vt:variant>
        <vt:i4>5</vt:i4>
      </vt:variant>
      <vt:variant>
        <vt:lpwstr>http://www.techaton.eu/images/stories/techaton/SE_Krisper_Sledilniki.JPG</vt:lpwstr>
      </vt:variant>
      <vt:variant>
        <vt:lpwstr/>
      </vt:variant>
      <vt:variant>
        <vt:i4>196652</vt:i4>
      </vt:variant>
      <vt:variant>
        <vt:i4>6</vt:i4>
      </vt:variant>
      <vt:variant>
        <vt:i4>0</vt:i4>
      </vt:variant>
      <vt:variant>
        <vt:i4>5</vt:i4>
      </vt:variant>
      <vt:variant>
        <vt:lpwstr>http://www.techaton.eu/images/stories/techaton/SE_Grasa.JPG</vt:lpwstr>
      </vt:variant>
      <vt:variant>
        <vt:lpwstr/>
      </vt:variant>
      <vt:variant>
        <vt:i4>3670077</vt:i4>
      </vt:variant>
      <vt:variant>
        <vt:i4>3</vt:i4>
      </vt:variant>
      <vt:variant>
        <vt:i4>0</vt:i4>
      </vt:variant>
      <vt:variant>
        <vt:i4>5</vt:i4>
      </vt:variant>
      <vt:variant>
        <vt:lpwstr>http://www.youtube.com/watch?v=tOgQ3Z-GVYg</vt:lpwstr>
      </vt:variant>
      <vt:variant>
        <vt:lpwstr/>
      </vt:variant>
      <vt:variant>
        <vt:i4>8323123</vt:i4>
      </vt:variant>
      <vt:variant>
        <vt:i4>0</vt:i4>
      </vt:variant>
      <vt:variant>
        <vt:i4>0</vt:i4>
      </vt:variant>
      <vt:variant>
        <vt:i4>5</vt:i4>
      </vt:variant>
      <vt:variant>
        <vt:lpwstr>http://www.aure.si/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