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D6" w:rsidRDefault="001665A3" w:rsidP="001665A3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STROJESLOVJE IN REGULACIJE</w:t>
      </w:r>
    </w:p>
    <w:p w:rsidR="001665A3" w:rsidRDefault="001665A3" w:rsidP="001665A3">
      <w:pPr>
        <w:jc w:val="center"/>
        <w:rPr>
          <w:rFonts w:ascii="Comic Sans MS" w:hAnsi="Comic Sans MS"/>
          <w:b/>
          <w:sz w:val="28"/>
          <w:szCs w:val="28"/>
        </w:rPr>
      </w:pPr>
    </w:p>
    <w:p w:rsidR="001665A3" w:rsidRPr="00D3673D" w:rsidRDefault="001665A3" w:rsidP="001665A3">
      <w:pPr>
        <w:jc w:val="center"/>
        <w:rPr>
          <w:rFonts w:ascii="Comic Sans MS" w:hAnsi="Comic Sans MS"/>
          <w:color w:val="5DFFD8"/>
          <w:sz w:val="28"/>
          <w:szCs w:val="28"/>
        </w:rPr>
      </w:pPr>
      <w:r w:rsidRPr="00D3673D">
        <w:rPr>
          <w:rFonts w:ascii="Comic Sans MS" w:hAnsi="Comic Sans MS"/>
          <w:color w:val="5DFFD8"/>
          <w:sz w:val="28"/>
          <w:szCs w:val="28"/>
        </w:rPr>
        <w:t>KEMIJSKO TEHNOLOŠKE LASNOSTI</w:t>
      </w:r>
    </w:p>
    <w:p w:rsidR="001665A3" w:rsidRDefault="001665A3" w:rsidP="001665A3">
      <w:pPr>
        <w:jc w:val="center"/>
        <w:rPr>
          <w:rFonts w:ascii="Comic Sans MS" w:hAnsi="Comic Sans MS"/>
          <w:sz w:val="28"/>
          <w:szCs w:val="28"/>
        </w:rPr>
      </w:pPr>
    </w:p>
    <w:p w:rsidR="001665A3" w:rsidRDefault="001665A3" w:rsidP="001665A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Korozijska odpornost (= ali material rjavi ali ne)</w:t>
      </w:r>
    </w:p>
    <w:p w:rsidR="001665A3" w:rsidRPr="001665A3" w:rsidRDefault="001665A3" w:rsidP="001665A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Toplotna - temperaturna  obstojnost (nad </w:t>
      </w:r>
      <w:smartTag w:uri="urn:schemas-microsoft-com:office:smarttags" w:element="metricconverter">
        <w:smartTagPr>
          <w:attr w:name="ProductID" w:val="400°C"/>
        </w:smartTagPr>
        <w:r>
          <w:rPr>
            <w:rFonts w:ascii="Comic Sans MS" w:hAnsi="Comic Sans MS"/>
          </w:rPr>
          <w:t>400°C</w:t>
        </w:r>
      </w:smartTag>
      <w:r>
        <w:rPr>
          <w:rFonts w:ascii="Comic Sans MS" w:hAnsi="Comic Sans MS"/>
        </w:rPr>
        <w:t>)</w:t>
      </w:r>
    </w:p>
    <w:p w:rsidR="001665A3" w:rsidRPr="001665A3" w:rsidRDefault="001665A3" w:rsidP="001665A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Vnetljivost (=kar se vžge, zgori, nastane ogenj)</w:t>
      </w:r>
    </w:p>
    <w:p w:rsidR="001665A3" w:rsidRPr="001665A3" w:rsidRDefault="001665A3" w:rsidP="001665A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Strupenost (kisline, monoksid, azbest)</w:t>
      </w:r>
    </w:p>
    <w:p w:rsidR="001665A3" w:rsidRPr="001665A3" w:rsidRDefault="001665A3" w:rsidP="001665A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Ekološka neuporečnost (izdelava, uporaba, odpadek)</w:t>
      </w:r>
    </w:p>
    <w:p w:rsidR="001665A3" w:rsidRDefault="001665A3" w:rsidP="001665A3">
      <w:pPr>
        <w:ind w:left="360"/>
        <w:rPr>
          <w:rFonts w:ascii="Comic Sans MS" w:hAnsi="Comic Sans MS"/>
        </w:rPr>
      </w:pPr>
    </w:p>
    <w:p w:rsidR="005732DC" w:rsidRPr="00D3673D" w:rsidRDefault="005732DC" w:rsidP="001665A3">
      <w:pPr>
        <w:ind w:left="360"/>
        <w:rPr>
          <w:rFonts w:ascii="Comic Sans MS" w:hAnsi="Comic Sans MS"/>
          <w:color w:val="FF3399"/>
        </w:rPr>
      </w:pPr>
      <w:r w:rsidRPr="00D3673D">
        <w:rPr>
          <w:rFonts w:ascii="Comic Sans MS" w:hAnsi="Comic Sans MS"/>
          <w:color w:val="FF3399"/>
        </w:rPr>
        <w:t>LASNOSTI OBDELAVA</w:t>
      </w:r>
    </w:p>
    <w:p w:rsidR="005732DC" w:rsidRPr="005732DC" w:rsidRDefault="005732DC" w:rsidP="005732D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Drobljivost</w:t>
      </w:r>
    </w:p>
    <w:p w:rsidR="005732DC" w:rsidRDefault="005732DC" w:rsidP="005732D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se</w:t>
      </w:r>
      <w:r w:rsidR="000859FE">
        <w:rPr>
          <w:rFonts w:ascii="Comic Sans MS" w:hAnsi="Comic Sans MS"/>
        </w:rPr>
        <w:t xml:space="preserve"> ne da stružiti, brusiti, odreza</w:t>
      </w:r>
      <w:r>
        <w:rPr>
          <w:rFonts w:ascii="Comic Sans MS" w:hAnsi="Comic Sans MS"/>
        </w:rPr>
        <w:t>vati</w:t>
      </w:r>
    </w:p>
    <w:p w:rsidR="005732DC" w:rsidRPr="005732DC" w:rsidRDefault="005732DC" w:rsidP="005732D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Sposobnost varjenja</w:t>
      </w:r>
    </w:p>
    <w:p w:rsidR="005732DC" w:rsidRPr="005732DC" w:rsidRDefault="005732DC" w:rsidP="005732D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Sposobnost ulivanja </w:t>
      </w:r>
    </w:p>
    <w:p w:rsidR="005732DC" w:rsidRDefault="005732DC" w:rsidP="005732DC">
      <w:pPr>
        <w:ind w:left="360"/>
        <w:rPr>
          <w:rFonts w:ascii="Comic Sans MS" w:hAnsi="Comic Sans MS"/>
        </w:rPr>
      </w:pPr>
    </w:p>
    <w:p w:rsidR="005732DC" w:rsidRDefault="005732DC" w:rsidP="005732DC">
      <w:pPr>
        <w:ind w:left="360"/>
        <w:rPr>
          <w:rFonts w:ascii="Comic Sans MS" w:hAnsi="Comic Sans MS"/>
        </w:rPr>
      </w:pPr>
    </w:p>
    <w:p w:rsidR="005732DC" w:rsidRPr="00D3673D" w:rsidRDefault="005732DC" w:rsidP="005732DC">
      <w:pPr>
        <w:ind w:left="360"/>
        <w:rPr>
          <w:rFonts w:ascii="Comic Sans MS" w:hAnsi="Comic Sans MS"/>
          <w:color w:val="FF3399"/>
        </w:rPr>
      </w:pPr>
      <w:r w:rsidRPr="00D3673D">
        <w:rPr>
          <w:rFonts w:ascii="Comic Sans MS" w:hAnsi="Comic Sans MS"/>
          <w:color w:val="FF3399"/>
        </w:rPr>
        <w:t>KOROZIJA</w:t>
      </w:r>
    </w:p>
    <w:p w:rsidR="005732DC" w:rsidRDefault="005732DC" w:rsidP="005732DC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voda + oksid -&gt; fizikalno – kemijska reakcija</w:t>
      </w:r>
    </w:p>
    <w:p w:rsidR="005732DC" w:rsidRDefault="005732DC" w:rsidP="005732DC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rjavijo kovine razen bakra</w:t>
      </w:r>
    </w:p>
    <w:p w:rsidR="005732DC" w:rsidRDefault="005732DC" w:rsidP="005732DC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rjavo-rdeče barve</w:t>
      </w:r>
    </w:p>
    <w:p w:rsidR="003441C3" w:rsidRDefault="003441C3" w:rsidP="003441C3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Elektrokemijski potek</w:t>
      </w:r>
    </w:p>
    <w:p w:rsidR="003441C3" w:rsidRDefault="003441C3" w:rsidP="003441C3">
      <w:pPr>
        <w:ind w:left="1515"/>
        <w:rPr>
          <w:rFonts w:ascii="Comic Sans MS" w:hAnsi="Comic Sans MS"/>
        </w:rPr>
      </w:pPr>
      <w:r>
        <w:rPr>
          <w:rFonts w:ascii="Comic Sans MS" w:hAnsi="Comic Sans MS"/>
        </w:rPr>
        <w:t>Postopki korozije na površini materiala so v povezavi</w:t>
      </w:r>
    </w:p>
    <w:p w:rsidR="003441C3" w:rsidRDefault="003441C3" w:rsidP="003441C3">
      <w:pPr>
        <w:ind w:left="1515"/>
        <w:rPr>
          <w:rFonts w:ascii="Comic Sans MS" w:hAnsi="Comic Sans MS"/>
        </w:rPr>
      </w:pPr>
      <w:r>
        <w:rPr>
          <w:rFonts w:ascii="Comic Sans MS" w:hAnsi="Comic Sans MS"/>
        </w:rPr>
        <w:t>z električno prevodnimi tekočinami, vodnimi raztopinami</w:t>
      </w:r>
    </w:p>
    <w:p w:rsidR="003441C3" w:rsidRDefault="003441C3" w:rsidP="003441C3">
      <w:pPr>
        <w:ind w:left="1515"/>
        <w:rPr>
          <w:rFonts w:ascii="Comic Sans MS" w:hAnsi="Comic Sans MS"/>
        </w:rPr>
      </w:pPr>
      <w:r>
        <w:rPr>
          <w:rFonts w:ascii="Comic Sans MS" w:hAnsi="Comic Sans MS"/>
        </w:rPr>
        <w:t>- kisikova korozija na mokrih jeklenih površinah</w:t>
      </w:r>
    </w:p>
    <w:p w:rsidR="003441C3" w:rsidRDefault="003441C3" w:rsidP="003441C3">
      <w:pPr>
        <w:ind w:left="1515"/>
        <w:rPr>
          <w:rFonts w:ascii="Comic Sans MS" w:hAnsi="Comic Sans MS"/>
        </w:rPr>
      </w:pPr>
      <w:r>
        <w:rPr>
          <w:rFonts w:ascii="Comic Sans MS" w:hAnsi="Comic Sans MS"/>
        </w:rPr>
        <w:t>- kislinska korozija kovin / razkroj</w:t>
      </w:r>
    </w:p>
    <w:p w:rsidR="003441C3" w:rsidRDefault="003441C3" w:rsidP="003441C3">
      <w:pPr>
        <w:ind w:left="1515"/>
        <w:rPr>
          <w:rFonts w:ascii="Comic Sans MS" w:hAnsi="Comic Sans MS"/>
        </w:rPr>
      </w:pPr>
      <w:r>
        <w:rPr>
          <w:rFonts w:ascii="Comic Sans MS" w:hAnsi="Comic Sans MS"/>
        </w:rPr>
        <w:t>- korozija na galvanskih elementih / 2 kovini, manj žlahtna – razkroj</w:t>
      </w:r>
    </w:p>
    <w:p w:rsidR="003441C3" w:rsidRDefault="003441C3" w:rsidP="003441C3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Kemijska korozija</w:t>
      </w:r>
    </w:p>
    <w:p w:rsidR="003441C3" w:rsidRDefault="003441C3" w:rsidP="003441C3">
      <w:pPr>
        <w:ind w:left="1515"/>
        <w:rPr>
          <w:rFonts w:ascii="Comic Sans MS" w:hAnsi="Comic Sans MS"/>
        </w:rPr>
      </w:pPr>
      <w:r>
        <w:rPr>
          <w:rFonts w:ascii="Comic Sans MS" w:hAnsi="Comic Sans MS"/>
        </w:rPr>
        <w:t>Direktna reakcija med materialom in okoljem</w:t>
      </w:r>
      <w:r w:rsidR="00E1653B">
        <w:rPr>
          <w:rFonts w:ascii="Comic Sans MS" w:hAnsi="Comic Sans MS"/>
        </w:rPr>
        <w:t xml:space="preserve"> brez elektrolitov.</w:t>
      </w:r>
    </w:p>
    <w:p w:rsidR="00E1653B" w:rsidRDefault="00E1653B" w:rsidP="003441C3">
      <w:pPr>
        <w:ind w:left="1515"/>
        <w:rPr>
          <w:rFonts w:ascii="Comic Sans MS" w:hAnsi="Comic Sans MS"/>
        </w:rPr>
      </w:pPr>
      <w:r>
        <w:rPr>
          <w:rFonts w:ascii="Comic Sans MS" w:hAnsi="Comic Sans MS"/>
        </w:rPr>
        <w:t>Npr. kontakt vgradnih delov z vročimi oksidacijskimi plini, zrakom, plinastim klorom, sežignimi plini,…</w:t>
      </w:r>
    </w:p>
    <w:p w:rsidR="00D3673D" w:rsidRDefault="005732DC" w:rsidP="005732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Zaščita</w:t>
      </w:r>
    </w:p>
    <w:p w:rsidR="005732DC" w:rsidRPr="00D3673D" w:rsidRDefault="005732DC" w:rsidP="00D3673D">
      <w:pPr>
        <w:numPr>
          <w:ilvl w:val="1"/>
          <w:numId w:val="5"/>
        </w:numPr>
        <w:rPr>
          <w:rFonts w:ascii="Comic Sans MS" w:hAnsi="Comic Sans MS"/>
          <w:color w:val="3399FF"/>
        </w:rPr>
      </w:pPr>
      <w:r w:rsidRPr="00D3673D">
        <w:rPr>
          <w:rFonts w:ascii="Comic Sans MS" w:hAnsi="Comic Sans MS"/>
          <w:color w:val="3399FF"/>
        </w:rPr>
        <w:t>premazi</w:t>
      </w:r>
    </w:p>
    <w:p w:rsidR="005732DC" w:rsidRDefault="005732DC" w:rsidP="005732DC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WD 40 = začasno</w:t>
      </w:r>
    </w:p>
    <w:p w:rsidR="005732DC" w:rsidRDefault="005732DC" w:rsidP="005732DC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Barve, laki (čopič, pištola)</w:t>
      </w:r>
    </w:p>
    <w:p w:rsidR="005732DC" w:rsidRDefault="005732DC" w:rsidP="005732DC">
      <w:pPr>
        <w:ind w:left="795"/>
        <w:rPr>
          <w:rFonts w:ascii="Comic Sans MS" w:hAnsi="Comic Sans MS"/>
        </w:rPr>
      </w:pPr>
      <w:r>
        <w:rPr>
          <w:rFonts w:ascii="Comic Sans MS" w:hAnsi="Comic Sans MS"/>
        </w:rPr>
        <w:t>Smrdi, škodljivo, slabost</w:t>
      </w:r>
    </w:p>
    <w:p w:rsidR="005732DC" w:rsidRDefault="005732DC" w:rsidP="005732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Pred barvanjem šmirglamo / odstranimo rjo od prej</w:t>
      </w:r>
    </w:p>
    <w:p w:rsidR="00D3673D" w:rsidRPr="00D3673D" w:rsidRDefault="00D3673D" w:rsidP="00D3673D">
      <w:pPr>
        <w:numPr>
          <w:ilvl w:val="0"/>
          <w:numId w:val="7"/>
        </w:numPr>
        <w:rPr>
          <w:rFonts w:ascii="Comic Sans MS" w:hAnsi="Comic Sans MS"/>
          <w:color w:val="3399FF"/>
        </w:rPr>
      </w:pPr>
      <w:r w:rsidRPr="00D3673D">
        <w:rPr>
          <w:rFonts w:ascii="Comic Sans MS" w:hAnsi="Comic Sans MS"/>
          <w:color w:val="3399FF"/>
        </w:rPr>
        <w:t>kovinske prevleke</w:t>
      </w:r>
    </w:p>
    <w:p w:rsidR="00D3673D" w:rsidRDefault="00D3673D" w:rsidP="00D3673D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cinkanje</w:t>
      </w:r>
    </w:p>
    <w:p w:rsidR="00D3673D" w:rsidRDefault="00D3673D" w:rsidP="00D3673D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nikl</w:t>
      </w:r>
      <w:r w:rsidR="000859FE">
        <w:rPr>
          <w:rFonts w:ascii="Comic Sans MS" w:hAnsi="Comic Sans MS"/>
        </w:rPr>
        <w:t>j</w:t>
      </w:r>
      <w:r>
        <w:rPr>
          <w:rFonts w:ascii="Comic Sans MS" w:hAnsi="Comic Sans MS"/>
        </w:rPr>
        <w:t>anje</w:t>
      </w:r>
    </w:p>
    <w:p w:rsidR="00D3673D" w:rsidRPr="00D3673D" w:rsidRDefault="00D3673D" w:rsidP="00D3673D">
      <w:pPr>
        <w:numPr>
          <w:ilvl w:val="0"/>
          <w:numId w:val="7"/>
        </w:numPr>
        <w:rPr>
          <w:rFonts w:ascii="Comic Sans MS" w:hAnsi="Comic Sans MS"/>
          <w:color w:val="0099FF"/>
        </w:rPr>
      </w:pPr>
      <w:r w:rsidRPr="00D3673D">
        <w:rPr>
          <w:rFonts w:ascii="Comic Sans MS" w:hAnsi="Comic Sans MS"/>
          <w:color w:val="0099FF"/>
        </w:rPr>
        <w:t>nekovinske prevleke</w:t>
      </w:r>
    </w:p>
    <w:p w:rsidR="00D3673D" w:rsidRDefault="00D3673D" w:rsidP="00D3673D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emajl (lonci, banje, odtoki,…)</w:t>
      </w:r>
    </w:p>
    <w:p w:rsidR="00D3673D" w:rsidRPr="00D3673D" w:rsidRDefault="00D3673D" w:rsidP="00D3673D">
      <w:pPr>
        <w:ind w:left="435"/>
        <w:rPr>
          <w:rFonts w:ascii="Comic Sans MS" w:hAnsi="Comic Sans MS"/>
          <w:color w:val="00FF00"/>
        </w:rPr>
      </w:pPr>
    </w:p>
    <w:p w:rsidR="00D3673D" w:rsidRPr="00D3673D" w:rsidRDefault="00D3673D" w:rsidP="00D3673D">
      <w:pPr>
        <w:numPr>
          <w:ilvl w:val="0"/>
          <w:numId w:val="10"/>
        </w:numPr>
        <w:rPr>
          <w:rFonts w:ascii="Comic Sans MS" w:hAnsi="Comic Sans MS"/>
          <w:color w:val="00FF00"/>
        </w:rPr>
      </w:pPr>
      <w:r w:rsidRPr="00D3673D">
        <w:rPr>
          <w:rFonts w:ascii="Comic Sans MS" w:hAnsi="Comic Sans MS"/>
          <w:color w:val="00FF00"/>
        </w:rPr>
        <w:t>izbira nerjavečega materiala</w:t>
      </w:r>
    </w:p>
    <w:p w:rsidR="00D3673D" w:rsidRPr="00D3673D" w:rsidRDefault="00D3673D" w:rsidP="00D3673D">
      <w:pPr>
        <w:numPr>
          <w:ilvl w:val="0"/>
          <w:numId w:val="10"/>
        </w:numPr>
        <w:rPr>
          <w:rFonts w:ascii="Comic Sans MS" w:hAnsi="Comic Sans MS"/>
          <w:color w:val="00FF00"/>
        </w:rPr>
      </w:pPr>
      <w:r w:rsidRPr="00D3673D">
        <w:rPr>
          <w:rFonts w:ascii="Comic Sans MS" w:hAnsi="Comic Sans MS"/>
          <w:color w:val="00FF00"/>
        </w:rPr>
        <w:t>zmanjšanje agresivnosti okolja</w:t>
      </w:r>
    </w:p>
    <w:p w:rsidR="00D3673D" w:rsidRPr="00D3673D" w:rsidRDefault="00D3673D" w:rsidP="00D3673D">
      <w:pPr>
        <w:numPr>
          <w:ilvl w:val="0"/>
          <w:numId w:val="10"/>
        </w:numPr>
        <w:rPr>
          <w:rFonts w:ascii="Comic Sans MS" w:hAnsi="Comic Sans MS"/>
          <w:color w:val="00FF00"/>
        </w:rPr>
      </w:pPr>
      <w:r w:rsidRPr="00D3673D">
        <w:rPr>
          <w:rFonts w:ascii="Comic Sans MS" w:hAnsi="Comic Sans MS"/>
          <w:color w:val="00FF00"/>
        </w:rPr>
        <w:t xml:space="preserve">pravilno konstruiranje </w:t>
      </w:r>
    </w:p>
    <w:p w:rsidR="00D3673D" w:rsidRDefault="00D3673D" w:rsidP="00D3673D">
      <w:pPr>
        <w:ind w:left="450"/>
        <w:rPr>
          <w:rFonts w:ascii="Comic Sans MS" w:hAnsi="Comic Sans MS"/>
          <w:color w:val="00FF00"/>
        </w:rPr>
      </w:pPr>
    </w:p>
    <w:p w:rsidR="00D3673D" w:rsidRDefault="00D3673D" w:rsidP="00D3673D">
      <w:pPr>
        <w:ind w:left="450"/>
        <w:rPr>
          <w:rFonts w:ascii="Comic Sans MS" w:hAnsi="Comic Sans MS"/>
          <w:color w:val="00FF00"/>
        </w:rPr>
      </w:pPr>
    </w:p>
    <w:p w:rsidR="00D3673D" w:rsidRDefault="00D3673D" w:rsidP="00D3673D">
      <w:pPr>
        <w:ind w:left="450"/>
        <w:rPr>
          <w:rFonts w:ascii="Comic Sans MS" w:hAnsi="Comic Sans MS"/>
          <w:color w:val="00FF00"/>
        </w:rPr>
      </w:pPr>
    </w:p>
    <w:p w:rsidR="00D3673D" w:rsidRDefault="00D3673D" w:rsidP="00D3673D">
      <w:pPr>
        <w:ind w:left="450"/>
        <w:rPr>
          <w:rFonts w:ascii="Comic Sans MS" w:hAnsi="Comic Sans MS"/>
          <w:color w:val="00FF00"/>
        </w:rPr>
      </w:pPr>
    </w:p>
    <w:p w:rsidR="00D3673D" w:rsidRDefault="00D3673D" w:rsidP="00D3673D">
      <w:pPr>
        <w:ind w:left="450"/>
        <w:rPr>
          <w:rFonts w:ascii="Comic Sans MS" w:hAnsi="Comic Sans MS"/>
          <w:color w:val="FF3399"/>
          <w:sz w:val="28"/>
          <w:szCs w:val="28"/>
        </w:rPr>
      </w:pPr>
      <w:r>
        <w:rPr>
          <w:rFonts w:ascii="Comic Sans MS" w:hAnsi="Comic Sans MS"/>
          <w:color w:val="FF3399"/>
          <w:sz w:val="28"/>
          <w:szCs w:val="28"/>
        </w:rPr>
        <w:t>JEKLO</w:t>
      </w:r>
    </w:p>
    <w:p w:rsidR="00D3673D" w:rsidRDefault="00D3673D" w:rsidP="00D3673D">
      <w:pPr>
        <w:ind w:left="45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Fe + C + primesi-namensko dodane</w:t>
      </w:r>
    </w:p>
    <w:p w:rsidR="00D3673D" w:rsidRDefault="00D3673D" w:rsidP="00D3673D">
      <w:pPr>
        <w:numPr>
          <w:ilvl w:val="0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Legirano = Fe + C + dodatki, ki izboljšujejo las</w:t>
      </w:r>
      <w:r w:rsidR="009513BF">
        <w:rPr>
          <w:rFonts w:ascii="Comic Sans MS" w:hAnsi="Comic Sans MS"/>
          <w:color w:val="000000"/>
        </w:rPr>
        <w:t>t</w:t>
      </w:r>
      <w:r>
        <w:rPr>
          <w:rFonts w:ascii="Comic Sans MS" w:hAnsi="Comic Sans MS"/>
          <w:color w:val="000000"/>
        </w:rPr>
        <w:t>nosti</w:t>
      </w:r>
    </w:p>
    <w:p w:rsidR="00D3673D" w:rsidRDefault="00D3673D" w:rsidP="00D3673D">
      <w:pPr>
        <w:numPr>
          <w:ilvl w:val="0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Nelegirano = Fe + C </w:t>
      </w:r>
    </w:p>
    <w:p w:rsidR="00D3673D" w:rsidRDefault="00D3673D" w:rsidP="00D3673D">
      <w:pPr>
        <w:ind w:left="435"/>
        <w:rPr>
          <w:rFonts w:ascii="Comic Sans MS" w:hAnsi="Comic Sans MS"/>
          <w:color w:val="000000"/>
        </w:rPr>
      </w:pPr>
    </w:p>
    <w:p w:rsidR="00D3673D" w:rsidRDefault="00D3673D" w:rsidP="00D3673D">
      <w:pPr>
        <w:ind w:left="435"/>
        <w:rPr>
          <w:rFonts w:ascii="Comic Sans MS" w:hAnsi="Comic Sans MS"/>
          <w:color w:val="0099FF"/>
        </w:rPr>
      </w:pPr>
      <w:r>
        <w:rPr>
          <w:rFonts w:ascii="Comic Sans MS" w:hAnsi="Comic Sans MS"/>
          <w:color w:val="0099FF"/>
        </w:rPr>
        <w:t>Konstrukcijska jekla</w:t>
      </w:r>
    </w:p>
    <w:p w:rsidR="00D3673D" w:rsidRDefault="000150D1" w:rsidP="00D3673D">
      <w:pPr>
        <w:numPr>
          <w:ilvl w:val="0"/>
          <w:numId w:val="17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Natezna trdnost</w:t>
      </w:r>
    </w:p>
    <w:p w:rsidR="000150D1" w:rsidRDefault="000150D1" w:rsidP="00D3673D">
      <w:pPr>
        <w:numPr>
          <w:ilvl w:val="0"/>
          <w:numId w:val="17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Nelegirana -  poceni</w:t>
      </w:r>
    </w:p>
    <w:p w:rsidR="000150D1" w:rsidRDefault="000150D1" w:rsidP="00D3673D">
      <w:pPr>
        <w:numPr>
          <w:ilvl w:val="0"/>
          <w:numId w:val="17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sposobnost varjenja</w:t>
      </w:r>
    </w:p>
    <w:p w:rsidR="000150D1" w:rsidRPr="00E1653B" w:rsidRDefault="000150D1" w:rsidP="00D3673D">
      <w:pPr>
        <w:numPr>
          <w:ilvl w:val="0"/>
          <w:numId w:val="17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>mostovi, stebri, Ajflov stolp</w:t>
      </w:r>
    </w:p>
    <w:p w:rsidR="00E1653B" w:rsidRDefault="00E1653B" w:rsidP="00E1653B">
      <w:pPr>
        <w:ind w:left="720"/>
        <w:rPr>
          <w:rFonts w:ascii="Comic Sans MS" w:hAnsi="Comic Sans MS"/>
          <w:i/>
          <w:color w:val="000000"/>
        </w:rPr>
      </w:pPr>
    </w:p>
    <w:p w:rsidR="00E1653B" w:rsidRDefault="00E1653B" w:rsidP="00E1653B">
      <w:pPr>
        <w:rPr>
          <w:rFonts w:ascii="Comic Sans MS" w:hAnsi="Comic Sans MS"/>
          <w:color w:val="0099FF"/>
        </w:rPr>
      </w:pPr>
      <w:r>
        <w:rPr>
          <w:rFonts w:ascii="Comic Sans MS" w:hAnsi="Comic Sans MS"/>
          <w:color w:val="000000"/>
        </w:rPr>
        <w:t xml:space="preserve">       </w:t>
      </w:r>
      <w:r w:rsidRPr="00E1653B">
        <w:rPr>
          <w:rFonts w:ascii="Comic Sans MS" w:hAnsi="Comic Sans MS"/>
          <w:color w:val="0099FF"/>
        </w:rPr>
        <w:t>Orodna jekla</w:t>
      </w:r>
    </w:p>
    <w:p w:rsidR="00E1653B" w:rsidRPr="00E1653B" w:rsidRDefault="00E1653B" w:rsidP="00E1653B">
      <w:pPr>
        <w:numPr>
          <w:ilvl w:val="0"/>
          <w:numId w:val="20"/>
        </w:numPr>
        <w:rPr>
          <w:rFonts w:ascii="Comic Sans MS" w:hAnsi="Comic Sans MS"/>
          <w:color w:val="0099FF"/>
        </w:rPr>
      </w:pPr>
      <w:r>
        <w:rPr>
          <w:rFonts w:ascii="Comic Sans MS" w:hAnsi="Comic Sans MS"/>
        </w:rPr>
        <w:t>visoka trdnost in trdota</w:t>
      </w:r>
    </w:p>
    <w:p w:rsidR="00E1653B" w:rsidRPr="00E1653B" w:rsidRDefault="00E1653B" w:rsidP="00E1653B">
      <w:pPr>
        <w:numPr>
          <w:ilvl w:val="0"/>
          <w:numId w:val="20"/>
        </w:numPr>
        <w:rPr>
          <w:rFonts w:ascii="Comic Sans MS" w:hAnsi="Comic Sans MS"/>
          <w:color w:val="0099FF"/>
        </w:rPr>
      </w:pPr>
      <w:r>
        <w:rPr>
          <w:rFonts w:ascii="Comic Sans MS" w:hAnsi="Comic Sans MS"/>
        </w:rPr>
        <w:t>odpornost proti obrabi</w:t>
      </w:r>
    </w:p>
    <w:p w:rsidR="00E1653B" w:rsidRPr="00E1653B" w:rsidRDefault="00E1653B" w:rsidP="00E1653B">
      <w:pPr>
        <w:numPr>
          <w:ilvl w:val="0"/>
          <w:numId w:val="20"/>
        </w:numPr>
        <w:rPr>
          <w:rFonts w:ascii="Comic Sans MS" w:hAnsi="Comic Sans MS"/>
          <w:color w:val="0099FF"/>
        </w:rPr>
      </w:pPr>
      <w:r>
        <w:rPr>
          <w:rFonts w:ascii="Comic Sans MS" w:hAnsi="Comic Sans MS"/>
          <w:i/>
        </w:rPr>
        <w:t xml:space="preserve">orodje, noži, svedri, </w:t>
      </w:r>
    </w:p>
    <w:p w:rsidR="00E1653B" w:rsidRDefault="00E1653B" w:rsidP="00E1653B">
      <w:pPr>
        <w:rPr>
          <w:rFonts w:ascii="Comic Sans MS" w:hAnsi="Comic Sans MS"/>
          <w:i/>
        </w:rPr>
      </w:pPr>
    </w:p>
    <w:p w:rsidR="00E1653B" w:rsidRDefault="00E1653B" w:rsidP="00E1653B">
      <w:pPr>
        <w:rPr>
          <w:rFonts w:ascii="Comic Sans MS" w:hAnsi="Comic Sans MS"/>
          <w:color w:val="0099FF"/>
        </w:rPr>
      </w:pPr>
      <w:r>
        <w:rPr>
          <w:rFonts w:ascii="Comic Sans MS" w:hAnsi="Comic Sans MS"/>
          <w:i/>
        </w:rPr>
        <w:t xml:space="preserve">      </w:t>
      </w:r>
      <w:r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color w:val="0099FF"/>
        </w:rPr>
        <w:t>Specialna jekla</w:t>
      </w:r>
    </w:p>
    <w:p w:rsidR="00E1653B" w:rsidRDefault="00E1653B" w:rsidP="00E1653B">
      <w:pPr>
        <w:numPr>
          <w:ilvl w:val="0"/>
          <w:numId w:val="2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nerjaveča jekla</w:t>
      </w:r>
    </w:p>
    <w:p w:rsidR="00E1653B" w:rsidRDefault="00E1653B" w:rsidP="00E1653B">
      <w:pPr>
        <w:numPr>
          <w:ilvl w:val="0"/>
          <w:numId w:val="2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veliko kroma, niklja</w:t>
      </w:r>
    </w:p>
    <w:p w:rsidR="00E1653B" w:rsidRDefault="00E1653B" w:rsidP="00E1653B">
      <w:pPr>
        <w:numPr>
          <w:ilvl w:val="0"/>
          <w:numId w:val="2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toplotno obstojna</w:t>
      </w:r>
    </w:p>
    <w:p w:rsidR="00E1653B" w:rsidRPr="00E1653B" w:rsidRDefault="00E1653B" w:rsidP="00E1653B">
      <w:pPr>
        <w:numPr>
          <w:ilvl w:val="0"/>
          <w:numId w:val="2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>cevovodi, strojni deli, tlačni kotli</w:t>
      </w:r>
    </w:p>
    <w:p w:rsidR="00E1653B" w:rsidRDefault="00E1653B" w:rsidP="00E1653B">
      <w:pPr>
        <w:rPr>
          <w:rFonts w:ascii="Comic Sans MS" w:hAnsi="Comic Sans MS"/>
          <w:i/>
          <w:color w:val="000000"/>
        </w:rPr>
      </w:pPr>
    </w:p>
    <w:p w:rsidR="000150D1" w:rsidRPr="00E1653B" w:rsidRDefault="00E1653B" w:rsidP="000150D1">
      <w:pPr>
        <w:rPr>
          <w:rFonts w:ascii="Comic Sans MS" w:hAnsi="Comic Sans MS"/>
          <w:color w:val="FF3300"/>
        </w:rPr>
      </w:pPr>
      <w:r w:rsidRPr="00E1653B">
        <w:rPr>
          <w:rFonts w:ascii="Comic Sans MS" w:hAnsi="Comic Sans MS"/>
          <w:color w:val="FF3300"/>
        </w:rPr>
        <w:t xml:space="preserve">        OZNAĆEVANJE JEKEL</w:t>
      </w:r>
      <w:r w:rsidR="000150D1" w:rsidRPr="00E1653B">
        <w:rPr>
          <w:rFonts w:ascii="Comic Sans MS" w:hAnsi="Comic Sans MS"/>
          <w:color w:val="FF3300"/>
        </w:rPr>
        <w:t xml:space="preserve">     </w:t>
      </w:r>
    </w:p>
    <w:p w:rsidR="00D3673D" w:rsidRDefault="00E1653B" w:rsidP="00E1653B">
      <w:pPr>
        <w:numPr>
          <w:ilvl w:val="0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5 številk</w:t>
      </w:r>
    </w:p>
    <w:p w:rsidR="00E1653B" w:rsidRDefault="00E1653B" w:rsidP="00E1653B">
      <w:pPr>
        <w:ind w:left="435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 = številka materiala</w:t>
      </w:r>
    </w:p>
    <w:p w:rsidR="00E1653B" w:rsidRDefault="00E1653B" w:rsidP="00E1653B">
      <w:pPr>
        <w:ind w:left="435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2, 3 = skupina jekla</w:t>
      </w:r>
    </w:p>
    <w:p w:rsidR="00E1653B" w:rsidRDefault="00E1653B" w:rsidP="00E1653B">
      <w:pPr>
        <w:ind w:left="435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4, 5 = zaporedna številka jekla v skupini</w:t>
      </w:r>
    </w:p>
    <w:p w:rsidR="00E1653B" w:rsidRDefault="00E1653B" w:rsidP="00E1653B">
      <w:pPr>
        <w:ind w:left="435"/>
        <w:rPr>
          <w:rFonts w:ascii="Comic Sans MS" w:hAnsi="Comic Sans MS"/>
          <w:color w:val="000000"/>
        </w:rPr>
      </w:pPr>
    </w:p>
    <w:p w:rsidR="00E1653B" w:rsidRDefault="00E1653B" w:rsidP="00E1653B">
      <w:pPr>
        <w:ind w:left="435"/>
        <w:rPr>
          <w:rFonts w:ascii="Comic Sans MS" w:hAnsi="Comic Sans MS"/>
          <w:color w:val="000000"/>
        </w:rPr>
      </w:pPr>
    </w:p>
    <w:p w:rsidR="00D606E2" w:rsidRDefault="00D606E2" w:rsidP="00E1653B">
      <w:pPr>
        <w:ind w:left="435"/>
        <w:rPr>
          <w:rFonts w:ascii="Comic Sans MS" w:hAnsi="Comic Sans MS"/>
          <w:color w:val="000000"/>
        </w:rPr>
      </w:pPr>
    </w:p>
    <w:p w:rsidR="00D606E2" w:rsidRDefault="00D606E2" w:rsidP="00E1653B">
      <w:pPr>
        <w:ind w:left="435"/>
        <w:rPr>
          <w:rFonts w:ascii="Comic Sans MS" w:hAnsi="Comic Sans MS"/>
          <w:color w:val="000000"/>
        </w:rPr>
      </w:pPr>
    </w:p>
    <w:p w:rsidR="00D606E2" w:rsidRDefault="00D606E2" w:rsidP="00E1653B">
      <w:pPr>
        <w:ind w:left="435"/>
        <w:rPr>
          <w:rFonts w:ascii="Comic Sans MS" w:hAnsi="Comic Sans MS"/>
          <w:color w:val="FF3399"/>
        </w:rPr>
      </w:pPr>
      <w:r>
        <w:rPr>
          <w:rFonts w:ascii="Comic Sans MS" w:hAnsi="Comic Sans MS"/>
          <w:color w:val="FF3399"/>
        </w:rPr>
        <w:t>ALUMINIJ</w:t>
      </w:r>
    </w:p>
    <w:p w:rsidR="00D606E2" w:rsidRDefault="00D606E2" w:rsidP="00D606E2">
      <w:pPr>
        <w:numPr>
          <w:ilvl w:val="0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lahka kovina</w:t>
      </w:r>
    </w:p>
    <w:p w:rsidR="00D606E2" w:rsidRDefault="00D606E2" w:rsidP="00D606E2">
      <w:pPr>
        <w:numPr>
          <w:ilvl w:val="0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obstojen</w:t>
      </w:r>
    </w:p>
    <w:p w:rsidR="00D606E2" w:rsidRDefault="00D606E2" w:rsidP="00D606E2">
      <w:pPr>
        <w:numPr>
          <w:ilvl w:val="0"/>
          <w:numId w:val="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el., topl. prevodnik</w:t>
      </w:r>
    </w:p>
    <w:p w:rsidR="00D606E2" w:rsidRDefault="00D606E2" w:rsidP="00D606E2">
      <w:pPr>
        <w:ind w:left="435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konstrukcijski material, el. kabli, aparati, toplotni menjalniki</w:t>
      </w:r>
    </w:p>
    <w:p w:rsidR="00D606E2" w:rsidRDefault="00D606E2" w:rsidP="00D606E2">
      <w:pPr>
        <w:ind w:left="435"/>
        <w:rPr>
          <w:rFonts w:ascii="Comic Sans MS" w:hAnsi="Comic Sans MS"/>
          <w:i/>
          <w:color w:val="000000"/>
        </w:rPr>
      </w:pPr>
    </w:p>
    <w:p w:rsidR="00D606E2" w:rsidRDefault="00D606E2" w:rsidP="00D606E2">
      <w:pPr>
        <w:ind w:left="435"/>
        <w:rPr>
          <w:rFonts w:ascii="Comic Sans MS" w:hAnsi="Comic Sans MS"/>
          <w:color w:val="FF3399"/>
        </w:rPr>
      </w:pPr>
      <w:r>
        <w:rPr>
          <w:rFonts w:ascii="Comic Sans MS" w:hAnsi="Comic Sans MS"/>
          <w:color w:val="FF3399"/>
        </w:rPr>
        <w:t>BAKER</w:t>
      </w:r>
    </w:p>
    <w:p w:rsidR="00D3673D" w:rsidRDefault="00D606E2" w:rsidP="00D606E2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prevodnik</w:t>
      </w:r>
    </w:p>
    <w:p w:rsidR="00D606E2" w:rsidRDefault="009513BF" w:rsidP="00D606E2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prevleka pred korozijo</w:t>
      </w:r>
    </w:p>
    <w:p w:rsidR="00D606E2" w:rsidRDefault="00D606E2" w:rsidP="00D606E2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mehka kovina</w:t>
      </w:r>
    </w:p>
    <w:p w:rsidR="00D606E2" w:rsidRDefault="00D606E2" w:rsidP="00D606E2">
      <w:pPr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obstojen, dekorativen</w:t>
      </w:r>
    </w:p>
    <w:p w:rsidR="00D606E2" w:rsidRDefault="00D606E2" w:rsidP="00D606E2">
      <w:pPr>
        <w:ind w:left="435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žice, žlebovi, cevi, krovstvo</w:t>
      </w:r>
    </w:p>
    <w:p w:rsidR="00D606E2" w:rsidRDefault="00D606E2" w:rsidP="00D606E2">
      <w:pPr>
        <w:ind w:left="435"/>
        <w:rPr>
          <w:rFonts w:ascii="Comic Sans MS" w:hAnsi="Comic Sans MS"/>
          <w:i/>
        </w:rPr>
      </w:pPr>
    </w:p>
    <w:p w:rsidR="00D606E2" w:rsidRDefault="009513BF" w:rsidP="00D606E2">
      <w:pPr>
        <w:ind w:left="435"/>
        <w:rPr>
          <w:rFonts w:ascii="Comic Sans MS" w:hAnsi="Comic Sans MS"/>
          <w:color w:val="FF3399"/>
        </w:rPr>
      </w:pPr>
      <w:r>
        <w:rPr>
          <w:rFonts w:ascii="Comic Sans MS" w:hAnsi="Comic Sans MS"/>
          <w:color w:val="FF3399"/>
        </w:rPr>
        <w:t>CINK</w:t>
      </w:r>
    </w:p>
    <w:p w:rsidR="009513BF" w:rsidRDefault="009513BF" w:rsidP="009513BF">
      <w:pPr>
        <w:numPr>
          <w:ilvl w:val="0"/>
          <w:numId w:val="24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težka kovina</w:t>
      </w:r>
    </w:p>
    <w:p w:rsidR="009513BF" w:rsidRDefault="009513BF" w:rsidP="009513BF">
      <w:pPr>
        <w:numPr>
          <w:ilvl w:val="0"/>
          <w:numId w:val="24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prevleka pred korozijo</w:t>
      </w:r>
    </w:p>
    <w:p w:rsidR="009513BF" w:rsidRDefault="009513BF" w:rsidP="009513BF">
      <w:pPr>
        <w:numPr>
          <w:ilvl w:val="0"/>
          <w:numId w:val="24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nizka temperatura tališča</w:t>
      </w:r>
    </w:p>
    <w:p w:rsidR="009513BF" w:rsidRDefault="009513BF" w:rsidP="009513BF">
      <w:pPr>
        <w:numPr>
          <w:ilvl w:val="0"/>
          <w:numId w:val="24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hitro raztapljanje</w:t>
      </w:r>
    </w:p>
    <w:p w:rsidR="009513BF" w:rsidRDefault="009513BF" w:rsidP="009513BF">
      <w:pPr>
        <w:ind w:left="435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zaščita kovin, zlitine, ulivanje, barve</w:t>
      </w:r>
    </w:p>
    <w:p w:rsidR="009513BF" w:rsidRDefault="009513BF" w:rsidP="009513BF">
      <w:pPr>
        <w:ind w:left="435"/>
        <w:rPr>
          <w:rFonts w:ascii="Comic Sans MS" w:hAnsi="Comic Sans MS"/>
          <w:i/>
          <w:color w:val="000000"/>
        </w:rPr>
      </w:pPr>
    </w:p>
    <w:p w:rsidR="009513BF" w:rsidRDefault="009513BF" w:rsidP="009513BF">
      <w:pPr>
        <w:ind w:left="435"/>
        <w:rPr>
          <w:rFonts w:ascii="Comic Sans MS" w:hAnsi="Comic Sans MS"/>
          <w:color w:val="FF3399"/>
        </w:rPr>
      </w:pPr>
      <w:r>
        <w:rPr>
          <w:rFonts w:ascii="Comic Sans MS" w:hAnsi="Comic Sans MS"/>
          <w:color w:val="FF3399"/>
        </w:rPr>
        <w:t>SVINEC</w:t>
      </w:r>
    </w:p>
    <w:p w:rsidR="009513BF" w:rsidRDefault="009513BF" w:rsidP="009513BF">
      <w:pPr>
        <w:numPr>
          <w:ilvl w:val="0"/>
          <w:numId w:val="2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mehka kovina</w:t>
      </w:r>
    </w:p>
    <w:p w:rsidR="009513BF" w:rsidRDefault="009513BF" w:rsidP="009513BF">
      <w:pPr>
        <w:numPr>
          <w:ilvl w:val="0"/>
          <w:numId w:val="2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protikorozijska odpornost </w:t>
      </w:r>
    </w:p>
    <w:p w:rsidR="009513BF" w:rsidRDefault="009513BF" w:rsidP="009513BF">
      <w:pPr>
        <w:numPr>
          <w:ilvl w:val="0"/>
          <w:numId w:val="2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nizka trdnost</w:t>
      </w:r>
    </w:p>
    <w:p w:rsidR="009513BF" w:rsidRDefault="009513BF" w:rsidP="009513BF">
      <w:pPr>
        <w:numPr>
          <w:ilvl w:val="0"/>
          <w:numId w:val="2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strupen</w:t>
      </w:r>
    </w:p>
    <w:p w:rsidR="009513BF" w:rsidRDefault="009513BF" w:rsidP="009513BF">
      <w:pPr>
        <w:numPr>
          <w:ilvl w:val="0"/>
          <w:numId w:val="25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zaščita pred sevanjem</w:t>
      </w:r>
    </w:p>
    <w:p w:rsidR="009513BF" w:rsidRDefault="009513BF" w:rsidP="009513BF">
      <w:pPr>
        <w:ind w:left="435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nekonstrukcijski material, oblaganje aparatur, rentgen</w:t>
      </w:r>
    </w:p>
    <w:p w:rsidR="009513BF" w:rsidRDefault="009513BF" w:rsidP="009513BF">
      <w:pPr>
        <w:ind w:left="435"/>
        <w:rPr>
          <w:rFonts w:ascii="Comic Sans MS" w:hAnsi="Comic Sans MS"/>
          <w:i/>
          <w:color w:val="000000"/>
        </w:rPr>
      </w:pPr>
    </w:p>
    <w:p w:rsidR="009513BF" w:rsidRDefault="009513BF" w:rsidP="009513BF">
      <w:pPr>
        <w:ind w:left="435"/>
        <w:rPr>
          <w:rFonts w:ascii="Comic Sans MS" w:hAnsi="Comic Sans MS"/>
          <w:color w:val="FF3399"/>
        </w:rPr>
      </w:pPr>
      <w:r>
        <w:rPr>
          <w:rFonts w:ascii="Comic Sans MS" w:hAnsi="Comic Sans MS"/>
          <w:color w:val="FF3399"/>
        </w:rPr>
        <w:t>NIKELJ</w:t>
      </w:r>
    </w:p>
    <w:p w:rsidR="009513BF" w:rsidRDefault="009513BF" w:rsidP="009513BF">
      <w:pPr>
        <w:numPr>
          <w:ilvl w:val="0"/>
          <w:numId w:val="26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težka kovina</w:t>
      </w:r>
    </w:p>
    <w:p w:rsidR="009513BF" w:rsidRDefault="009513BF" w:rsidP="009513BF">
      <w:pPr>
        <w:numPr>
          <w:ilvl w:val="0"/>
          <w:numId w:val="26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protikorozijska, toplotna obstojnost</w:t>
      </w:r>
    </w:p>
    <w:p w:rsidR="009513BF" w:rsidRDefault="000859FE" w:rsidP="000859FE">
      <w:pPr>
        <w:ind w:left="435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jedilni pribor, kirurgija, kovanci</w:t>
      </w:r>
    </w:p>
    <w:p w:rsidR="000859FE" w:rsidRDefault="000859FE" w:rsidP="000859FE">
      <w:pPr>
        <w:ind w:left="435"/>
        <w:rPr>
          <w:rFonts w:ascii="Comic Sans MS" w:hAnsi="Comic Sans MS"/>
          <w:i/>
          <w:color w:val="000000"/>
        </w:rPr>
      </w:pPr>
    </w:p>
    <w:p w:rsidR="000859FE" w:rsidRDefault="000859FE" w:rsidP="000859FE">
      <w:pPr>
        <w:ind w:left="435"/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>STEKLO</w:t>
      </w:r>
    </w:p>
    <w:p w:rsidR="000859FE" w:rsidRDefault="000859FE" w:rsidP="000859FE">
      <w:pPr>
        <w:numPr>
          <w:ilvl w:val="0"/>
          <w:numId w:val="28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krhkost</w:t>
      </w:r>
    </w:p>
    <w:p w:rsidR="000859FE" w:rsidRDefault="000859FE" w:rsidP="000859FE">
      <w:pPr>
        <w:numPr>
          <w:ilvl w:val="0"/>
          <w:numId w:val="28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prozorno</w:t>
      </w:r>
    </w:p>
    <w:p w:rsidR="000859FE" w:rsidRDefault="000859FE" w:rsidP="000859FE">
      <w:pPr>
        <w:numPr>
          <w:ilvl w:val="0"/>
          <w:numId w:val="28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izolator</w:t>
      </w:r>
    </w:p>
    <w:p w:rsidR="000859FE" w:rsidRDefault="000859FE" w:rsidP="000859FE">
      <w:pPr>
        <w:ind w:left="435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okna, laboratorijski pribor, očala, hlajenje</w:t>
      </w:r>
    </w:p>
    <w:p w:rsidR="000859FE" w:rsidRDefault="000859FE" w:rsidP="000859FE">
      <w:pPr>
        <w:ind w:left="435"/>
        <w:rPr>
          <w:rFonts w:ascii="Comic Sans MS" w:hAnsi="Comic Sans MS"/>
          <w:i/>
          <w:color w:val="000000"/>
        </w:rPr>
      </w:pPr>
    </w:p>
    <w:p w:rsidR="000859FE" w:rsidRDefault="000859FE" w:rsidP="000859FE">
      <w:pPr>
        <w:ind w:left="435"/>
        <w:rPr>
          <w:rFonts w:ascii="Comic Sans MS" w:hAnsi="Comic Sans MS"/>
          <w:i/>
          <w:color w:val="000000"/>
        </w:rPr>
      </w:pPr>
    </w:p>
    <w:p w:rsidR="000859FE" w:rsidRDefault="000859FE" w:rsidP="000859FE">
      <w:pPr>
        <w:ind w:left="435"/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>KERAMIKA</w:t>
      </w:r>
    </w:p>
    <w:p w:rsidR="000859FE" w:rsidRDefault="000859FE" w:rsidP="000859FE">
      <w:pPr>
        <w:numPr>
          <w:ilvl w:val="0"/>
          <w:numId w:val="29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krhka</w:t>
      </w:r>
    </w:p>
    <w:p w:rsidR="000859FE" w:rsidRDefault="000859FE" w:rsidP="000859FE">
      <w:pPr>
        <w:numPr>
          <w:ilvl w:val="0"/>
          <w:numId w:val="29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iz gline</w:t>
      </w:r>
    </w:p>
    <w:p w:rsidR="000859FE" w:rsidRDefault="000859FE" w:rsidP="000859FE">
      <w:pPr>
        <w:numPr>
          <w:ilvl w:val="0"/>
          <w:numId w:val="29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izolator</w:t>
      </w:r>
    </w:p>
    <w:p w:rsidR="000859FE" w:rsidRDefault="000859FE" w:rsidP="000859FE">
      <w:pPr>
        <w:numPr>
          <w:ilvl w:val="0"/>
          <w:numId w:val="29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obstojna proti T</w:t>
      </w:r>
    </w:p>
    <w:p w:rsidR="000859FE" w:rsidRDefault="000859FE" w:rsidP="000859FE">
      <w:pPr>
        <w:ind w:left="435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>ploščice, obloge peči, lonci za rože</w:t>
      </w:r>
    </w:p>
    <w:p w:rsidR="000859FE" w:rsidRDefault="000859FE" w:rsidP="000859FE">
      <w:pPr>
        <w:ind w:left="435"/>
        <w:rPr>
          <w:rFonts w:ascii="Comic Sans MS" w:hAnsi="Comic Sans MS"/>
          <w:i/>
          <w:color w:val="000000"/>
        </w:rPr>
      </w:pPr>
    </w:p>
    <w:p w:rsidR="000859FE" w:rsidRDefault="000859FE" w:rsidP="000859FE">
      <w:pPr>
        <w:ind w:left="435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POLIMERI</w:t>
      </w:r>
    </w:p>
    <w:p w:rsidR="000859FE" w:rsidRDefault="000859FE" w:rsidP="000859FE">
      <w:pPr>
        <w:numPr>
          <w:ilvl w:val="0"/>
          <w:numId w:val="30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linearni = nitaste molekule, klopčaste strukture</w:t>
      </w:r>
    </w:p>
    <w:p w:rsidR="000859FE" w:rsidRDefault="000859FE" w:rsidP="000859FE">
      <w:pPr>
        <w:numPr>
          <w:ilvl w:val="0"/>
          <w:numId w:val="30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razvejane = verige</w:t>
      </w:r>
      <w:r w:rsidR="00690756">
        <w:rPr>
          <w:rFonts w:ascii="Comic Sans MS" w:hAnsi="Comic Sans MS"/>
          <w:color w:val="000000"/>
        </w:rPr>
        <w:t>, veje imajo isto sestavo kot verige</w:t>
      </w:r>
    </w:p>
    <w:p w:rsidR="00690756" w:rsidRDefault="00690756" w:rsidP="000859FE">
      <w:pPr>
        <w:numPr>
          <w:ilvl w:val="0"/>
          <w:numId w:val="30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zamrežene = linearne, razvejane verige, 2/3 dimenzionalne mreže</w:t>
      </w:r>
    </w:p>
    <w:p w:rsidR="00690756" w:rsidRDefault="00690756" w:rsidP="00690756">
      <w:pPr>
        <w:ind w:left="435"/>
        <w:rPr>
          <w:rFonts w:ascii="Comic Sans MS" w:hAnsi="Comic Sans MS"/>
          <w:color w:val="000000"/>
        </w:rPr>
      </w:pPr>
    </w:p>
    <w:p w:rsidR="00690756" w:rsidRDefault="00690756" w:rsidP="00690756">
      <w:pPr>
        <w:ind w:left="435"/>
        <w:rPr>
          <w:rFonts w:ascii="Comic Sans MS" w:hAnsi="Comic Sans MS"/>
          <w:color w:val="00FF00"/>
        </w:rPr>
      </w:pPr>
      <w:r>
        <w:rPr>
          <w:rFonts w:ascii="Comic Sans MS" w:hAnsi="Comic Sans MS"/>
          <w:color w:val="00FF00"/>
        </w:rPr>
        <w:t>termoplasti</w:t>
      </w:r>
    </w:p>
    <w:p w:rsidR="00690756" w:rsidRDefault="00690756" w:rsidP="00690756">
      <w:pPr>
        <w:numPr>
          <w:ilvl w:val="0"/>
          <w:numId w:val="31"/>
        </w:numPr>
        <w:rPr>
          <w:rFonts w:ascii="Comic Sans MS" w:hAnsi="Comic Sans MS"/>
        </w:rPr>
      </w:pPr>
      <w:smartTag w:uri="urn:schemas-microsoft-com:office:smarttags" w:element="metricconverter">
        <w:smartTagPr>
          <w:attr w:name="ProductID" w:val="25°C"/>
        </w:smartTagPr>
        <w:r>
          <w:rPr>
            <w:rFonts w:ascii="Comic Sans MS" w:hAnsi="Comic Sans MS"/>
          </w:rPr>
          <w:t>25°C</w:t>
        </w:r>
      </w:smartTag>
      <w:r>
        <w:rPr>
          <w:rFonts w:ascii="Comic Sans MS" w:hAnsi="Comic Sans MS"/>
        </w:rPr>
        <w:t xml:space="preserve"> trde ali trdne snovi</w:t>
      </w:r>
    </w:p>
    <w:p w:rsidR="00690756" w:rsidRDefault="00690756" w:rsidP="00690756">
      <w:pPr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+</w:t>
      </w:r>
      <w:smartTag w:uri="urn:schemas-microsoft-com:office:smarttags" w:element="metricconverter">
        <w:smartTagPr>
          <w:attr w:name="ProductID" w:val="100°C"/>
        </w:smartTagPr>
        <w:r>
          <w:rPr>
            <w:rFonts w:ascii="Comic Sans MS" w:hAnsi="Comic Sans MS"/>
          </w:rPr>
          <w:t>100°C</w:t>
        </w:r>
      </w:smartTag>
      <w:r>
        <w:rPr>
          <w:rFonts w:ascii="Comic Sans MS" w:hAnsi="Comic Sans MS"/>
        </w:rPr>
        <w:t xml:space="preserve"> mehke / tekoče preoblikovanje</w:t>
      </w:r>
    </w:p>
    <w:p w:rsidR="00690756" w:rsidRDefault="00690756" w:rsidP="00690756">
      <w:pPr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sposobnost varjenja</w:t>
      </w:r>
    </w:p>
    <w:p w:rsidR="00690756" w:rsidRDefault="00690756" w:rsidP="00690756">
      <w:pPr>
        <w:ind w:left="435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pvc</w:t>
      </w:r>
    </w:p>
    <w:p w:rsidR="00690756" w:rsidRDefault="00690756" w:rsidP="00690756">
      <w:pPr>
        <w:ind w:left="435"/>
        <w:rPr>
          <w:rFonts w:ascii="Comic Sans MS" w:hAnsi="Comic Sans MS"/>
          <w:color w:val="00FF00"/>
        </w:rPr>
      </w:pPr>
      <w:r>
        <w:rPr>
          <w:rFonts w:ascii="Comic Sans MS" w:hAnsi="Comic Sans MS"/>
          <w:color w:val="00FF00"/>
        </w:rPr>
        <w:t>duroplasti</w:t>
      </w:r>
    </w:p>
    <w:p w:rsidR="00690756" w:rsidRDefault="00690756" w:rsidP="00690756">
      <w:pPr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>s segrevanjem ni sprememb / razpadejo</w:t>
      </w:r>
    </w:p>
    <w:p w:rsidR="00690756" w:rsidRDefault="00690756" w:rsidP="00690756">
      <w:pPr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>se ne dajo predelati, variti</w:t>
      </w:r>
    </w:p>
    <w:p w:rsidR="00690756" w:rsidRDefault="00690756" w:rsidP="00690756">
      <w:pPr>
        <w:ind w:left="435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smole, poliestri</w:t>
      </w:r>
    </w:p>
    <w:p w:rsidR="00690756" w:rsidRDefault="00690756" w:rsidP="00690756">
      <w:pPr>
        <w:ind w:left="435"/>
        <w:rPr>
          <w:rFonts w:ascii="Comic Sans MS" w:hAnsi="Comic Sans MS"/>
          <w:color w:val="00FF00"/>
        </w:rPr>
      </w:pPr>
      <w:r>
        <w:rPr>
          <w:rFonts w:ascii="Comic Sans MS" w:hAnsi="Comic Sans MS"/>
          <w:color w:val="00FF00"/>
        </w:rPr>
        <w:t>elastomeri</w:t>
      </w:r>
    </w:p>
    <w:p w:rsidR="00690756" w:rsidRDefault="00690756" w:rsidP="00690756">
      <w:pPr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se raztegnejo in vrnejo v prvotno obliko</w:t>
      </w:r>
    </w:p>
    <w:p w:rsidR="00690756" w:rsidRDefault="00690756" w:rsidP="00690756">
      <w:pPr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segrevanje-mehčanje-se ne utekočinijo</w:t>
      </w:r>
    </w:p>
    <w:p w:rsidR="00690756" w:rsidRDefault="00690756" w:rsidP="00690756">
      <w:pPr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delno se toplotno preoblikujejo</w:t>
      </w:r>
    </w:p>
    <w:p w:rsidR="00690756" w:rsidRDefault="00690756" w:rsidP="00690756">
      <w:pPr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se ne dajo variti</w:t>
      </w:r>
    </w:p>
    <w:p w:rsidR="00690756" w:rsidRDefault="00690756" w:rsidP="00690756">
      <w:pPr>
        <w:ind w:left="435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tesnilni elementi, silikonski kavčuk</w:t>
      </w:r>
    </w:p>
    <w:p w:rsidR="00690756" w:rsidRDefault="00690756" w:rsidP="00690756">
      <w:pPr>
        <w:ind w:left="435"/>
        <w:rPr>
          <w:rFonts w:ascii="Comic Sans MS" w:hAnsi="Comic Sans MS"/>
          <w:i/>
        </w:rPr>
      </w:pPr>
    </w:p>
    <w:p w:rsidR="00690756" w:rsidRDefault="00690756" w:rsidP="00690756">
      <w:pPr>
        <w:ind w:left="435"/>
        <w:rPr>
          <w:rFonts w:ascii="Comic Sans MS" w:hAnsi="Comic Sans MS"/>
          <w:color w:val="990099"/>
        </w:rPr>
      </w:pPr>
      <w:r>
        <w:rPr>
          <w:rFonts w:ascii="Comic Sans MS" w:hAnsi="Comic Sans MS"/>
          <w:color w:val="990099"/>
        </w:rPr>
        <w:t>KOMPOZITI</w:t>
      </w:r>
    </w:p>
    <w:p w:rsidR="00690756" w:rsidRDefault="00690756" w:rsidP="00690756">
      <w:pPr>
        <w:numPr>
          <w:ilvl w:val="0"/>
          <w:numId w:val="34"/>
        </w:numPr>
        <w:rPr>
          <w:rFonts w:ascii="Comic Sans MS" w:hAnsi="Comic Sans MS"/>
        </w:rPr>
      </w:pPr>
      <w:r>
        <w:rPr>
          <w:rFonts w:ascii="Comic Sans MS" w:hAnsi="Comic Sans MS"/>
        </w:rPr>
        <w:t>umetno sestavljeni iz 2 ali več snovi zaradi boljših lasnosti</w:t>
      </w:r>
    </w:p>
    <w:p w:rsidR="00690756" w:rsidRDefault="00690756" w:rsidP="00D54D46">
      <w:pPr>
        <w:numPr>
          <w:ilvl w:val="0"/>
          <w:numId w:val="34"/>
        </w:numPr>
        <w:rPr>
          <w:rFonts w:ascii="Comic Sans MS" w:hAnsi="Comic Sans MS"/>
        </w:rPr>
      </w:pPr>
      <w:r>
        <w:rPr>
          <w:rFonts w:ascii="Comic Sans MS" w:hAnsi="Comic Sans MS"/>
        </w:rPr>
        <w:t>homogeni v makroskopskem in heterogeni v mikroskopskem pogledu</w:t>
      </w:r>
    </w:p>
    <w:p w:rsidR="00690756" w:rsidRDefault="00690756" w:rsidP="00690756">
      <w:pPr>
        <w:ind w:left="435"/>
        <w:rPr>
          <w:rFonts w:ascii="Comic Sans MS" w:hAnsi="Comic Sans MS"/>
        </w:rPr>
      </w:pPr>
      <w:r>
        <w:rPr>
          <w:rFonts w:ascii="Comic Sans MS" w:hAnsi="Comic Sans MS"/>
        </w:rPr>
        <w:t>matica    +    armatura</w:t>
      </w:r>
    </w:p>
    <w:p w:rsidR="00D54D46" w:rsidRDefault="00D54D46" w:rsidP="00690756">
      <w:pPr>
        <w:ind w:left="435"/>
        <w:rPr>
          <w:rFonts w:ascii="Comic Sans MS" w:hAnsi="Comic Sans MS"/>
        </w:rPr>
      </w:pPr>
      <w:r>
        <w:rPr>
          <w:rFonts w:ascii="Comic Sans MS" w:hAnsi="Comic Sans MS"/>
        </w:rPr>
        <w:t>osnova          dodatki</w:t>
      </w:r>
    </w:p>
    <w:p w:rsidR="00D54D46" w:rsidRDefault="00D54D46" w:rsidP="006907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plastika         vlakna</w:t>
      </w:r>
    </w:p>
    <w:p w:rsidR="00D54D46" w:rsidRDefault="00D54D46" w:rsidP="00690756">
      <w:pPr>
        <w:rPr>
          <w:rFonts w:ascii="Comic Sans MS" w:hAnsi="Comic Sans MS"/>
        </w:rPr>
      </w:pPr>
    </w:p>
    <w:p w:rsidR="00D54D46" w:rsidRDefault="00D54D46" w:rsidP="00690756">
      <w:pPr>
        <w:rPr>
          <w:rFonts w:ascii="Comic Sans MS" w:hAnsi="Comic Sans MS"/>
        </w:rPr>
      </w:pPr>
      <w:r>
        <w:rPr>
          <w:rFonts w:ascii="Comic Sans MS" w:hAnsi="Comic Sans MS"/>
        </w:rPr>
        <w:t>matice – keramične, - lahka, trda, krhka, +T</w:t>
      </w:r>
    </w:p>
    <w:p w:rsidR="00D54D46" w:rsidRDefault="00D54D46" w:rsidP="00D54D46">
      <w:pPr>
        <w:ind w:left="435"/>
        <w:rPr>
          <w:rFonts w:ascii="Comic Sans MS" w:hAnsi="Comic Sans MS"/>
        </w:rPr>
      </w:pPr>
      <w:r>
        <w:rPr>
          <w:rFonts w:ascii="Comic Sans MS" w:hAnsi="Comic Sans MS"/>
        </w:rPr>
        <w:t xml:space="preserve">     - kovinske, - težke, trdne, +T</w:t>
      </w:r>
    </w:p>
    <w:p w:rsidR="00D54D46" w:rsidRDefault="00D54D46" w:rsidP="00D54D46">
      <w:pPr>
        <w:ind w:left="435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90756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- polimerne, - lahke, poceni, -T</w:t>
      </w:r>
    </w:p>
    <w:p w:rsidR="00D54D46" w:rsidRDefault="00D54D46" w:rsidP="00D54D46">
      <w:pPr>
        <w:rPr>
          <w:rFonts w:ascii="Comic Sans MS" w:hAnsi="Comic Sans MS"/>
        </w:rPr>
      </w:pPr>
      <w:r>
        <w:rPr>
          <w:rFonts w:ascii="Comic Sans MS" w:hAnsi="Comic Sans MS"/>
        </w:rPr>
        <w:t>vlakna – steklena</w:t>
      </w:r>
    </w:p>
    <w:p w:rsidR="00D54D46" w:rsidRDefault="00D54D46" w:rsidP="00D54D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- kovinska                visoka natezna trdnost, kem. odpornost, velik E</w:t>
      </w:r>
    </w:p>
    <w:p w:rsidR="00283127" w:rsidRDefault="00D54D46" w:rsidP="002831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-  karboksilna </w:t>
      </w:r>
    </w:p>
    <w:p w:rsidR="00283127" w:rsidRDefault="00283127" w:rsidP="00283127">
      <w:pPr>
        <w:rPr>
          <w:rFonts w:ascii="Comic Sans MS" w:hAnsi="Comic Sans MS"/>
          <w:color w:val="3366FF"/>
        </w:rPr>
      </w:pPr>
      <w:r w:rsidRPr="00283127">
        <w:rPr>
          <w:rFonts w:ascii="Comic Sans MS" w:hAnsi="Comic Sans MS"/>
          <w:color w:val="3366FF"/>
        </w:rPr>
        <w:t>IZOLACIJE</w:t>
      </w:r>
    </w:p>
    <w:p w:rsidR="00283127" w:rsidRDefault="00283127" w:rsidP="00283127">
      <w:pPr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>toplotna</w:t>
      </w:r>
    </w:p>
    <w:p w:rsidR="00283127" w:rsidRDefault="00283127" w:rsidP="00283127">
      <w:pPr>
        <w:ind w:left="795"/>
        <w:rPr>
          <w:rFonts w:ascii="Comic Sans MS" w:hAnsi="Comic Sans MS"/>
        </w:rPr>
      </w:pPr>
      <w:r>
        <w:rPr>
          <w:rFonts w:ascii="Comic Sans MS" w:hAnsi="Comic Sans MS"/>
        </w:rPr>
        <w:t>stene hiš obložimo s stiroporjem.</w:t>
      </w:r>
    </w:p>
    <w:p w:rsidR="00283127" w:rsidRDefault="00283127" w:rsidP="00283127">
      <w:pPr>
        <w:ind w:left="795"/>
        <w:rPr>
          <w:rFonts w:ascii="Comic Sans MS" w:hAnsi="Comic Sans MS"/>
        </w:rPr>
      </w:pPr>
      <w:r>
        <w:rPr>
          <w:rFonts w:ascii="Comic Sans MS" w:hAnsi="Comic Sans MS"/>
        </w:rPr>
        <w:t>lesna volna</w:t>
      </w:r>
    </w:p>
    <w:p w:rsidR="00283127" w:rsidRDefault="00283127" w:rsidP="00283127">
      <w:pPr>
        <w:ind w:left="795"/>
        <w:rPr>
          <w:rFonts w:ascii="Comic Sans MS" w:hAnsi="Comic Sans MS"/>
        </w:rPr>
      </w:pPr>
      <w:r>
        <w:rPr>
          <w:rFonts w:ascii="Comic Sans MS" w:hAnsi="Comic Sans MS"/>
        </w:rPr>
        <w:t>izolacijske plošče izolit</w:t>
      </w:r>
    </w:p>
    <w:p w:rsidR="00283127" w:rsidRDefault="00283127" w:rsidP="00283127">
      <w:pPr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>el. tok</w:t>
      </w:r>
    </w:p>
    <w:p w:rsidR="00283127" w:rsidRDefault="00283127" w:rsidP="00283127">
      <w:pPr>
        <w:ind w:left="795"/>
        <w:rPr>
          <w:rFonts w:ascii="Comic Sans MS" w:hAnsi="Comic Sans MS"/>
        </w:rPr>
      </w:pPr>
      <w:r>
        <w:rPr>
          <w:rFonts w:ascii="Comic Sans MS" w:hAnsi="Comic Sans MS"/>
        </w:rPr>
        <w:t>voski, kremen</w:t>
      </w:r>
    </w:p>
    <w:p w:rsidR="00283127" w:rsidRDefault="00283127" w:rsidP="00283127">
      <w:pPr>
        <w:ind w:left="435"/>
        <w:rPr>
          <w:rFonts w:ascii="Comic Sans MS" w:hAnsi="Comic Sans MS"/>
        </w:rPr>
      </w:pPr>
      <w:r>
        <w:rPr>
          <w:rFonts w:ascii="Comic Sans MS" w:hAnsi="Comic Sans MS"/>
        </w:rPr>
        <w:t xml:space="preserve">     porcelan, smole</w:t>
      </w:r>
    </w:p>
    <w:p w:rsidR="00283127" w:rsidRDefault="00283127" w:rsidP="00283127">
      <w:pPr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>zvočna</w:t>
      </w:r>
    </w:p>
    <w:p w:rsidR="00283127" w:rsidRDefault="00C61EE4" w:rsidP="00283127">
      <w:pPr>
        <w:ind w:left="795"/>
        <w:rPr>
          <w:rFonts w:ascii="Comic Sans MS" w:hAnsi="Comic Sans MS"/>
        </w:rPr>
      </w:pPr>
      <w:r>
        <w:rPr>
          <w:rFonts w:ascii="Comic Sans MS" w:hAnsi="Comic Sans MS"/>
        </w:rPr>
        <w:t>vpoj zvoka</w:t>
      </w:r>
    </w:p>
    <w:p w:rsidR="00C61EE4" w:rsidRDefault="00C61EE4" w:rsidP="00283127">
      <w:pPr>
        <w:ind w:left="795"/>
        <w:rPr>
          <w:rFonts w:ascii="Comic Sans MS" w:hAnsi="Comic Sans MS"/>
        </w:rPr>
      </w:pPr>
      <w:r>
        <w:rPr>
          <w:rFonts w:ascii="Comic Sans MS" w:hAnsi="Comic Sans MS"/>
        </w:rPr>
        <w:t>pena, stiropor, tervol</w:t>
      </w:r>
    </w:p>
    <w:p w:rsidR="00C61EE4" w:rsidRDefault="00C61EE4" w:rsidP="00C61EE4">
      <w:pPr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>hidro</w:t>
      </w:r>
    </w:p>
    <w:p w:rsidR="00C61EE4" w:rsidRDefault="00C61EE4" w:rsidP="00C61EE4">
      <w:pPr>
        <w:ind w:left="795"/>
        <w:rPr>
          <w:rFonts w:ascii="Comic Sans MS" w:hAnsi="Comic Sans MS"/>
        </w:rPr>
      </w:pPr>
      <w:r>
        <w:rPr>
          <w:rFonts w:ascii="Comic Sans MS" w:hAnsi="Comic Sans MS"/>
        </w:rPr>
        <w:t>fiz. lasnosti materiala</w:t>
      </w:r>
    </w:p>
    <w:p w:rsidR="00C61EE4" w:rsidRDefault="00C61EE4" w:rsidP="00C61EE4">
      <w:pPr>
        <w:ind w:left="795"/>
        <w:rPr>
          <w:rFonts w:ascii="Comic Sans MS" w:hAnsi="Comic Sans MS"/>
        </w:rPr>
      </w:pPr>
      <w:r>
        <w:rPr>
          <w:rFonts w:ascii="Comic Sans MS" w:hAnsi="Comic Sans MS"/>
        </w:rPr>
        <w:t>agresivnost atmonsfere, obremenitve</w:t>
      </w:r>
    </w:p>
    <w:p w:rsidR="00C61EE4" w:rsidRPr="00283127" w:rsidRDefault="00C61EE4" w:rsidP="00C61EE4">
      <w:pPr>
        <w:ind w:left="795"/>
        <w:rPr>
          <w:rFonts w:ascii="Comic Sans MS" w:hAnsi="Comic Sans MS"/>
        </w:rPr>
      </w:pPr>
      <w:r>
        <w:rPr>
          <w:rFonts w:ascii="Comic Sans MS" w:hAnsi="Comic Sans MS"/>
        </w:rPr>
        <w:t>kovina, malte, betoni</w:t>
      </w:r>
    </w:p>
    <w:sectPr w:rsidR="00C61EE4" w:rsidRPr="00283127" w:rsidSect="000859FE">
      <w:pgSz w:w="11906" w:h="16838"/>
      <w:pgMar w:top="1258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pt;height:9.2pt" o:bullet="t">
        <v:imagedata r:id="rId1" o:title="BD15170_"/>
      </v:shape>
    </w:pict>
  </w:numPicBullet>
  <w:abstractNum w:abstractNumId="0" w15:restartNumberingAfterBreak="0">
    <w:nsid w:val="033239DD"/>
    <w:multiLevelType w:val="hybridMultilevel"/>
    <w:tmpl w:val="7AD4BC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D12"/>
    <w:multiLevelType w:val="hybridMultilevel"/>
    <w:tmpl w:val="79285F82"/>
    <w:lvl w:ilvl="0" w:tplc="F05A3AB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9FA"/>
    <w:multiLevelType w:val="hybridMultilevel"/>
    <w:tmpl w:val="9FD2DFB4"/>
    <w:lvl w:ilvl="0" w:tplc="C5804F0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C4E2B12"/>
    <w:multiLevelType w:val="hybridMultilevel"/>
    <w:tmpl w:val="302A1164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9347D"/>
    <w:multiLevelType w:val="hybridMultilevel"/>
    <w:tmpl w:val="C1267244"/>
    <w:lvl w:ilvl="0" w:tplc="04240019">
      <w:start w:val="1"/>
      <w:numFmt w:val="lowerLetter"/>
      <w:lvlText w:val="%1."/>
      <w:lvlJc w:val="left"/>
      <w:pPr>
        <w:tabs>
          <w:tab w:val="num" w:pos="1900"/>
        </w:tabs>
        <w:ind w:left="19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5" w15:restartNumberingAfterBreak="0">
    <w:nsid w:val="12335B60"/>
    <w:multiLevelType w:val="hybridMultilevel"/>
    <w:tmpl w:val="9A8209AA"/>
    <w:lvl w:ilvl="0" w:tplc="04240019">
      <w:start w:val="1"/>
      <w:numFmt w:val="lowerLetter"/>
      <w:lvlText w:val="%1."/>
      <w:lvlJc w:val="left"/>
      <w:pPr>
        <w:tabs>
          <w:tab w:val="num" w:pos="1900"/>
        </w:tabs>
        <w:ind w:left="19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6" w15:restartNumberingAfterBreak="0">
    <w:nsid w:val="18691EA1"/>
    <w:multiLevelType w:val="hybridMultilevel"/>
    <w:tmpl w:val="8B4ECB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A2EC1"/>
    <w:multiLevelType w:val="hybridMultilevel"/>
    <w:tmpl w:val="D534B5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667E"/>
    <w:multiLevelType w:val="hybridMultilevel"/>
    <w:tmpl w:val="93F83890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1E9295E"/>
    <w:multiLevelType w:val="hybridMultilevel"/>
    <w:tmpl w:val="54B61B40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043"/>
    <w:multiLevelType w:val="hybridMultilevel"/>
    <w:tmpl w:val="07C68ECA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F37ED"/>
    <w:multiLevelType w:val="hybridMultilevel"/>
    <w:tmpl w:val="625A9D3E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B55C8"/>
    <w:multiLevelType w:val="hybridMultilevel"/>
    <w:tmpl w:val="D6FC0E84"/>
    <w:lvl w:ilvl="0" w:tplc="F05A3AB4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D873F95"/>
    <w:multiLevelType w:val="hybridMultilevel"/>
    <w:tmpl w:val="F524FBA2"/>
    <w:lvl w:ilvl="0" w:tplc="1B9CAE0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311C3621"/>
    <w:multiLevelType w:val="multilevel"/>
    <w:tmpl w:val="F524FBA2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35DE4276"/>
    <w:multiLevelType w:val="hybridMultilevel"/>
    <w:tmpl w:val="CCF8D4CE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512B5"/>
    <w:multiLevelType w:val="hybridMultilevel"/>
    <w:tmpl w:val="A31A93FE"/>
    <w:lvl w:ilvl="0" w:tplc="F05A3AB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D6DB1"/>
    <w:multiLevelType w:val="hybridMultilevel"/>
    <w:tmpl w:val="1CDCA08E"/>
    <w:lvl w:ilvl="0" w:tplc="9594E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8" w15:restartNumberingAfterBreak="0">
    <w:nsid w:val="37574C0F"/>
    <w:multiLevelType w:val="hybridMultilevel"/>
    <w:tmpl w:val="1C6A6D74"/>
    <w:lvl w:ilvl="0" w:tplc="1B9CA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9" w15:restartNumberingAfterBreak="0">
    <w:nsid w:val="3A4E09D6"/>
    <w:multiLevelType w:val="hybridMultilevel"/>
    <w:tmpl w:val="21367124"/>
    <w:lvl w:ilvl="0" w:tplc="F05A3AB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FD51D06"/>
    <w:multiLevelType w:val="hybridMultilevel"/>
    <w:tmpl w:val="5C2A3E30"/>
    <w:lvl w:ilvl="0" w:tplc="1B9CA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1" w15:restartNumberingAfterBreak="0">
    <w:nsid w:val="40A255AC"/>
    <w:multiLevelType w:val="hybridMultilevel"/>
    <w:tmpl w:val="FB245766"/>
    <w:lvl w:ilvl="0" w:tplc="1B9CAE0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42B3175D"/>
    <w:multiLevelType w:val="hybridMultilevel"/>
    <w:tmpl w:val="E33400F0"/>
    <w:lvl w:ilvl="0" w:tplc="F05A3AB4">
      <w:start w:val="1"/>
      <w:numFmt w:val="bullet"/>
      <w:lvlText w:val=""/>
      <w:lvlPicBulletId w:val="0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43E74156"/>
    <w:multiLevelType w:val="hybridMultilevel"/>
    <w:tmpl w:val="8CC263E6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354AD"/>
    <w:multiLevelType w:val="hybridMultilevel"/>
    <w:tmpl w:val="83A861FE"/>
    <w:lvl w:ilvl="0" w:tplc="1B9CAE0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4CF93B9A"/>
    <w:multiLevelType w:val="hybridMultilevel"/>
    <w:tmpl w:val="446C7734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F08F9"/>
    <w:multiLevelType w:val="hybridMultilevel"/>
    <w:tmpl w:val="B6268368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B6867"/>
    <w:multiLevelType w:val="hybridMultilevel"/>
    <w:tmpl w:val="08AC1AFC"/>
    <w:lvl w:ilvl="0" w:tplc="1B9CAE0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5D3501B"/>
    <w:multiLevelType w:val="hybridMultilevel"/>
    <w:tmpl w:val="E37A7C32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754B2"/>
    <w:multiLevelType w:val="hybridMultilevel"/>
    <w:tmpl w:val="1180A8E8"/>
    <w:lvl w:ilvl="0" w:tplc="1B9CA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0" w15:restartNumberingAfterBreak="0">
    <w:nsid w:val="599A2709"/>
    <w:multiLevelType w:val="hybridMultilevel"/>
    <w:tmpl w:val="95FA3EB4"/>
    <w:lvl w:ilvl="0" w:tplc="1B9CAE0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611E130C"/>
    <w:multiLevelType w:val="hybridMultilevel"/>
    <w:tmpl w:val="E45E71FA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C2179"/>
    <w:multiLevelType w:val="hybridMultilevel"/>
    <w:tmpl w:val="F746DE8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4B71F7"/>
    <w:multiLevelType w:val="hybridMultilevel"/>
    <w:tmpl w:val="D0BEB746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0080C"/>
    <w:multiLevelType w:val="hybridMultilevel"/>
    <w:tmpl w:val="AC7C7D24"/>
    <w:lvl w:ilvl="0" w:tplc="1B9CAE0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79347FF7"/>
    <w:multiLevelType w:val="hybridMultilevel"/>
    <w:tmpl w:val="D0FA8AA8"/>
    <w:lvl w:ilvl="0" w:tplc="1B9CA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56CDF"/>
    <w:multiLevelType w:val="hybridMultilevel"/>
    <w:tmpl w:val="E132E30A"/>
    <w:lvl w:ilvl="0" w:tplc="1B9CAE0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2"/>
  </w:num>
  <w:num w:numId="5">
    <w:abstractNumId w:val="8"/>
  </w:num>
  <w:num w:numId="6">
    <w:abstractNumId w:val="27"/>
  </w:num>
  <w:num w:numId="7">
    <w:abstractNumId w:val="17"/>
  </w:num>
  <w:num w:numId="8">
    <w:abstractNumId w:val="5"/>
  </w:num>
  <w:num w:numId="9">
    <w:abstractNumId w:val="4"/>
  </w:num>
  <w:num w:numId="10">
    <w:abstractNumId w:val="2"/>
  </w:num>
  <w:num w:numId="11">
    <w:abstractNumId w:val="30"/>
  </w:num>
  <w:num w:numId="12">
    <w:abstractNumId w:val="36"/>
  </w:num>
  <w:num w:numId="13">
    <w:abstractNumId w:val="24"/>
  </w:num>
  <w:num w:numId="14">
    <w:abstractNumId w:val="34"/>
  </w:num>
  <w:num w:numId="15">
    <w:abstractNumId w:val="13"/>
  </w:num>
  <w:num w:numId="16">
    <w:abstractNumId w:val="14"/>
  </w:num>
  <w:num w:numId="17">
    <w:abstractNumId w:val="19"/>
  </w:num>
  <w:num w:numId="18">
    <w:abstractNumId w:val="12"/>
  </w:num>
  <w:num w:numId="19">
    <w:abstractNumId w:val="22"/>
  </w:num>
  <w:num w:numId="20">
    <w:abstractNumId w:val="16"/>
  </w:num>
  <w:num w:numId="21">
    <w:abstractNumId w:val="1"/>
  </w:num>
  <w:num w:numId="22">
    <w:abstractNumId w:val="21"/>
  </w:num>
  <w:num w:numId="23">
    <w:abstractNumId w:val="10"/>
  </w:num>
  <w:num w:numId="24">
    <w:abstractNumId w:val="25"/>
  </w:num>
  <w:num w:numId="25">
    <w:abstractNumId w:val="28"/>
  </w:num>
  <w:num w:numId="26">
    <w:abstractNumId w:val="35"/>
  </w:num>
  <w:num w:numId="27">
    <w:abstractNumId w:val="20"/>
  </w:num>
  <w:num w:numId="28">
    <w:abstractNumId w:val="11"/>
  </w:num>
  <w:num w:numId="29">
    <w:abstractNumId w:val="33"/>
  </w:num>
  <w:num w:numId="30">
    <w:abstractNumId w:val="26"/>
  </w:num>
  <w:num w:numId="31">
    <w:abstractNumId w:val="9"/>
  </w:num>
  <w:num w:numId="32">
    <w:abstractNumId w:val="31"/>
  </w:num>
  <w:num w:numId="33">
    <w:abstractNumId w:val="3"/>
  </w:num>
  <w:num w:numId="34">
    <w:abstractNumId w:val="15"/>
  </w:num>
  <w:num w:numId="35">
    <w:abstractNumId w:val="29"/>
  </w:num>
  <w:num w:numId="36">
    <w:abstractNumId w:val="1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5A3"/>
    <w:rsid w:val="000150D1"/>
    <w:rsid w:val="00083E45"/>
    <w:rsid w:val="000859FE"/>
    <w:rsid w:val="000E38D6"/>
    <w:rsid w:val="001665A3"/>
    <w:rsid w:val="00283127"/>
    <w:rsid w:val="003441C3"/>
    <w:rsid w:val="005732DC"/>
    <w:rsid w:val="00646B7E"/>
    <w:rsid w:val="00690756"/>
    <w:rsid w:val="007C4032"/>
    <w:rsid w:val="008140CB"/>
    <w:rsid w:val="009513BF"/>
    <w:rsid w:val="00C61EE4"/>
    <w:rsid w:val="00D3673D"/>
    <w:rsid w:val="00D54D46"/>
    <w:rsid w:val="00D606E2"/>
    <w:rsid w:val="00E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