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4"/>
      </w:tblGrid>
      <w:tr w:rsidR="00A41867" w:rsidRPr="0097738B" w:rsidTr="00A41867">
        <w:trPr>
          <w:trHeight w:val="5797"/>
        </w:trPr>
        <w:tc>
          <w:tcPr>
            <w:tcW w:w="2944" w:type="dxa"/>
          </w:tcPr>
          <w:p w:rsidR="00A41867" w:rsidRPr="0097738B" w:rsidRDefault="00A41867" w:rsidP="00A41867">
            <w:pPr>
              <w:rPr>
                <w:sz w:val="10"/>
                <w:szCs w:val="10"/>
              </w:rPr>
            </w:pPr>
            <w:bookmarkStart w:id="0" w:name="_GoBack"/>
            <w:bookmarkEnd w:id="0"/>
            <w:r w:rsidRPr="0097738B">
              <w:rPr>
                <w:b/>
                <w:color w:val="FF0000"/>
                <w:sz w:val="10"/>
                <w:szCs w:val="10"/>
              </w:rPr>
              <w:t>STROŠEK</w:t>
            </w:r>
            <w:r w:rsidRPr="0097738B">
              <w:rPr>
                <w:b/>
                <w:sz w:val="10"/>
                <w:szCs w:val="10"/>
              </w:rPr>
              <w:t>:</w:t>
            </w:r>
            <w:r w:rsidRPr="0097738B">
              <w:rPr>
                <w:sz w:val="10"/>
                <w:szCs w:val="10"/>
              </w:rPr>
              <w:t>je v denarju izražen potrošek prvin osnovnega procesa(cena, strošek za material, plača, amortizacija)</w:t>
            </w:r>
          </w:p>
          <w:p w:rsidR="00A41867" w:rsidRPr="0097738B" w:rsidRDefault="00A41867" w:rsidP="00A41867">
            <w:pPr>
              <w:rPr>
                <w:sz w:val="10"/>
                <w:szCs w:val="10"/>
              </w:rPr>
            </w:pPr>
            <w:r w:rsidRPr="0097738B">
              <w:rPr>
                <w:b/>
                <w:color w:val="FF0000"/>
                <w:sz w:val="10"/>
                <w:szCs w:val="10"/>
              </w:rPr>
              <w:t>POTROŠEK:</w:t>
            </w:r>
            <w:r w:rsidRPr="0097738B">
              <w:rPr>
                <w:sz w:val="10"/>
                <w:szCs w:val="10"/>
              </w:rPr>
              <w:t xml:space="preserve">Količinsko izražena poraba prvin </w:t>
            </w:r>
            <w:r w:rsidRPr="0097738B">
              <w:rPr>
                <w:b/>
                <w:sz w:val="10"/>
                <w:szCs w:val="10"/>
              </w:rPr>
              <w:t>poslovnega procesa(</w:t>
            </w:r>
            <w:r w:rsidRPr="0097738B">
              <w:rPr>
                <w:sz w:val="10"/>
                <w:szCs w:val="10"/>
              </w:rPr>
              <w:t>predmeti dela, sredstva za delo, človekovo delo in storitve drugih..)</w:t>
            </w:r>
          </w:p>
          <w:p w:rsidR="00A41867" w:rsidRPr="0097738B" w:rsidRDefault="00A41867" w:rsidP="00A41867">
            <w:pPr>
              <w:rPr>
                <w:color w:val="000000"/>
                <w:sz w:val="10"/>
                <w:szCs w:val="10"/>
              </w:rPr>
            </w:pPr>
            <w:r w:rsidRPr="0097738B">
              <w:rPr>
                <w:b/>
                <w:color w:val="FF0000"/>
                <w:sz w:val="10"/>
                <w:szCs w:val="10"/>
              </w:rPr>
              <w:t>IZDATEK:</w:t>
            </w:r>
            <w:r w:rsidRPr="0097738B">
              <w:rPr>
                <w:color w:val="000000"/>
                <w:sz w:val="10"/>
                <w:szCs w:val="10"/>
              </w:rPr>
              <w:t>je vsako zmanjšanje denarnih sredstev podjetij. Lahko so tudi stroški če jih plačamo takoj. Izdatek ni strošek v primeru če plačamo kazni ali nakupujemo stalna sredstva. Nasprotje izdatkov so prejemniki (denarni preliv). Pr:plačilo, nakazilo na tekoči račun delavcom</w:t>
            </w:r>
          </w:p>
          <w:p w:rsidR="00A41867" w:rsidRPr="0097738B" w:rsidRDefault="00A41867" w:rsidP="00A41867">
            <w:pPr>
              <w:rPr>
                <w:sz w:val="10"/>
                <w:szCs w:val="10"/>
              </w:rPr>
            </w:pPr>
            <w:r w:rsidRPr="0097738B">
              <w:rPr>
                <w:b/>
                <w:color w:val="FF0000"/>
                <w:sz w:val="10"/>
                <w:szCs w:val="10"/>
              </w:rPr>
              <w:t>STROŠKOVNO MESTO:</w:t>
            </w:r>
            <w:r w:rsidRPr="0097738B">
              <w:rPr>
                <w:b/>
                <w:sz w:val="10"/>
                <w:szCs w:val="10"/>
              </w:rPr>
              <w:t xml:space="preserve"> </w:t>
            </w:r>
            <w:r w:rsidRPr="0097738B">
              <w:rPr>
                <w:sz w:val="10"/>
                <w:szCs w:val="10"/>
              </w:rPr>
              <w:t>del podjetja oz. neka zaokrožena celota (recepcija, luhinja, točilnica, pralnica) kjer nastajajo stroški</w:t>
            </w:r>
          </w:p>
          <w:p w:rsidR="00A41867" w:rsidRPr="0097738B" w:rsidRDefault="00A41867" w:rsidP="00A41867">
            <w:pPr>
              <w:rPr>
                <w:sz w:val="10"/>
                <w:szCs w:val="10"/>
              </w:rPr>
            </w:pPr>
            <w:r w:rsidRPr="0097738B">
              <w:rPr>
                <w:b/>
                <w:color w:val="FF0000"/>
                <w:sz w:val="10"/>
                <w:szCs w:val="10"/>
              </w:rPr>
              <w:t xml:space="preserve">Stroškovni nosilec: </w:t>
            </w:r>
            <w:r w:rsidRPr="0097738B">
              <w:rPr>
                <w:sz w:val="10"/>
                <w:szCs w:val="10"/>
              </w:rPr>
              <w:t>izdatek, storitev v zvezi s katerim so nastali v podjetju stroški(proizvod, nočitev)</w:t>
            </w:r>
          </w:p>
          <w:p w:rsidR="00A41867" w:rsidRPr="0097738B" w:rsidRDefault="00A41867" w:rsidP="00A41867">
            <w:pPr>
              <w:rPr>
                <w:sz w:val="10"/>
                <w:szCs w:val="10"/>
              </w:rPr>
            </w:pPr>
            <w:r w:rsidRPr="0097738B">
              <w:rPr>
                <w:b/>
                <w:color w:val="FF0000"/>
                <w:sz w:val="10"/>
                <w:szCs w:val="10"/>
              </w:rPr>
              <w:t>OBOL:</w:t>
            </w:r>
            <w:r w:rsidRPr="0097738B">
              <w:rPr>
                <w:sz w:val="10"/>
                <w:szCs w:val="10"/>
              </w:rPr>
              <w:t>Obračunski list ki ga sestavlja podjetje na podlagi stroškovnega mesta</w:t>
            </w:r>
          </w:p>
          <w:p w:rsidR="00A41867" w:rsidRPr="0097738B" w:rsidRDefault="00A41867" w:rsidP="00A41867">
            <w:pPr>
              <w:rPr>
                <w:color w:val="000000"/>
                <w:sz w:val="10"/>
                <w:szCs w:val="10"/>
              </w:rPr>
            </w:pPr>
            <w:r w:rsidRPr="0097738B">
              <w:rPr>
                <w:b/>
                <w:color w:val="FF0000"/>
                <w:sz w:val="10"/>
                <w:szCs w:val="10"/>
              </w:rPr>
              <w:t>PRIHODEK</w:t>
            </w:r>
            <w:r w:rsidRPr="0097738B">
              <w:rPr>
                <w:b/>
                <w:color w:val="000000"/>
                <w:sz w:val="10"/>
                <w:szCs w:val="10"/>
              </w:rPr>
              <w:t xml:space="preserve">: </w:t>
            </w:r>
            <w:r w:rsidRPr="0097738B">
              <w:rPr>
                <w:color w:val="000000"/>
                <w:sz w:val="10"/>
                <w:szCs w:val="10"/>
              </w:rPr>
              <w:t xml:space="preserve">izrač. Se v vseh vrednostih proizv. In storitev, ter drugih prihodkih(donacij, obresti, kompenzacij); povečuje poslovni izid; prihodek je takoj ko izdamo račun; </w:t>
            </w:r>
            <w:r w:rsidRPr="0097738B">
              <w:rPr>
                <w:b/>
                <w:color w:val="000000"/>
                <w:sz w:val="10"/>
                <w:szCs w:val="10"/>
              </w:rPr>
              <w:t>delitev</w:t>
            </w:r>
            <w:r w:rsidRPr="0097738B">
              <w:rPr>
                <w:color w:val="000000"/>
                <w:sz w:val="10"/>
                <w:szCs w:val="10"/>
              </w:rPr>
              <w:t>:redni in izredni prihodki</w:t>
            </w:r>
          </w:p>
          <w:p w:rsidR="00A41867" w:rsidRPr="0097738B" w:rsidRDefault="00A41867" w:rsidP="00A41867">
            <w:pPr>
              <w:rPr>
                <w:sz w:val="10"/>
                <w:szCs w:val="10"/>
              </w:rPr>
            </w:pPr>
            <w:r w:rsidRPr="0097738B">
              <w:rPr>
                <w:b/>
                <w:color w:val="FF0000"/>
                <w:sz w:val="10"/>
                <w:szCs w:val="10"/>
              </w:rPr>
              <w:t>ODHODEK:</w:t>
            </w:r>
            <w:r w:rsidRPr="0097738B">
              <w:rPr>
                <w:b/>
                <w:sz w:val="10"/>
                <w:szCs w:val="10"/>
              </w:rPr>
              <w:t xml:space="preserve">  </w:t>
            </w:r>
            <w:r w:rsidRPr="0097738B">
              <w:rPr>
                <w:sz w:val="10"/>
                <w:szCs w:val="10"/>
              </w:rPr>
              <w:t xml:space="preserve">se v podjetju oblikujejo z ustvarjanjem stroškov in drugim poslovanjem; </w:t>
            </w:r>
            <w:r w:rsidRPr="0097738B">
              <w:rPr>
                <w:b/>
                <w:sz w:val="10"/>
                <w:szCs w:val="10"/>
              </w:rPr>
              <w:t>delimo:</w:t>
            </w:r>
            <w:r w:rsidRPr="0097738B">
              <w:rPr>
                <w:sz w:val="10"/>
                <w:szCs w:val="10"/>
              </w:rPr>
              <w:t>poslovni odhodki in odhodki od financiranja</w:t>
            </w:r>
          </w:p>
          <w:p w:rsidR="00A41867" w:rsidRPr="0097738B" w:rsidRDefault="00A41867" w:rsidP="00A41867">
            <w:pPr>
              <w:rPr>
                <w:sz w:val="10"/>
                <w:szCs w:val="10"/>
              </w:rPr>
            </w:pPr>
            <w:r w:rsidRPr="0097738B">
              <w:rPr>
                <w:b/>
                <w:color w:val="FF0000"/>
                <w:sz w:val="10"/>
                <w:szCs w:val="10"/>
              </w:rPr>
              <w:t>OPTIMUM:</w:t>
            </w:r>
            <w:r w:rsidRPr="0097738B">
              <w:rPr>
                <w:sz w:val="10"/>
                <w:szCs w:val="10"/>
              </w:rPr>
              <w:t>dosežemo kadar imamo najnižje stroške ali najvišje prihodke na eno storitev</w:t>
            </w:r>
          </w:p>
          <w:p w:rsidR="00A41867" w:rsidRPr="0097738B" w:rsidRDefault="00A41867" w:rsidP="00A41867">
            <w:pPr>
              <w:rPr>
                <w:sz w:val="10"/>
                <w:szCs w:val="10"/>
              </w:rPr>
            </w:pPr>
            <w:r w:rsidRPr="0097738B">
              <w:rPr>
                <w:b/>
                <w:color w:val="FF0000"/>
                <w:sz w:val="10"/>
                <w:szCs w:val="10"/>
              </w:rPr>
              <w:t>IZGUBA:</w:t>
            </w:r>
            <w:r w:rsidRPr="0097738B">
              <w:rPr>
                <w:sz w:val="10"/>
                <w:szCs w:val="10"/>
              </w:rPr>
              <w:t>ko so stroški ene storitve večji kot prodajna cena</w:t>
            </w:r>
          </w:p>
          <w:p w:rsidR="00A41867" w:rsidRPr="0097738B" w:rsidRDefault="00A41867" w:rsidP="00A41867">
            <w:pPr>
              <w:rPr>
                <w:sz w:val="10"/>
                <w:szCs w:val="10"/>
              </w:rPr>
            </w:pPr>
            <w:r w:rsidRPr="0097738B">
              <w:rPr>
                <w:b/>
                <w:color w:val="FF0000"/>
                <w:sz w:val="10"/>
                <w:szCs w:val="10"/>
              </w:rPr>
              <w:t>DOBIČEK:</w:t>
            </w:r>
            <w:r w:rsidRPr="0097738B">
              <w:rPr>
                <w:sz w:val="10"/>
                <w:szCs w:val="10"/>
              </w:rPr>
              <w:t>ko so stroški ene storitve manjše kot prodajna cena</w:t>
            </w:r>
          </w:p>
          <w:p w:rsidR="00A41867" w:rsidRPr="0097738B" w:rsidRDefault="00A41867" w:rsidP="00A41867">
            <w:pPr>
              <w:rPr>
                <w:sz w:val="10"/>
                <w:szCs w:val="10"/>
                <w:u w:val="single"/>
              </w:rPr>
            </w:pPr>
            <w:r w:rsidRPr="0097738B">
              <w:rPr>
                <w:sz w:val="10"/>
                <w:szCs w:val="10"/>
                <w:u w:val="single"/>
              </w:rPr>
              <w:t>ŽIVILA, hrana 8,5% ; pijača 20%</w:t>
            </w:r>
          </w:p>
          <w:p w:rsidR="00A41867" w:rsidRPr="0097738B" w:rsidRDefault="00A41867" w:rsidP="00A41867">
            <w:pPr>
              <w:rPr>
                <w:sz w:val="10"/>
                <w:szCs w:val="10"/>
              </w:rPr>
            </w:pPr>
            <w:r w:rsidRPr="0097738B">
              <w:rPr>
                <w:b/>
                <w:sz w:val="10"/>
                <w:szCs w:val="10"/>
              </w:rPr>
              <w:t xml:space="preserve">MARŽA: </w:t>
            </w:r>
            <w:r w:rsidRPr="0097738B">
              <w:rPr>
                <w:sz w:val="10"/>
                <w:szCs w:val="10"/>
              </w:rPr>
              <w:t>MATERIALNI STROŠKI × MARŽA ÷ 100</w:t>
            </w:r>
          </w:p>
          <w:p w:rsidR="00A41867" w:rsidRPr="0097738B" w:rsidRDefault="00A41867" w:rsidP="00A41867">
            <w:pPr>
              <w:rPr>
                <w:sz w:val="10"/>
                <w:szCs w:val="10"/>
              </w:rPr>
            </w:pPr>
            <w:r w:rsidRPr="0097738B">
              <w:rPr>
                <w:b/>
                <w:sz w:val="10"/>
                <w:szCs w:val="10"/>
              </w:rPr>
              <w:t>SKUPNI STR.:</w:t>
            </w:r>
            <w:r w:rsidRPr="0097738B">
              <w:rPr>
                <w:sz w:val="10"/>
                <w:szCs w:val="10"/>
              </w:rPr>
              <w:t>MATERIAL.STR. + VREDNOST MARŽE</w:t>
            </w:r>
          </w:p>
          <w:p w:rsidR="00A41867" w:rsidRPr="0097738B" w:rsidRDefault="00A41867" w:rsidP="00A41867">
            <w:pPr>
              <w:rPr>
                <w:sz w:val="10"/>
                <w:szCs w:val="10"/>
              </w:rPr>
            </w:pPr>
            <w:r w:rsidRPr="0097738B">
              <w:rPr>
                <w:b/>
                <w:sz w:val="10"/>
                <w:szCs w:val="10"/>
              </w:rPr>
              <w:t xml:space="preserve">DDV: </w:t>
            </w:r>
            <w:r w:rsidRPr="0097738B">
              <w:rPr>
                <w:sz w:val="10"/>
                <w:szCs w:val="10"/>
              </w:rPr>
              <w:t>SKUPNI STROŠKI × DDV% ÷ 100</w:t>
            </w:r>
          </w:p>
          <w:p w:rsidR="00A41867" w:rsidRPr="0097738B" w:rsidRDefault="00A41867" w:rsidP="00A41867">
            <w:pPr>
              <w:rPr>
                <w:sz w:val="10"/>
                <w:szCs w:val="10"/>
              </w:rPr>
            </w:pPr>
            <w:r w:rsidRPr="0097738B">
              <w:rPr>
                <w:b/>
                <w:sz w:val="10"/>
                <w:szCs w:val="10"/>
              </w:rPr>
              <w:t xml:space="preserve">PRODAJN.CENA Z DDV: </w:t>
            </w:r>
            <w:r w:rsidRPr="0097738B">
              <w:rPr>
                <w:sz w:val="10"/>
                <w:szCs w:val="10"/>
              </w:rPr>
              <w:t>SKUPNI STR. + VRED. DDV</w:t>
            </w:r>
          </w:p>
          <w:p w:rsidR="00A41867" w:rsidRPr="0097738B" w:rsidRDefault="00A41867" w:rsidP="00A41867">
            <w:pPr>
              <w:rPr>
                <w:sz w:val="10"/>
                <w:szCs w:val="10"/>
                <w:u w:val="single"/>
              </w:rPr>
            </w:pPr>
            <w:r w:rsidRPr="0097738B">
              <w:rPr>
                <w:sz w:val="10"/>
                <w:szCs w:val="10"/>
                <w:u w:val="single"/>
              </w:rPr>
              <w:t>Nočitve:</w:t>
            </w:r>
          </w:p>
          <w:p w:rsidR="00A41867" w:rsidRPr="0097738B" w:rsidRDefault="00A41867" w:rsidP="00A41867">
            <w:pPr>
              <w:rPr>
                <w:sz w:val="10"/>
                <w:szCs w:val="10"/>
              </w:rPr>
            </w:pPr>
            <w:r w:rsidRPr="0097738B">
              <w:rPr>
                <w:b/>
                <w:sz w:val="10"/>
                <w:szCs w:val="10"/>
              </w:rPr>
              <w:t>SORAZMERNI STROŠKI:</w:t>
            </w:r>
            <w:r w:rsidRPr="0097738B">
              <w:rPr>
                <w:sz w:val="10"/>
                <w:szCs w:val="10"/>
              </w:rPr>
              <w:t>× ŠT.NOČITEV</w:t>
            </w:r>
          </w:p>
          <w:p w:rsidR="00A41867" w:rsidRPr="0097738B" w:rsidRDefault="00A41867" w:rsidP="00A41867">
            <w:pPr>
              <w:rPr>
                <w:caps/>
                <w:sz w:val="10"/>
                <w:szCs w:val="10"/>
              </w:rPr>
            </w:pPr>
            <w:r w:rsidRPr="0097738B">
              <w:rPr>
                <w:b/>
                <w:caps/>
                <w:sz w:val="10"/>
                <w:szCs w:val="10"/>
              </w:rPr>
              <w:t>vsi stroŠki skupaj(O)=</w:t>
            </w:r>
            <w:r w:rsidRPr="0097738B">
              <w:rPr>
                <w:caps/>
                <w:sz w:val="10"/>
                <w:szCs w:val="10"/>
              </w:rPr>
              <w:t xml:space="preserve"> STALNI + Sorazmerni +nazadujoĆi +</w:t>
            </w:r>
          </w:p>
          <w:p w:rsidR="00A41867" w:rsidRPr="0097738B" w:rsidRDefault="00A41867" w:rsidP="00A41867">
            <w:pPr>
              <w:rPr>
                <w:caps/>
                <w:sz w:val="10"/>
                <w:szCs w:val="10"/>
              </w:rPr>
            </w:pPr>
            <w:r w:rsidRPr="0097738B">
              <w:rPr>
                <w:caps/>
                <w:sz w:val="10"/>
                <w:szCs w:val="10"/>
              </w:rPr>
              <w:t>napredujoĆi stroŠkI</w:t>
            </w:r>
          </w:p>
          <w:p w:rsidR="00A41867" w:rsidRPr="0097738B" w:rsidRDefault="00A41867" w:rsidP="00A41867">
            <w:pPr>
              <w:rPr>
                <w:sz w:val="10"/>
                <w:szCs w:val="10"/>
              </w:rPr>
            </w:pPr>
            <w:r w:rsidRPr="0097738B">
              <w:rPr>
                <w:b/>
                <w:caps/>
                <w:sz w:val="10"/>
                <w:szCs w:val="10"/>
              </w:rPr>
              <w:t xml:space="preserve">STROŠKI/E (lc)= o </w:t>
            </w:r>
            <w:r w:rsidRPr="0097738B">
              <w:rPr>
                <w:sz w:val="10"/>
                <w:szCs w:val="10"/>
              </w:rPr>
              <w:t>÷ ŠT.NOČITEV</w:t>
            </w:r>
          </w:p>
          <w:p w:rsidR="00A41867" w:rsidRPr="0097738B" w:rsidRDefault="00A41867" w:rsidP="00A41867">
            <w:pPr>
              <w:rPr>
                <w:sz w:val="10"/>
                <w:szCs w:val="10"/>
              </w:rPr>
            </w:pPr>
            <w:r w:rsidRPr="0097738B">
              <w:rPr>
                <w:b/>
                <w:sz w:val="10"/>
                <w:szCs w:val="10"/>
              </w:rPr>
              <w:t xml:space="preserve">RAZLIKA: </w:t>
            </w:r>
            <w:r w:rsidRPr="0097738B">
              <w:rPr>
                <w:sz w:val="10"/>
                <w:szCs w:val="10"/>
              </w:rPr>
              <w:t>PC – LC</w:t>
            </w:r>
          </w:p>
          <w:p w:rsidR="00A41867" w:rsidRPr="0097738B" w:rsidRDefault="00A41867" w:rsidP="00A41867">
            <w:pPr>
              <w:rPr>
                <w:caps/>
                <w:sz w:val="10"/>
                <w:szCs w:val="10"/>
              </w:rPr>
            </w:pPr>
            <w:r w:rsidRPr="0097738B">
              <w:rPr>
                <w:b/>
                <w:sz w:val="10"/>
                <w:szCs w:val="10"/>
              </w:rPr>
              <w:t xml:space="preserve">PV: </w:t>
            </w:r>
            <w:r w:rsidRPr="0097738B">
              <w:rPr>
                <w:sz w:val="10"/>
                <w:szCs w:val="10"/>
              </w:rPr>
              <w:t>PC×ŠT.NOČITEV</w:t>
            </w:r>
          </w:p>
          <w:p w:rsidR="00A41867" w:rsidRPr="0097738B" w:rsidRDefault="00A41867" w:rsidP="00A41867">
            <w:pPr>
              <w:rPr>
                <w:sz w:val="10"/>
                <w:szCs w:val="10"/>
              </w:rPr>
            </w:pPr>
            <w:r w:rsidRPr="0097738B">
              <w:rPr>
                <w:sz w:val="10"/>
                <w:szCs w:val="10"/>
              </w:rPr>
              <w:t>1kg=100dag=1000g1 dag=10g=0,01kg</w:t>
            </w:r>
          </w:p>
          <w:p w:rsidR="00A41867" w:rsidRPr="0097738B" w:rsidRDefault="00A41867" w:rsidP="00A41867">
            <w:pPr>
              <w:rPr>
                <w:sz w:val="10"/>
                <w:szCs w:val="10"/>
              </w:rPr>
            </w:pPr>
            <w:r w:rsidRPr="0097738B">
              <w:rPr>
                <w:sz w:val="10"/>
                <w:szCs w:val="10"/>
              </w:rPr>
              <w:t>1g=0,001kg</w:t>
            </w:r>
          </w:p>
          <w:p w:rsidR="00A41867" w:rsidRPr="0097738B" w:rsidRDefault="00A41867" w:rsidP="00A41867">
            <w:pPr>
              <w:rPr>
                <w:sz w:val="10"/>
                <w:szCs w:val="10"/>
              </w:rPr>
            </w:pPr>
            <w:r w:rsidRPr="0097738B">
              <w:rPr>
                <w:sz w:val="10"/>
                <w:szCs w:val="10"/>
              </w:rPr>
              <w:t>1l=10dcl</w:t>
            </w:r>
          </w:p>
          <w:p w:rsidR="00A41867" w:rsidRPr="0097738B" w:rsidRDefault="00A41867">
            <w:pPr>
              <w:rPr>
                <w:sz w:val="10"/>
                <w:szCs w:val="10"/>
              </w:rPr>
            </w:pPr>
            <w:r w:rsidRPr="0097738B">
              <w:rPr>
                <w:sz w:val="10"/>
                <w:szCs w:val="10"/>
              </w:rPr>
              <w:t>1dcl=0,1l</w:t>
            </w:r>
          </w:p>
        </w:tc>
      </w:tr>
    </w:tbl>
    <w:p w:rsidR="006D1104" w:rsidRDefault="00A41867">
      <w:r>
        <w:t xml:space="preserve"> </w:t>
      </w:r>
    </w:p>
    <w:p w:rsidR="00A41867" w:rsidRDefault="00A41867"/>
    <w:sectPr w:rsidR="00A41867" w:rsidSect="006D1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1867"/>
    <w:rsid w:val="000E3D81"/>
    <w:rsid w:val="00131FD9"/>
    <w:rsid w:val="0029312E"/>
    <w:rsid w:val="005A0F96"/>
    <w:rsid w:val="005B175E"/>
    <w:rsid w:val="00622DA6"/>
    <w:rsid w:val="006D1104"/>
    <w:rsid w:val="0097738B"/>
    <w:rsid w:val="00A41867"/>
    <w:rsid w:val="00AC0831"/>
    <w:rsid w:val="00BA5804"/>
    <w:rsid w:val="00CB667C"/>
    <w:rsid w:val="00CE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867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2019-05-22T11:28:00Z</dcterms:created>
  <dcterms:modified xsi:type="dcterms:W3CDTF">2019-05-22T11:28:00Z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