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89" w:rsidRPr="00391CE6" w:rsidRDefault="00000B89">
      <w:pPr>
        <w:pStyle w:val="Heading1"/>
        <w:rPr>
          <w:sz w:val="16"/>
          <w:szCs w:val="16"/>
        </w:rPr>
      </w:pPr>
      <w:bookmarkStart w:id="0" w:name="_GoBack"/>
      <w:bookmarkEnd w:id="0"/>
      <w:r w:rsidRPr="00391CE6">
        <w:rPr>
          <w:sz w:val="16"/>
          <w:szCs w:val="16"/>
        </w:rPr>
        <w:t>GRAFIČNE TEHNIKE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-industrijska(nasta.hitro,unčikov.)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-umetniška(zelo razširj.,tudi slik.teh.)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MATRICA:plošča,ki jo meh./kem.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obdelamo,premažemo s tisk. barvo-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dobimo </w:t>
      </w:r>
      <w:r w:rsidRPr="00391CE6">
        <w:rPr>
          <w:rFonts w:ascii="Tahoma" w:hAnsi="Tahoma" w:cs="Tahoma"/>
          <w:sz w:val="16"/>
          <w:szCs w:val="16"/>
          <w:u w:val="single"/>
          <w:lang w:val="sl-SI"/>
        </w:rPr>
        <w:t>graf.list</w:t>
      </w:r>
      <w:r w:rsidRPr="00391CE6">
        <w:rPr>
          <w:rFonts w:ascii="Tahoma" w:hAnsi="Tahoma" w:cs="Tahoma"/>
          <w:sz w:val="16"/>
          <w:szCs w:val="16"/>
          <w:lang w:val="sl-SI"/>
        </w:rPr>
        <w:t xml:space="preserve"> ali </w:t>
      </w:r>
      <w:r w:rsidRPr="00391CE6">
        <w:rPr>
          <w:rFonts w:ascii="Tahoma" w:hAnsi="Tahoma" w:cs="Tahoma"/>
          <w:sz w:val="16"/>
          <w:szCs w:val="16"/>
          <w:u w:val="single"/>
          <w:lang w:val="sl-SI"/>
        </w:rPr>
        <w:t>odtis.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Iz ene matrice lahko naredimo več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odtisov-tudi 200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Odtis je shran.pod steklom.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Odtisi so na videz podobni slik.teh.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lesorez: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-največ.hruš.in češ.les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-pojavi v 15.st.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-visoki tisk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-matrica izdel.meh.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-enobarv.lesorez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-barvni leso.-zahtevnejši(japon.)-za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vsako barvo 1 matr.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 19.st.jap.graf.zelo vpliv.na razvoj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 xml:space="preserve">bakrorez: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-matr.bakr.polšča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-praskanje-meh.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-globoki tisk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-pojavi v 15.st.-dürer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-samo dobri in energ.umet.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-le grobi motivi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jedkanica: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-pojavi v 18.st.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-globoki tisk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-matr.je bakr.plošča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-matr.se premaže s poseb.smol.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maso,potem se s tanko iglo riše v to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maso,nato se jo potopi v kislino,ko se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da ven iz kisl.,se odstr.smolo-slika se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pozna na plošči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-nato se jo prem.s tisk.barvo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-kem.obdel.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</w:t>
      </w:r>
      <w:r w:rsidRPr="00391CE6">
        <w:rPr>
          <w:rFonts w:ascii="Tahoma" w:hAnsi="Tahoma" w:cs="Tahoma"/>
          <w:sz w:val="16"/>
          <w:szCs w:val="16"/>
          <w:u w:val="single"/>
          <w:lang w:val="sl-SI"/>
        </w:rPr>
        <w:t>rembrant</w:t>
      </w:r>
      <w:r w:rsidRPr="00391CE6">
        <w:rPr>
          <w:rFonts w:ascii="Tahoma" w:hAnsi="Tahoma" w:cs="Tahoma"/>
          <w:sz w:val="16"/>
          <w:szCs w:val="16"/>
          <w:lang w:val="sl-SI"/>
        </w:rPr>
        <w:t>=eden najv.mojstrov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litografija: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-matr.kamnit.plošča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-z mast.kred.se riše na kamen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-ploskovni tisk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-pojavi v 19.st.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-danes za tiskanje plakatov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-relat.poceni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-eno polščo lahko večk.upor.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KIPARSKE TEHNIKE: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Oblikuje gmoto,telesnost in prostor;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1.kipec--)venerin kipec; 3D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terakota: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-pečena glina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-glina=mehek,gibljiv material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-glino gnet.in jo obl.z odvz.in dodaj.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-lahko barvamo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porcelan: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-kvalitetna bela glina--)</w:t>
      </w:r>
      <w:r w:rsidRPr="00391CE6">
        <w:rPr>
          <w:rFonts w:ascii="Tahoma" w:hAnsi="Tahoma" w:cs="Tahoma"/>
          <w:sz w:val="16"/>
          <w:szCs w:val="16"/>
          <w:u w:val="single"/>
          <w:lang w:val="sl-SI"/>
        </w:rPr>
        <w:t>kaolin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-peče se pri visok.temp.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-figurice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-iz kitajske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-po barv.se jo še enkrat peče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-oblikujemo jo kot glino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bron: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-zelo zaht.teh.-ulivanje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-najpr.se izdela model iz gline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-ulitek--)poln ali votel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-zelo obstojen-lahko je na prostem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-dinamičen,bleščav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slonova kost: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-dragocen,kvalit.material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-lahko samo odvz.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-prosojen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-mehak,ne gnetljiv material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-oblaganje pohištva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les: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-mehak,ne gnetljiv mat.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-kipi prosto stojijo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-občutljiv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-barvamo,zlatimo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-kipi na oltarjih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 gotiki zelo moderen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-če se ustr.zašč.,lahko stojijo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na prostem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kamen: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-od prazg.naprej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-kip venere,metalec diska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-rimljani.,etrušč.,gotika,romanika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-michelangelov david(michl.najv.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mojster kamna)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-kam.se v glavnem ne barva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-klesanje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POSEBNE NAL. V KIP.: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-sarkofag(krsta)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-oltar(v baroku--)zlati oltar—)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les pozlačen)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-prižnica(lesena,kamn.,okr.z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bronom)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-konje.kip(lesen,ulit v bron,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rudolf maister-lj)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-vodnjak(kamnit,robbov vod.,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narcisov vod-lj)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-slavolok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-javni spomeniki(posv.nekemu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dogodku,osebi;prešernov)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-busta(javni spom.-doprsni)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NEFIG. ali ABSTR. KIPA.: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-kipi,pri katerih ne ne prep.figure.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-kipa.20.in 21.st.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-več mat.tudi plastika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arhitektura</w:t>
      </w:r>
      <w:r w:rsidRPr="00391CE6">
        <w:rPr>
          <w:rFonts w:ascii="Tahoma" w:hAnsi="Tahoma" w:cs="Tahoma"/>
          <w:sz w:val="16"/>
          <w:szCs w:val="16"/>
          <w:lang w:val="sl-SI"/>
        </w:rPr>
        <w:t xml:space="preserve">=oblik.prostora z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gradb.in konstr.el.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 </w:t>
      </w:r>
      <w:r w:rsidRPr="00391CE6">
        <w:rPr>
          <w:rFonts w:ascii="Tahoma" w:hAnsi="Tahoma" w:cs="Tahoma"/>
          <w:sz w:val="16"/>
          <w:szCs w:val="16"/>
          <w:u w:val="single"/>
          <w:lang w:val="sl-SI"/>
        </w:rPr>
        <w:t>*profana:</w:t>
      </w:r>
      <w:r w:rsidRPr="00391CE6">
        <w:rPr>
          <w:rFonts w:ascii="Tahoma" w:hAnsi="Tahoma" w:cs="Tahoma"/>
          <w:sz w:val="16"/>
          <w:szCs w:val="16"/>
          <w:lang w:val="sl-SI"/>
        </w:rPr>
        <w:t>bivalni prost.,reprez.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   arhi.(gledal.,opera,mest.hiša…)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 </w:t>
      </w:r>
      <w:r w:rsidRPr="00391CE6">
        <w:rPr>
          <w:rFonts w:ascii="Tahoma" w:hAnsi="Tahoma" w:cs="Tahoma"/>
          <w:sz w:val="16"/>
          <w:szCs w:val="16"/>
          <w:u w:val="single"/>
          <w:lang w:val="sl-SI"/>
        </w:rPr>
        <w:t>*sahrana:</w:t>
      </w:r>
      <w:r w:rsidRPr="00391CE6">
        <w:rPr>
          <w:rFonts w:ascii="Tahoma" w:hAnsi="Tahoma" w:cs="Tahoma"/>
          <w:sz w:val="16"/>
          <w:szCs w:val="16"/>
          <w:lang w:val="sl-SI"/>
        </w:rPr>
        <w:t xml:space="preserve">stavbe ki so povez.z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   vero(cerkve,krstil.),boljše ohr.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PSIH. LIK. ELEM.: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preds.dušo slike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barva: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-neka določ.frek.ki jo člov.oko zazna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-cca.150 odtenkov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-vlogo pri vseh teh.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-status.simbol--)črna-žalost;rdeča-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love,agres.,izstopa;modra-razum;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rumena-life,ustvar.,očut.toplote;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bela-mir,sreča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senca/svetloba: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-zelo prideta do izraza pti slikanju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-prim.razp.svetl.(v arhi.)po pros.ima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velik vpliv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-v slik.(olje)se dosega vol.,obč.3D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ton: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-slik.volumen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-nians.ene barve od najsvet.do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najtem,.odtenkov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kolorizem: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-barvitost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-nač.slik.s čist.barvami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-s polag.čist.barv eno ob drugo se 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doseže volumen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simetrija: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-nam.os,ki deli arhi.,kip,sliko na 2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enaka dela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proporcija: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-sorazmerje-soraz.(prop.)telesa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-slikarji,kiparji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-glava merilo za slik.telesa(1/8telesa)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-člov.v kvad.in krogu(leo.da vinci),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velja za odraslega člov.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-prop.v arhi:pred.prop.razp.(fasada)</w:t>
      </w:r>
    </w:p>
    <w:p w:rsidR="00000B89" w:rsidRPr="00391CE6" w:rsidRDefault="00000B8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ritem: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-dinamičen,neponovljiv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-temperamenten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-odvisen od značaja umetnika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prostor: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-upodabljanje prostora 3D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-najlažje v slik.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-rimljani 1. obvl.3Dnač.slik.(pompeji-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1.st.n.št.),enako napr.kot v zač.20.st.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-renes.ukvar.z perspe.in prostor.slik.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kompozicija: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-razp.elem.po plosk.in prost.na sliki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-5 osn.komp.: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*prosta/nevezana(prazgodovina)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*vodor.vez./friz(egipčani)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*simetrična komp.(renesansa)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*trikotniška(renesansa)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*diagonalna(najbolj dinamična)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-poleg osn,so še slik.ki so znani po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svojih komp.(npr.navpična,piramidal.,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krožna,dramatična…)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b/>
          <w:bCs/>
          <w:sz w:val="16"/>
          <w:szCs w:val="16"/>
          <w:lang w:val="sl-SI"/>
        </w:rPr>
        <w:t>ARHITEKTURA: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Oblikovanje prost.z gradb.in kostr.el.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Začela razv.že v prazg.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bivalna arhi.v slo:</w:t>
      </w:r>
      <w:r w:rsidRPr="00391CE6">
        <w:rPr>
          <w:rFonts w:ascii="Tahoma" w:hAnsi="Tahoma" w:cs="Tahoma"/>
          <w:sz w:val="16"/>
          <w:szCs w:val="16"/>
          <w:lang w:val="sl-SI"/>
        </w:rPr>
        <w:t>mostišča,kolišča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mate.:</w:t>
      </w:r>
      <w:r w:rsidRPr="00391CE6">
        <w:rPr>
          <w:rFonts w:ascii="Tahoma" w:hAnsi="Tahoma" w:cs="Tahoma"/>
          <w:sz w:val="16"/>
          <w:szCs w:val="16"/>
          <w:lang w:val="sl-SI"/>
        </w:rPr>
        <w:t>*klasični(les,opeka,kamen)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 xml:space="preserve">          *moderni(železo,beton,al.…)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osn.nosi.elem:</w:t>
      </w:r>
      <w:r w:rsidRPr="00391CE6">
        <w:rPr>
          <w:rFonts w:ascii="Tahoma" w:hAnsi="Tahoma" w:cs="Tahoma"/>
          <w:sz w:val="16"/>
          <w:szCs w:val="16"/>
          <w:lang w:val="sl-SI"/>
        </w:rPr>
        <w:t>stena,steber,stolp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noše.elem.:</w:t>
      </w:r>
      <w:r w:rsidRPr="00391CE6">
        <w:rPr>
          <w:rFonts w:ascii="Tahoma" w:hAnsi="Tahoma" w:cs="Tahoma"/>
          <w:sz w:val="16"/>
          <w:szCs w:val="16"/>
          <w:lang w:val="sl-SI"/>
        </w:rPr>
        <w:t>streha,kupola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urbanizem:</w:t>
      </w:r>
      <w:r w:rsidRPr="00391CE6">
        <w:rPr>
          <w:rFonts w:ascii="Tahoma" w:hAnsi="Tahoma" w:cs="Tahoma"/>
          <w:sz w:val="16"/>
          <w:szCs w:val="16"/>
          <w:lang w:val="sl-SI"/>
        </w:rPr>
        <w:t>ukvarja z planir.(prost.)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cest,ulic,stavb,parkov.z njim ukvarjali: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egip.,riml.,grki…-dolgoročno(1000let)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lang w:val="sl-SI"/>
        </w:rPr>
      </w:pPr>
      <w:r w:rsidRPr="00391CE6">
        <w:rPr>
          <w:rFonts w:ascii="Tahoma" w:hAnsi="Tahoma" w:cs="Tahoma"/>
          <w:sz w:val="16"/>
          <w:szCs w:val="16"/>
          <w:lang w:val="sl-SI"/>
        </w:rPr>
        <w:t>planiranje--)ceste,mostovi,žele.,obvo.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masivna arhi.: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selektivna arhi.: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  <w:r w:rsidRPr="00391CE6">
        <w:rPr>
          <w:rFonts w:ascii="Tahoma" w:hAnsi="Tahoma" w:cs="Tahoma"/>
          <w:sz w:val="16"/>
          <w:szCs w:val="16"/>
          <w:u w:val="single"/>
          <w:lang w:val="sl-SI"/>
        </w:rPr>
        <w:t>sestavljiva arhi.:</w:t>
      </w: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</w:p>
    <w:p w:rsidR="00000B89" w:rsidRPr="00391CE6" w:rsidRDefault="00000B89">
      <w:pPr>
        <w:rPr>
          <w:rFonts w:ascii="Tahoma" w:hAnsi="Tahoma" w:cs="Tahoma"/>
          <w:sz w:val="16"/>
          <w:szCs w:val="16"/>
          <w:u w:val="single"/>
          <w:lang w:val="sl-SI"/>
        </w:rPr>
      </w:pPr>
    </w:p>
    <w:p w:rsidR="00000B89" w:rsidRDefault="00000B89">
      <w:pPr>
        <w:rPr>
          <w:rFonts w:ascii="Tahoma" w:hAnsi="Tahoma" w:cs="Tahoma"/>
          <w:sz w:val="14"/>
          <w:u w:val="single"/>
          <w:lang w:val="sl-SI"/>
        </w:rPr>
      </w:pPr>
    </w:p>
    <w:p w:rsidR="00000B89" w:rsidRDefault="00000B89">
      <w:pPr>
        <w:rPr>
          <w:rFonts w:ascii="Tahoma" w:hAnsi="Tahoma" w:cs="Tahoma"/>
          <w:sz w:val="14"/>
          <w:u w:val="single"/>
          <w:lang w:val="sl-SI"/>
        </w:rPr>
      </w:pPr>
    </w:p>
    <w:p w:rsidR="00000B89" w:rsidRDefault="00000B89">
      <w:pPr>
        <w:rPr>
          <w:rFonts w:ascii="Tahoma" w:hAnsi="Tahoma" w:cs="Tahoma"/>
          <w:sz w:val="14"/>
          <w:u w:val="single"/>
          <w:lang w:val="sl-SI"/>
        </w:rPr>
      </w:pPr>
    </w:p>
    <w:p w:rsidR="00000B89" w:rsidRDefault="00000B89">
      <w:pPr>
        <w:rPr>
          <w:rFonts w:ascii="Tahoma" w:hAnsi="Tahoma" w:cs="Tahoma"/>
          <w:sz w:val="14"/>
          <w:u w:val="single"/>
          <w:lang w:val="sl-SI"/>
        </w:rPr>
      </w:pPr>
    </w:p>
    <w:p w:rsidR="00000B89" w:rsidRDefault="00000B89">
      <w:pPr>
        <w:rPr>
          <w:rFonts w:ascii="Tahoma" w:hAnsi="Tahoma" w:cs="Tahoma"/>
          <w:sz w:val="14"/>
          <w:lang w:val="sl-SI"/>
        </w:rPr>
      </w:pPr>
    </w:p>
    <w:sectPr w:rsidR="00000B89">
      <w:pgSz w:w="16838" w:h="11906" w:orient="landscape" w:code="9"/>
      <w:pgMar w:top="567" w:right="720" w:bottom="567" w:left="567" w:header="709" w:footer="709" w:gutter="0"/>
      <w:cols w:num="4"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CE6"/>
    <w:rsid w:val="00000B89"/>
    <w:rsid w:val="00391CE6"/>
    <w:rsid w:val="00406F93"/>
    <w:rsid w:val="00B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