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F7" w:rsidRPr="00DC34A6" w:rsidRDefault="004B01F7">
      <w:pPr>
        <w:rPr>
          <w:smallCaps/>
          <w:sz w:val="10"/>
          <w:szCs w:val="10"/>
        </w:rPr>
      </w:pPr>
      <w:bookmarkStart w:id="0" w:name="_GoBack"/>
      <w:bookmarkEnd w:id="0"/>
      <w:r w:rsidRPr="00DC34A6">
        <w:rPr>
          <w:smallCaps/>
          <w:sz w:val="10"/>
          <w:szCs w:val="10"/>
        </w:rPr>
        <w:t>RENESANSA IN MANIERIZEM</w:t>
      </w:r>
    </w:p>
    <w:p w:rsidR="004B01F7" w:rsidRPr="00DC34A6" w:rsidRDefault="004B01F7">
      <w:pPr>
        <w:rPr>
          <w:smallCaps/>
          <w:color w:val="FF0000"/>
          <w:sz w:val="10"/>
          <w:szCs w:val="10"/>
        </w:rPr>
      </w:pPr>
      <w:r w:rsidRPr="00DC34A6">
        <w:rPr>
          <w:smallCaps/>
          <w:color w:val="FF0000"/>
          <w:sz w:val="10"/>
          <w:szCs w:val="10"/>
        </w:rPr>
        <w:t>JUŽNA RENESANSA</w:t>
      </w:r>
    </w:p>
    <w:p w:rsidR="004B01F7" w:rsidRPr="00DC34A6" w:rsidRDefault="004B01F7">
      <w:pPr>
        <w:rPr>
          <w:smallCaps/>
          <w:color w:val="000080"/>
          <w:sz w:val="10"/>
          <w:szCs w:val="10"/>
        </w:rPr>
      </w:pPr>
      <w:r w:rsidRPr="00DC34A6">
        <w:rPr>
          <w:smallCaps/>
          <w:color w:val="000080"/>
          <w:sz w:val="10"/>
          <w:szCs w:val="10"/>
        </w:rPr>
        <w:t>ITALIJANSKA UMETNOST</w:t>
      </w:r>
    </w:p>
    <w:p w:rsidR="004B01F7" w:rsidRPr="00DC34A6" w:rsidRDefault="004B01F7">
      <w:pPr>
        <w:rPr>
          <w:smallCaps/>
          <w:color w:val="FF0000"/>
          <w:sz w:val="10"/>
          <w:szCs w:val="10"/>
        </w:rPr>
      </w:pPr>
      <w:r w:rsidRPr="00DC34A6">
        <w:rPr>
          <w:smallCaps/>
          <w:color w:val="FF0000"/>
          <w:sz w:val="10"/>
          <w:szCs w:val="10"/>
        </w:rPr>
        <w:t>SEVERNA RENESANSA</w:t>
      </w:r>
    </w:p>
    <w:p w:rsidR="004B01F7" w:rsidRPr="00DC34A6" w:rsidRDefault="004B01F7">
      <w:pPr>
        <w:rPr>
          <w:smallCaps/>
          <w:color w:val="000080"/>
          <w:sz w:val="10"/>
          <w:szCs w:val="10"/>
        </w:rPr>
      </w:pPr>
      <w:r w:rsidRPr="00DC34A6">
        <w:rPr>
          <w:smallCaps/>
          <w:color w:val="000080"/>
          <w:sz w:val="10"/>
          <w:szCs w:val="10"/>
        </w:rPr>
        <w:t>FRANCIJA, ANGLIJA, NIZOZEMSKA,</w:t>
      </w:r>
    </w:p>
    <w:p w:rsidR="004B01F7" w:rsidRPr="00DC34A6" w:rsidRDefault="004B01F7">
      <w:pPr>
        <w:rPr>
          <w:smallCaps/>
          <w:color w:val="339966"/>
          <w:sz w:val="10"/>
          <w:szCs w:val="10"/>
        </w:rPr>
      </w:pPr>
      <w:r w:rsidRPr="00DC34A6">
        <w:rPr>
          <w:smallCaps/>
          <w:color w:val="000080"/>
          <w:sz w:val="10"/>
          <w:szCs w:val="10"/>
        </w:rPr>
        <w:t xml:space="preserve">NEMČIJA. </w:t>
      </w:r>
      <w:r w:rsidRPr="00DC34A6">
        <w:rPr>
          <w:smallCaps/>
          <w:color w:val="339966"/>
          <w:sz w:val="10"/>
          <w:szCs w:val="10"/>
        </w:rPr>
        <w:t xml:space="preserve">RENESANSO RADELIMO </w:t>
      </w:r>
    </w:p>
    <w:p w:rsidR="004B01F7" w:rsidRPr="00DC34A6" w:rsidRDefault="004B01F7">
      <w:pPr>
        <w:rPr>
          <w:smallCaps/>
          <w:color w:val="FF6600"/>
          <w:sz w:val="10"/>
          <w:szCs w:val="10"/>
        </w:rPr>
      </w:pPr>
      <w:r w:rsidRPr="00DC34A6">
        <w:rPr>
          <w:smallCaps/>
          <w:color w:val="339966"/>
          <w:sz w:val="10"/>
          <w:szCs w:val="10"/>
        </w:rPr>
        <w:t xml:space="preserve">NA </w:t>
      </w:r>
      <w:r w:rsidRPr="00DC34A6">
        <w:rPr>
          <w:smallCaps/>
          <w:color w:val="FF6600"/>
          <w:sz w:val="10"/>
          <w:szCs w:val="10"/>
        </w:rPr>
        <w:t>ZGODNJO RENESANSO (15.STOL.),</w:t>
      </w:r>
    </w:p>
    <w:p w:rsidR="004B01F7" w:rsidRPr="00DC34A6" w:rsidRDefault="004B01F7">
      <w:pPr>
        <w:rPr>
          <w:smallCaps/>
          <w:color w:val="800000"/>
          <w:sz w:val="10"/>
          <w:szCs w:val="10"/>
        </w:rPr>
      </w:pPr>
      <w:r w:rsidRPr="00DC34A6">
        <w:rPr>
          <w:smallCaps/>
          <w:color w:val="800000"/>
          <w:sz w:val="10"/>
          <w:szCs w:val="10"/>
        </w:rPr>
        <w:t xml:space="preserve">NA VISOKO RENESANSO(1495-1520) </w:t>
      </w:r>
    </w:p>
    <w:p w:rsidR="004B01F7" w:rsidRPr="00DC34A6" w:rsidRDefault="00DC34A6">
      <w:pPr>
        <w:rPr>
          <w:smallCaps/>
          <w:color w:val="FF6600"/>
          <w:sz w:val="10"/>
          <w:szCs w:val="10"/>
        </w:rPr>
      </w:pPr>
      <w:r w:rsidRPr="00DC34A6">
        <w:rPr>
          <w:smallCaps/>
          <w:color w:val="FF6600"/>
          <w:sz w:val="10"/>
          <w:szCs w:val="10"/>
        </w:rPr>
        <w:t>IN POZNO RENESANSO(OD 1520 DO 1600).</w:t>
      </w:r>
    </w:p>
    <w:p w:rsidR="00DC34A6" w:rsidRPr="00DC34A6" w:rsidRDefault="00DC34A6">
      <w:pPr>
        <w:rPr>
          <w:smallCaps/>
          <w:sz w:val="10"/>
          <w:szCs w:val="10"/>
        </w:rPr>
      </w:pPr>
      <w:r w:rsidRPr="00DC34A6">
        <w:rPr>
          <w:smallCaps/>
          <w:sz w:val="10"/>
          <w:szCs w:val="10"/>
        </w:rPr>
        <w:t>ARHITEKTURA</w:t>
      </w:r>
    </w:p>
    <w:p w:rsidR="00DC34A6" w:rsidRDefault="00DC34A6">
      <w:pPr>
        <w:rPr>
          <w:smallCaps/>
          <w:color w:val="FF6600"/>
          <w:sz w:val="10"/>
          <w:szCs w:val="10"/>
        </w:rPr>
      </w:pPr>
      <w:r>
        <w:rPr>
          <w:smallCaps/>
          <w:color w:val="FF6600"/>
          <w:sz w:val="10"/>
          <w:szCs w:val="10"/>
        </w:rPr>
        <w:t>SPLOŠNE ZNAČILNOSTI:</w:t>
      </w:r>
    </w:p>
    <w:p w:rsidR="00DC34A6" w:rsidRDefault="00DC34A6">
      <w:pPr>
        <w:rPr>
          <w:smallCaps/>
          <w:sz w:val="10"/>
          <w:szCs w:val="10"/>
        </w:rPr>
      </w:pPr>
      <w:r>
        <w:rPr>
          <w:smallCaps/>
          <w:sz w:val="10"/>
          <w:szCs w:val="10"/>
        </w:rPr>
        <w:t>-RUSTIKALNA FASADA(ZELO GROBO OBLIKOVANA)</w:t>
      </w:r>
    </w:p>
    <w:p w:rsidR="00DC34A6" w:rsidRDefault="00DC34A6">
      <w:pPr>
        <w:rPr>
          <w:smallCaps/>
          <w:sz w:val="10"/>
          <w:szCs w:val="10"/>
        </w:rPr>
      </w:pPr>
      <w:r>
        <w:rPr>
          <w:smallCaps/>
          <w:sz w:val="10"/>
          <w:szCs w:val="10"/>
        </w:rPr>
        <w:t>-UPORABLJAJO GRŠKE STEBERNE REDE (DORSKI IN JONSKI)</w:t>
      </w:r>
    </w:p>
    <w:p w:rsidR="00DC34A6" w:rsidRDefault="00DC34A6">
      <w:pPr>
        <w:rPr>
          <w:smallCaps/>
          <w:sz w:val="10"/>
          <w:szCs w:val="10"/>
        </w:rPr>
      </w:pPr>
      <w:r>
        <w:rPr>
          <w:smallCaps/>
          <w:sz w:val="10"/>
          <w:szCs w:val="10"/>
        </w:rPr>
        <w:t>-POLEG VZDOLŽNEGA TLORISA  (PRAVOKOTNIK) TUDI CENTRALNI TIP TLORISA</w:t>
      </w:r>
    </w:p>
    <w:p w:rsidR="00DC34A6" w:rsidRDefault="00DC34A6">
      <w:pPr>
        <w:rPr>
          <w:smallCaps/>
          <w:sz w:val="10"/>
          <w:szCs w:val="10"/>
        </w:rPr>
      </w:pPr>
      <w:r>
        <w:rPr>
          <w:smallCaps/>
          <w:sz w:val="10"/>
          <w:szCs w:val="10"/>
        </w:rPr>
        <w:t>-UPORABLJAJO KUPOLO, PO VZORU RIMLJANOV.</w:t>
      </w:r>
    </w:p>
    <w:p w:rsidR="00DC34A6" w:rsidRDefault="00DC34A6">
      <w:pPr>
        <w:rPr>
          <w:smallCaps/>
          <w:color w:val="339966"/>
          <w:sz w:val="10"/>
          <w:szCs w:val="10"/>
        </w:rPr>
      </w:pPr>
      <w:r>
        <w:rPr>
          <w:smallCaps/>
          <w:color w:val="0000FF"/>
          <w:sz w:val="10"/>
          <w:szCs w:val="10"/>
        </w:rPr>
        <w:t xml:space="preserve">ARHITEKTI 15. STOL. </w:t>
      </w:r>
      <w:r>
        <w:rPr>
          <w:smallCaps/>
          <w:color w:val="339966"/>
          <w:sz w:val="10"/>
          <w:szCs w:val="10"/>
        </w:rPr>
        <w:t>FILIPO BRUNELLESCHI-NAJPOMEMBNEJŠI  ARHITEKT.</w:t>
      </w:r>
    </w:p>
    <w:p w:rsidR="00DC34A6" w:rsidRDefault="00DC34A6">
      <w:pPr>
        <w:rPr>
          <w:smallCaps/>
          <w:color w:val="339966"/>
          <w:sz w:val="10"/>
          <w:szCs w:val="10"/>
        </w:rPr>
      </w:pPr>
      <w:r>
        <w:rPr>
          <w:smallCaps/>
          <w:color w:val="339966"/>
          <w:sz w:val="10"/>
          <w:szCs w:val="10"/>
        </w:rPr>
        <w:t>(NAČRTI ZA MESTNE PALAČE,CERKVE…)</w:t>
      </w:r>
      <w:r w:rsidR="00A47622">
        <w:rPr>
          <w:smallCaps/>
          <w:color w:val="339966"/>
          <w:sz w:val="10"/>
          <w:szCs w:val="10"/>
        </w:rPr>
        <w:t xml:space="preserve"> NAJPOMEMBNEJŠE DELO-KATEDRALA V FIRENCAH.</w:t>
      </w:r>
    </w:p>
    <w:p w:rsidR="00A47622" w:rsidRDefault="00A47622">
      <w:pPr>
        <w:rPr>
          <w:smallCaps/>
          <w:color w:val="000000"/>
          <w:sz w:val="10"/>
          <w:szCs w:val="10"/>
        </w:rPr>
      </w:pPr>
      <w:r>
        <w:rPr>
          <w:smallCaps/>
          <w:color w:val="FF0000"/>
          <w:sz w:val="10"/>
          <w:szCs w:val="10"/>
        </w:rPr>
        <w:t>ARHITEKTI VISOKE RENESANSE-</w:t>
      </w:r>
      <w:r w:rsidRPr="00A47622">
        <w:rPr>
          <w:smallCaps/>
          <w:color w:val="000000"/>
          <w:sz w:val="10"/>
          <w:szCs w:val="10"/>
        </w:rPr>
        <w:t>DONATO BRAMONTE</w:t>
      </w:r>
      <w:r>
        <w:rPr>
          <w:smallCaps/>
          <w:color w:val="000000"/>
          <w:sz w:val="10"/>
          <w:szCs w:val="10"/>
        </w:rPr>
        <w:t>-PO NAROČILO NAREDI NOVE  NAČRTE</w:t>
      </w:r>
    </w:p>
    <w:p w:rsidR="00A47622" w:rsidRDefault="00A47622">
      <w:pPr>
        <w:rPr>
          <w:smallCaps/>
          <w:sz w:val="10"/>
          <w:szCs w:val="10"/>
        </w:rPr>
      </w:pPr>
      <w:r>
        <w:rPr>
          <w:smallCaps/>
          <w:sz w:val="10"/>
          <w:szCs w:val="10"/>
        </w:rPr>
        <w:t>ZA CERKEV SV. PETRA V RIMU, ZA PAPEŽA JULIJA II.</w:t>
      </w:r>
    </w:p>
    <w:p w:rsidR="00A47622" w:rsidRDefault="00A47622">
      <w:pPr>
        <w:rPr>
          <w:smallCaps/>
          <w:color w:val="000000"/>
          <w:sz w:val="10"/>
          <w:szCs w:val="10"/>
        </w:rPr>
      </w:pPr>
      <w:r>
        <w:rPr>
          <w:smallCaps/>
          <w:color w:val="FF0000"/>
          <w:sz w:val="10"/>
          <w:szCs w:val="10"/>
        </w:rPr>
        <w:t>ARHITEKTI POZNE RENESANSE-</w:t>
      </w:r>
      <w:r>
        <w:rPr>
          <w:smallCaps/>
          <w:color w:val="000000"/>
          <w:sz w:val="10"/>
          <w:szCs w:val="10"/>
        </w:rPr>
        <w:t>ANDREA PALADIO-Z NAČRTI VPLIJVA NA ARHITEK. 19. STOL.</w:t>
      </w:r>
    </w:p>
    <w:p w:rsidR="00A47622" w:rsidRDefault="00F43AF8">
      <w:pPr>
        <w:rPr>
          <w:smallCaps/>
          <w:color w:val="FF6600"/>
          <w:sz w:val="10"/>
          <w:szCs w:val="10"/>
        </w:rPr>
      </w:pPr>
      <w:r>
        <w:rPr>
          <w:smallCaps/>
          <w:color w:val="000080"/>
          <w:sz w:val="10"/>
          <w:szCs w:val="10"/>
        </w:rPr>
        <w:t xml:space="preserve">KIPARSTVO(15.STOL.) </w:t>
      </w:r>
      <w:r>
        <w:rPr>
          <w:smallCaps/>
          <w:color w:val="FF6600"/>
          <w:sz w:val="10"/>
          <w:szCs w:val="10"/>
        </w:rPr>
        <w:t>FIGURA JE PRAVILNO, ANATOMSKO IN PROPORCIONALNO</w:t>
      </w:r>
    </w:p>
    <w:p w:rsidR="00F43AF8" w:rsidRDefault="00F43AF8">
      <w:pPr>
        <w:rPr>
          <w:smallCaps/>
          <w:color w:val="FF6600"/>
          <w:sz w:val="10"/>
          <w:szCs w:val="10"/>
        </w:rPr>
      </w:pPr>
      <w:r>
        <w:rPr>
          <w:smallCaps/>
          <w:color w:val="FF6600"/>
          <w:sz w:val="10"/>
          <w:szCs w:val="10"/>
        </w:rPr>
        <w:t>IZVEDENA.STOJI  V KONTRAPOSTU. KIPARJI PROUČUJEJO IN KOPIRAJO ANTIČNE KIPE.</w:t>
      </w:r>
    </w:p>
    <w:p w:rsidR="00F43AF8" w:rsidRDefault="00F43AF8">
      <w:pPr>
        <w:rPr>
          <w:smallCaps/>
          <w:color w:val="FF6600"/>
          <w:sz w:val="10"/>
          <w:szCs w:val="10"/>
        </w:rPr>
      </w:pPr>
      <w:r>
        <w:rPr>
          <w:smallCaps/>
          <w:color w:val="FF6600"/>
          <w:sz w:val="10"/>
          <w:szCs w:val="10"/>
        </w:rPr>
        <w:t>MODERNO JE:</w:t>
      </w:r>
    </w:p>
    <w:p w:rsidR="00F43AF8" w:rsidRDefault="00F43AF8">
      <w:pPr>
        <w:rPr>
          <w:smallCaps/>
          <w:color w:val="FF6600"/>
          <w:sz w:val="10"/>
          <w:szCs w:val="10"/>
        </w:rPr>
      </w:pPr>
      <w:r>
        <w:rPr>
          <w:smallCaps/>
          <w:color w:val="FF6600"/>
          <w:sz w:val="10"/>
          <w:szCs w:val="10"/>
        </w:rPr>
        <w:t>-PORTRET, LIKOVNO POUDARJEN NAGROBNIK, KONJENIŠKI SPOMENIK.</w:t>
      </w:r>
    </w:p>
    <w:p w:rsidR="00DC34A6" w:rsidRDefault="00F43AF8">
      <w:pPr>
        <w:rPr>
          <w:smallCaps/>
          <w:color w:val="000000"/>
          <w:sz w:val="10"/>
          <w:szCs w:val="10"/>
        </w:rPr>
      </w:pPr>
      <w:r>
        <w:rPr>
          <w:smallCaps/>
          <w:color w:val="000000"/>
          <w:sz w:val="10"/>
          <w:szCs w:val="10"/>
        </w:rPr>
        <w:t xml:space="preserve">1. KIPAR  </w:t>
      </w:r>
      <w:r w:rsidRPr="00F43AF8">
        <w:rPr>
          <w:smallCaps/>
          <w:color w:val="FF0000"/>
          <w:sz w:val="10"/>
          <w:szCs w:val="10"/>
        </w:rPr>
        <w:t>LORENZO GHIBERTI</w:t>
      </w:r>
      <w:r>
        <w:rPr>
          <w:smallCaps/>
          <w:color w:val="FF0000"/>
          <w:sz w:val="10"/>
          <w:szCs w:val="10"/>
        </w:rPr>
        <w:t>-</w:t>
      </w:r>
      <w:r>
        <w:rPr>
          <w:smallCaps/>
          <w:color w:val="000000"/>
          <w:sz w:val="10"/>
          <w:szCs w:val="10"/>
        </w:rPr>
        <w:t>S. IN V. VRATA KRSTILNICE V FIRENCAH</w:t>
      </w:r>
    </w:p>
    <w:p w:rsidR="00F43AF8" w:rsidRDefault="00F43AF8">
      <w:pPr>
        <w:rPr>
          <w:smallCaps/>
          <w:color w:val="000000"/>
          <w:sz w:val="10"/>
          <w:szCs w:val="10"/>
        </w:rPr>
      </w:pPr>
      <w:r>
        <w:rPr>
          <w:smallCaps/>
          <w:color w:val="000000"/>
          <w:sz w:val="10"/>
          <w:szCs w:val="10"/>
        </w:rPr>
        <w:t>-</w:t>
      </w:r>
      <w:r>
        <w:rPr>
          <w:smallCaps/>
          <w:color w:val="FF0000"/>
          <w:sz w:val="10"/>
          <w:szCs w:val="10"/>
        </w:rPr>
        <w:t>DINATELLO-</w:t>
      </w:r>
      <w:r>
        <w:rPr>
          <w:smallCaps/>
          <w:color w:val="000000"/>
          <w:sz w:val="10"/>
          <w:szCs w:val="10"/>
        </w:rPr>
        <w:t>BRONASTI AKTV NARAVNI VELIKOSTI</w:t>
      </w:r>
    </w:p>
    <w:p w:rsidR="00F43AF8" w:rsidRDefault="00F43AF8">
      <w:pPr>
        <w:rPr>
          <w:smallCaps/>
          <w:color w:val="000000"/>
          <w:sz w:val="10"/>
          <w:szCs w:val="10"/>
        </w:rPr>
      </w:pPr>
      <w:r>
        <w:rPr>
          <w:smallCaps/>
          <w:color w:val="FF0000"/>
          <w:sz w:val="10"/>
          <w:szCs w:val="10"/>
        </w:rPr>
        <w:t>-ANDREA DEL VERECCHIO-</w:t>
      </w:r>
      <w:r>
        <w:rPr>
          <w:smallCaps/>
          <w:color w:val="000000"/>
          <w:sz w:val="10"/>
          <w:szCs w:val="10"/>
        </w:rPr>
        <w:t>ZLATAR, KPAR SLIKAR</w:t>
      </w:r>
    </w:p>
    <w:p w:rsidR="00F43AF8" w:rsidRPr="00F43AF8" w:rsidRDefault="00F43AF8">
      <w:pPr>
        <w:rPr>
          <w:color w:val="000000"/>
          <w:sz w:val="14"/>
          <w:szCs w:val="14"/>
        </w:rPr>
      </w:pPr>
      <w:r>
        <w:rPr>
          <w:smallCaps/>
          <w:color w:val="FF0000"/>
          <w:sz w:val="10"/>
          <w:szCs w:val="10"/>
        </w:rPr>
        <w:t>-COLLEONI-</w:t>
      </w:r>
      <w:r>
        <w:rPr>
          <w:smallCaps/>
          <w:color w:val="000000"/>
          <w:sz w:val="10"/>
          <w:szCs w:val="10"/>
        </w:rPr>
        <w:t>BENETKE</w:t>
      </w:r>
    </w:p>
    <w:p w:rsidR="004B01F7" w:rsidRPr="00F43AF8" w:rsidRDefault="004B01F7">
      <w:pPr>
        <w:rPr>
          <w:color w:val="000000"/>
          <w:sz w:val="10"/>
          <w:szCs w:val="10"/>
        </w:rPr>
      </w:pPr>
    </w:p>
    <w:sectPr w:rsidR="004B01F7" w:rsidRPr="00F4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1F7"/>
    <w:rsid w:val="004B01F7"/>
    <w:rsid w:val="006129D9"/>
    <w:rsid w:val="006E516E"/>
    <w:rsid w:val="00A47622"/>
    <w:rsid w:val="00D64A43"/>
    <w:rsid w:val="00DC34A6"/>
    <w:rsid w:val="00F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