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29" w:rsidRDefault="00195529" w:rsidP="00195529">
      <w:pPr>
        <w:spacing w:line="360" w:lineRule="auto"/>
        <w:jc w:val="center"/>
      </w:pPr>
      <w:bookmarkStart w:id="0" w:name="_Toc194155959"/>
      <w:bookmarkStart w:id="1" w:name="_GoBack"/>
      <w:bookmarkEnd w:id="1"/>
      <w:r>
        <w:t>Škofijska klasična gimnazija</w:t>
      </w:r>
    </w:p>
    <w:p w:rsidR="00195529" w:rsidRDefault="00195529" w:rsidP="00195529">
      <w:pPr>
        <w:jc w:val="center"/>
      </w:pPr>
      <w:r>
        <w:t>Štula 23, Lj. Šentvid</w:t>
      </w:r>
    </w:p>
    <w:p w:rsidR="00195529" w:rsidRDefault="00195529" w:rsidP="00195529">
      <w:pPr>
        <w:jc w:val="center"/>
      </w:pPr>
    </w:p>
    <w:p w:rsidR="00195529" w:rsidRDefault="00195529" w:rsidP="00195529">
      <w:pPr>
        <w:jc w:val="center"/>
      </w:pPr>
    </w:p>
    <w:p w:rsidR="00195529" w:rsidRDefault="00195529" w:rsidP="00195529">
      <w:pPr>
        <w:jc w:val="center"/>
      </w:pPr>
    </w:p>
    <w:p w:rsidR="00195529" w:rsidRDefault="00195529" w:rsidP="00195529">
      <w:pPr>
        <w:jc w:val="center"/>
      </w:pPr>
    </w:p>
    <w:p w:rsidR="00195529" w:rsidRDefault="00195529" w:rsidP="00195529">
      <w:pPr>
        <w:jc w:val="center"/>
      </w:pPr>
    </w:p>
    <w:p w:rsidR="00195529" w:rsidRDefault="00195529" w:rsidP="00195529"/>
    <w:p w:rsidR="00195529" w:rsidRDefault="00195529" w:rsidP="00195529">
      <w:pPr>
        <w:jc w:val="center"/>
      </w:pPr>
    </w:p>
    <w:p w:rsidR="00195529" w:rsidRDefault="00195529" w:rsidP="00195529">
      <w:pPr>
        <w:jc w:val="center"/>
      </w:pPr>
    </w:p>
    <w:p w:rsidR="00195529" w:rsidRDefault="00195529" w:rsidP="00195529">
      <w:pPr>
        <w:jc w:val="center"/>
      </w:pPr>
    </w:p>
    <w:p w:rsidR="00195529" w:rsidRDefault="00195529" w:rsidP="00195529">
      <w:pPr>
        <w:jc w:val="center"/>
        <w:rPr>
          <w:sz w:val="96"/>
          <w:szCs w:val="96"/>
        </w:rPr>
      </w:pPr>
      <w:r w:rsidRPr="00A94F23">
        <w:rPr>
          <w:sz w:val="96"/>
          <w:szCs w:val="96"/>
        </w:rPr>
        <w:t>Arhitektura 20. stoletja na Slovenskem</w:t>
      </w:r>
    </w:p>
    <w:p w:rsidR="00195529" w:rsidRPr="00A94F23" w:rsidRDefault="00195529" w:rsidP="00195529">
      <w:pPr>
        <w:jc w:val="center"/>
        <w:rPr>
          <w:sz w:val="48"/>
          <w:szCs w:val="48"/>
        </w:rPr>
      </w:pPr>
    </w:p>
    <w:p w:rsidR="00195529" w:rsidRDefault="00195529" w:rsidP="00195529">
      <w:pPr>
        <w:pStyle w:val="Heading1"/>
      </w:pPr>
      <w:bookmarkStart w:id="2" w:name="_Toc194157190"/>
      <w:r>
        <w:t>Seminarska naloga pri predmetu</w:t>
      </w:r>
      <w:bookmarkEnd w:id="2"/>
      <w:r>
        <w:t xml:space="preserve"> </w:t>
      </w:r>
    </w:p>
    <w:p w:rsidR="00195529" w:rsidRDefault="00195529" w:rsidP="00195529">
      <w:pPr>
        <w:pStyle w:val="Heading1"/>
      </w:pPr>
      <w:bookmarkStart w:id="3" w:name="_Toc194157191"/>
      <w:r>
        <w:t>umetnostna zgodovina</w:t>
      </w:r>
      <w:bookmarkEnd w:id="3"/>
    </w:p>
    <w:p w:rsidR="00195529" w:rsidRPr="00A94F23" w:rsidRDefault="00195529" w:rsidP="00195529"/>
    <w:p w:rsidR="00195529" w:rsidRDefault="00195529" w:rsidP="00195529"/>
    <w:p w:rsidR="00195529" w:rsidRDefault="00195529" w:rsidP="00195529"/>
    <w:p w:rsidR="00195529" w:rsidRDefault="00195529" w:rsidP="00195529"/>
    <w:p w:rsidR="00195529" w:rsidRDefault="00195529" w:rsidP="00195529"/>
    <w:p w:rsidR="00195529" w:rsidRDefault="00195529" w:rsidP="00195529"/>
    <w:p w:rsidR="00195529" w:rsidRDefault="00195529" w:rsidP="00195529"/>
    <w:p w:rsidR="00195529" w:rsidRPr="00A94F23" w:rsidRDefault="00195529" w:rsidP="00195529"/>
    <w:p w:rsidR="00195529" w:rsidRDefault="00137021" w:rsidP="00195529">
      <w:pPr>
        <w:jc w:val="right"/>
      </w:pPr>
      <w:r>
        <w:t xml:space="preserve"> </w:t>
      </w:r>
    </w:p>
    <w:p w:rsidR="00137021" w:rsidRDefault="00137021" w:rsidP="00195529">
      <w:pPr>
        <w:jc w:val="right"/>
      </w:pPr>
    </w:p>
    <w:p w:rsidR="00137021" w:rsidRDefault="00137021" w:rsidP="00195529">
      <w:pPr>
        <w:jc w:val="right"/>
      </w:pPr>
    </w:p>
    <w:p w:rsidR="00137021" w:rsidRPr="00A94F23" w:rsidRDefault="00137021" w:rsidP="00195529">
      <w:pPr>
        <w:jc w:val="right"/>
      </w:pPr>
    </w:p>
    <w:p w:rsidR="00195529" w:rsidRPr="00A94F23" w:rsidRDefault="00195529" w:rsidP="00195529">
      <w:pPr>
        <w:jc w:val="right"/>
      </w:pPr>
      <w:r w:rsidRPr="00A94F23">
        <w:t>Ljubljana, marec 2008</w:t>
      </w:r>
    </w:p>
    <w:p w:rsidR="003F4FCF" w:rsidRDefault="00195529" w:rsidP="003F4FCF">
      <w:pPr>
        <w:pStyle w:val="Heading1"/>
      </w:pPr>
      <w:r>
        <w:br w:type="page"/>
      </w:r>
      <w:bookmarkStart w:id="4" w:name="_Toc194157192"/>
      <w:r w:rsidR="003F4FCF">
        <w:lastRenderedPageBreak/>
        <w:t>Kazalo</w:t>
      </w:r>
      <w:bookmarkEnd w:id="0"/>
      <w:bookmarkEnd w:id="4"/>
    </w:p>
    <w:p w:rsidR="00195529" w:rsidRDefault="00195529">
      <w:pPr>
        <w:pStyle w:val="TOC1"/>
        <w:tabs>
          <w:tab w:val="right" w:pos="9060"/>
        </w:tabs>
        <w:rPr>
          <w:b w:val="0"/>
          <w:bCs w:val="0"/>
          <w:caps w:val="0"/>
          <w:noProof/>
          <w:sz w:val="24"/>
          <w:szCs w:val="24"/>
          <w:u w:val="none"/>
        </w:rPr>
      </w:pPr>
      <w:r>
        <w:fldChar w:fldCharType="begin"/>
      </w:r>
      <w:r>
        <w:instrText xml:space="preserve"> TOC \o "1-3" \h \z \u </w:instrText>
      </w:r>
      <w:r>
        <w:fldChar w:fldCharType="separate"/>
      </w:r>
    </w:p>
    <w:p w:rsidR="00195529" w:rsidRDefault="00D74F71">
      <w:pPr>
        <w:pStyle w:val="TOC1"/>
        <w:tabs>
          <w:tab w:val="right" w:pos="9060"/>
        </w:tabs>
        <w:rPr>
          <w:b w:val="0"/>
          <w:bCs w:val="0"/>
          <w:caps w:val="0"/>
          <w:noProof/>
          <w:sz w:val="24"/>
          <w:szCs w:val="24"/>
          <w:u w:val="none"/>
        </w:rPr>
      </w:pPr>
      <w:hyperlink w:anchor="_Toc194157192" w:history="1">
        <w:r w:rsidR="00195529" w:rsidRPr="00372DB4">
          <w:rPr>
            <w:rStyle w:val="Hyperlink"/>
            <w:noProof/>
          </w:rPr>
          <w:t>Kazalo</w:t>
        </w:r>
        <w:r w:rsidR="00195529">
          <w:rPr>
            <w:noProof/>
            <w:webHidden/>
          </w:rPr>
          <w:tab/>
        </w:r>
        <w:r w:rsidR="00195529">
          <w:rPr>
            <w:noProof/>
            <w:webHidden/>
          </w:rPr>
          <w:fldChar w:fldCharType="begin"/>
        </w:r>
        <w:r w:rsidR="00195529">
          <w:rPr>
            <w:noProof/>
            <w:webHidden/>
          </w:rPr>
          <w:instrText xml:space="preserve"> PAGEREF _Toc194157192 \h </w:instrText>
        </w:r>
        <w:r w:rsidR="00195529">
          <w:rPr>
            <w:noProof/>
            <w:webHidden/>
          </w:rPr>
        </w:r>
        <w:r w:rsidR="00195529">
          <w:rPr>
            <w:noProof/>
            <w:webHidden/>
          </w:rPr>
          <w:fldChar w:fldCharType="separate"/>
        </w:r>
        <w:r w:rsidR="0076544E">
          <w:rPr>
            <w:noProof/>
            <w:webHidden/>
          </w:rPr>
          <w:t>- 2 -</w:t>
        </w:r>
        <w:r w:rsidR="00195529">
          <w:rPr>
            <w:noProof/>
            <w:webHidden/>
          </w:rPr>
          <w:fldChar w:fldCharType="end"/>
        </w:r>
      </w:hyperlink>
    </w:p>
    <w:p w:rsidR="00195529" w:rsidRDefault="00D74F71">
      <w:pPr>
        <w:pStyle w:val="TOC1"/>
        <w:tabs>
          <w:tab w:val="right" w:pos="9060"/>
        </w:tabs>
        <w:rPr>
          <w:b w:val="0"/>
          <w:bCs w:val="0"/>
          <w:caps w:val="0"/>
          <w:noProof/>
          <w:sz w:val="24"/>
          <w:szCs w:val="24"/>
          <w:u w:val="none"/>
        </w:rPr>
      </w:pPr>
      <w:hyperlink w:anchor="_Toc194157193" w:history="1">
        <w:r w:rsidR="00195529" w:rsidRPr="00372DB4">
          <w:rPr>
            <w:rStyle w:val="Hyperlink"/>
            <w:noProof/>
          </w:rPr>
          <w:t>Uvod</w:t>
        </w:r>
        <w:r w:rsidR="00195529">
          <w:rPr>
            <w:noProof/>
            <w:webHidden/>
          </w:rPr>
          <w:tab/>
        </w:r>
        <w:r w:rsidR="00195529">
          <w:rPr>
            <w:noProof/>
            <w:webHidden/>
          </w:rPr>
          <w:fldChar w:fldCharType="begin"/>
        </w:r>
        <w:r w:rsidR="00195529">
          <w:rPr>
            <w:noProof/>
            <w:webHidden/>
          </w:rPr>
          <w:instrText xml:space="preserve"> PAGEREF _Toc194157193 \h </w:instrText>
        </w:r>
        <w:r w:rsidR="00195529">
          <w:rPr>
            <w:noProof/>
            <w:webHidden/>
          </w:rPr>
        </w:r>
        <w:r w:rsidR="00195529">
          <w:rPr>
            <w:noProof/>
            <w:webHidden/>
          </w:rPr>
          <w:fldChar w:fldCharType="separate"/>
        </w:r>
        <w:r w:rsidR="0076544E">
          <w:rPr>
            <w:noProof/>
            <w:webHidden/>
          </w:rPr>
          <w:t>- 3 -</w:t>
        </w:r>
        <w:r w:rsidR="00195529">
          <w:rPr>
            <w:noProof/>
            <w:webHidden/>
          </w:rPr>
          <w:fldChar w:fldCharType="end"/>
        </w:r>
      </w:hyperlink>
    </w:p>
    <w:p w:rsidR="00195529" w:rsidRDefault="00D74F71">
      <w:pPr>
        <w:pStyle w:val="TOC1"/>
        <w:tabs>
          <w:tab w:val="right" w:pos="9060"/>
        </w:tabs>
        <w:rPr>
          <w:b w:val="0"/>
          <w:bCs w:val="0"/>
          <w:caps w:val="0"/>
          <w:noProof/>
          <w:sz w:val="24"/>
          <w:szCs w:val="24"/>
          <w:u w:val="none"/>
        </w:rPr>
      </w:pPr>
      <w:hyperlink w:anchor="_Toc194157194" w:history="1">
        <w:r w:rsidR="00195529" w:rsidRPr="00372DB4">
          <w:rPr>
            <w:rStyle w:val="Hyperlink"/>
            <w:noProof/>
          </w:rPr>
          <w:t>Arhitektura skozi stoletje</w:t>
        </w:r>
        <w:r w:rsidR="00195529">
          <w:rPr>
            <w:noProof/>
            <w:webHidden/>
          </w:rPr>
          <w:tab/>
        </w:r>
        <w:r w:rsidR="00195529">
          <w:rPr>
            <w:noProof/>
            <w:webHidden/>
          </w:rPr>
          <w:fldChar w:fldCharType="begin"/>
        </w:r>
        <w:r w:rsidR="00195529">
          <w:rPr>
            <w:noProof/>
            <w:webHidden/>
          </w:rPr>
          <w:instrText xml:space="preserve"> PAGEREF _Toc194157194 \h </w:instrText>
        </w:r>
        <w:r w:rsidR="00195529">
          <w:rPr>
            <w:noProof/>
            <w:webHidden/>
          </w:rPr>
        </w:r>
        <w:r w:rsidR="00195529">
          <w:rPr>
            <w:noProof/>
            <w:webHidden/>
          </w:rPr>
          <w:fldChar w:fldCharType="separate"/>
        </w:r>
        <w:r w:rsidR="0076544E">
          <w:rPr>
            <w:noProof/>
            <w:webHidden/>
          </w:rPr>
          <w:t>- 4 -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195" w:history="1">
        <w:r w:rsidR="00195529" w:rsidRPr="00372DB4">
          <w:rPr>
            <w:rStyle w:val="Hyperlink"/>
            <w:noProof/>
          </w:rPr>
          <w:t>Pred prvo svetovno vojno</w:t>
        </w:r>
        <w:r w:rsidR="00195529">
          <w:rPr>
            <w:noProof/>
            <w:webHidden/>
          </w:rPr>
          <w:tab/>
        </w:r>
        <w:r w:rsidR="00195529">
          <w:rPr>
            <w:noProof/>
            <w:webHidden/>
          </w:rPr>
          <w:fldChar w:fldCharType="begin"/>
        </w:r>
        <w:r w:rsidR="00195529">
          <w:rPr>
            <w:noProof/>
            <w:webHidden/>
          </w:rPr>
          <w:instrText xml:space="preserve"> PAGEREF _Toc194157195 \h </w:instrText>
        </w:r>
        <w:r w:rsidR="00195529">
          <w:rPr>
            <w:noProof/>
            <w:webHidden/>
          </w:rPr>
        </w:r>
        <w:r w:rsidR="00195529">
          <w:rPr>
            <w:noProof/>
            <w:webHidden/>
          </w:rPr>
          <w:fldChar w:fldCharType="separate"/>
        </w:r>
        <w:r w:rsidR="0076544E">
          <w:rPr>
            <w:noProof/>
            <w:webHidden/>
          </w:rPr>
          <w:t>- 4 -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196" w:history="1">
        <w:r w:rsidR="00195529" w:rsidRPr="00372DB4">
          <w:rPr>
            <w:rStyle w:val="Hyperlink"/>
            <w:noProof/>
          </w:rPr>
          <w:t>Med obema vojnama</w:t>
        </w:r>
        <w:r w:rsidR="00195529">
          <w:rPr>
            <w:noProof/>
            <w:webHidden/>
          </w:rPr>
          <w:tab/>
        </w:r>
        <w:r w:rsidR="00195529">
          <w:rPr>
            <w:noProof/>
            <w:webHidden/>
          </w:rPr>
          <w:fldChar w:fldCharType="begin"/>
        </w:r>
        <w:r w:rsidR="00195529">
          <w:rPr>
            <w:noProof/>
            <w:webHidden/>
          </w:rPr>
          <w:instrText xml:space="preserve"> PAGEREF _Toc194157196 \h </w:instrText>
        </w:r>
        <w:r w:rsidR="00195529">
          <w:rPr>
            <w:noProof/>
            <w:webHidden/>
          </w:rPr>
        </w:r>
        <w:r w:rsidR="00195529">
          <w:rPr>
            <w:noProof/>
            <w:webHidden/>
          </w:rPr>
          <w:fldChar w:fldCharType="separate"/>
        </w:r>
        <w:r w:rsidR="0076544E">
          <w:rPr>
            <w:noProof/>
            <w:webHidden/>
          </w:rPr>
          <w:t>- 5 -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197" w:history="1">
        <w:r w:rsidR="00195529" w:rsidRPr="00372DB4">
          <w:rPr>
            <w:rStyle w:val="Hyperlink"/>
            <w:noProof/>
          </w:rPr>
          <w:t>Po drugi svetovni vojni</w:t>
        </w:r>
        <w:r w:rsidR="00195529">
          <w:rPr>
            <w:noProof/>
            <w:webHidden/>
          </w:rPr>
          <w:tab/>
        </w:r>
        <w:r w:rsidR="00195529">
          <w:rPr>
            <w:noProof/>
            <w:webHidden/>
          </w:rPr>
          <w:fldChar w:fldCharType="begin"/>
        </w:r>
        <w:r w:rsidR="00195529">
          <w:rPr>
            <w:noProof/>
            <w:webHidden/>
          </w:rPr>
          <w:instrText xml:space="preserve"> PAGEREF _Toc194157197 \h </w:instrText>
        </w:r>
        <w:r w:rsidR="00195529">
          <w:rPr>
            <w:noProof/>
            <w:webHidden/>
          </w:rPr>
        </w:r>
        <w:r w:rsidR="00195529">
          <w:rPr>
            <w:noProof/>
            <w:webHidden/>
          </w:rPr>
          <w:fldChar w:fldCharType="separate"/>
        </w:r>
        <w:r w:rsidR="0076544E">
          <w:rPr>
            <w:noProof/>
            <w:webHidden/>
          </w:rPr>
          <w:t>- 8 -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198" w:history="1">
        <w:r w:rsidR="00195529" w:rsidRPr="00372DB4">
          <w:rPr>
            <w:rStyle w:val="Hyperlink"/>
            <w:noProof/>
          </w:rPr>
          <w:t>Šestdeseta leta</w:t>
        </w:r>
        <w:r w:rsidR="00195529">
          <w:rPr>
            <w:noProof/>
            <w:webHidden/>
          </w:rPr>
          <w:tab/>
        </w:r>
        <w:r w:rsidR="00195529">
          <w:rPr>
            <w:noProof/>
            <w:webHidden/>
          </w:rPr>
          <w:fldChar w:fldCharType="begin"/>
        </w:r>
        <w:r w:rsidR="00195529">
          <w:rPr>
            <w:noProof/>
            <w:webHidden/>
          </w:rPr>
          <w:instrText xml:space="preserve"> PAGEREF _Toc194157198 \h </w:instrText>
        </w:r>
        <w:r w:rsidR="00195529">
          <w:rPr>
            <w:noProof/>
            <w:webHidden/>
          </w:rPr>
        </w:r>
        <w:r w:rsidR="00195529">
          <w:rPr>
            <w:noProof/>
            <w:webHidden/>
          </w:rPr>
          <w:fldChar w:fldCharType="separate"/>
        </w:r>
        <w:r w:rsidR="0076544E">
          <w:rPr>
            <w:noProof/>
            <w:webHidden/>
          </w:rPr>
          <w:t>- 9 -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199" w:history="1">
        <w:r w:rsidR="00195529" w:rsidRPr="00372DB4">
          <w:rPr>
            <w:rStyle w:val="Hyperlink"/>
            <w:noProof/>
          </w:rPr>
          <w:t>Sedemdeseta in osemdeseta</w:t>
        </w:r>
        <w:r w:rsidR="00195529">
          <w:rPr>
            <w:noProof/>
            <w:webHidden/>
          </w:rPr>
          <w:tab/>
        </w:r>
        <w:r w:rsidR="00195529">
          <w:rPr>
            <w:noProof/>
            <w:webHidden/>
          </w:rPr>
          <w:fldChar w:fldCharType="begin"/>
        </w:r>
        <w:r w:rsidR="00195529">
          <w:rPr>
            <w:noProof/>
            <w:webHidden/>
          </w:rPr>
          <w:instrText xml:space="preserve"> PAGEREF _Toc194157199 \h </w:instrText>
        </w:r>
        <w:r w:rsidR="00195529">
          <w:rPr>
            <w:noProof/>
            <w:webHidden/>
          </w:rPr>
        </w:r>
        <w:r w:rsidR="00195529">
          <w:rPr>
            <w:noProof/>
            <w:webHidden/>
          </w:rPr>
          <w:fldChar w:fldCharType="separate"/>
        </w:r>
        <w:r w:rsidR="0076544E">
          <w:rPr>
            <w:noProof/>
            <w:webHidden/>
          </w:rPr>
          <w:t>- 10 -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200" w:history="1">
        <w:r w:rsidR="00195529" w:rsidRPr="00372DB4">
          <w:rPr>
            <w:rStyle w:val="Hyperlink"/>
            <w:noProof/>
          </w:rPr>
          <w:t>Devetdeseta</w:t>
        </w:r>
        <w:r w:rsidR="00195529">
          <w:rPr>
            <w:noProof/>
            <w:webHidden/>
          </w:rPr>
          <w:tab/>
        </w:r>
        <w:r w:rsidR="00195529">
          <w:rPr>
            <w:noProof/>
            <w:webHidden/>
          </w:rPr>
          <w:fldChar w:fldCharType="begin"/>
        </w:r>
        <w:r w:rsidR="00195529">
          <w:rPr>
            <w:noProof/>
            <w:webHidden/>
          </w:rPr>
          <w:instrText xml:space="preserve"> PAGEREF _Toc194157200 \h </w:instrText>
        </w:r>
        <w:r w:rsidR="00195529">
          <w:rPr>
            <w:noProof/>
            <w:webHidden/>
          </w:rPr>
        </w:r>
        <w:r w:rsidR="00195529">
          <w:rPr>
            <w:noProof/>
            <w:webHidden/>
          </w:rPr>
          <w:fldChar w:fldCharType="separate"/>
        </w:r>
        <w:r w:rsidR="0076544E">
          <w:rPr>
            <w:noProof/>
            <w:webHidden/>
          </w:rPr>
          <w:t>- 11 -</w:t>
        </w:r>
        <w:r w:rsidR="00195529">
          <w:rPr>
            <w:noProof/>
            <w:webHidden/>
          </w:rPr>
          <w:fldChar w:fldCharType="end"/>
        </w:r>
      </w:hyperlink>
    </w:p>
    <w:p w:rsidR="00195529" w:rsidRDefault="00D74F71">
      <w:pPr>
        <w:pStyle w:val="TOC1"/>
        <w:tabs>
          <w:tab w:val="right" w:pos="9060"/>
        </w:tabs>
        <w:rPr>
          <w:b w:val="0"/>
          <w:bCs w:val="0"/>
          <w:caps w:val="0"/>
          <w:noProof/>
          <w:sz w:val="24"/>
          <w:szCs w:val="24"/>
          <w:u w:val="none"/>
        </w:rPr>
      </w:pPr>
      <w:hyperlink w:anchor="_Toc194157201" w:history="1">
        <w:r w:rsidR="00195529" w:rsidRPr="00372DB4">
          <w:rPr>
            <w:rStyle w:val="Hyperlink"/>
            <w:noProof/>
          </w:rPr>
          <w:t>Nekatere znane stavbe</w:t>
        </w:r>
        <w:r w:rsidR="00195529">
          <w:rPr>
            <w:noProof/>
            <w:webHidden/>
          </w:rPr>
          <w:tab/>
        </w:r>
        <w:r w:rsidR="00195529">
          <w:rPr>
            <w:noProof/>
            <w:webHidden/>
          </w:rPr>
          <w:fldChar w:fldCharType="begin"/>
        </w:r>
        <w:r w:rsidR="00195529">
          <w:rPr>
            <w:noProof/>
            <w:webHidden/>
          </w:rPr>
          <w:instrText xml:space="preserve"> PAGEREF _Toc194157201 \h </w:instrText>
        </w:r>
        <w:r w:rsidR="00195529">
          <w:rPr>
            <w:noProof/>
            <w:webHidden/>
          </w:rPr>
        </w:r>
        <w:r w:rsidR="00195529">
          <w:rPr>
            <w:noProof/>
            <w:webHidden/>
          </w:rPr>
          <w:fldChar w:fldCharType="separate"/>
        </w:r>
        <w:r w:rsidR="0076544E">
          <w:rPr>
            <w:noProof/>
            <w:webHidden/>
          </w:rPr>
          <w:t>- 12 -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202" w:history="1">
        <w:r w:rsidR="00195529" w:rsidRPr="00372DB4">
          <w:rPr>
            <w:rStyle w:val="Hyperlink"/>
            <w:noProof/>
          </w:rPr>
          <w:t>Nebotičnik (1930-1933, Vladimir Šubic)</w:t>
        </w:r>
        <w:r w:rsidR="00195529">
          <w:rPr>
            <w:noProof/>
            <w:webHidden/>
          </w:rPr>
          <w:tab/>
        </w:r>
        <w:r w:rsidR="00195529">
          <w:rPr>
            <w:noProof/>
            <w:webHidden/>
          </w:rPr>
          <w:fldChar w:fldCharType="begin"/>
        </w:r>
        <w:r w:rsidR="00195529">
          <w:rPr>
            <w:noProof/>
            <w:webHidden/>
          </w:rPr>
          <w:instrText xml:space="preserve"> PAGEREF _Toc194157202 \h </w:instrText>
        </w:r>
        <w:r w:rsidR="00195529">
          <w:rPr>
            <w:noProof/>
            <w:webHidden/>
          </w:rPr>
        </w:r>
        <w:r w:rsidR="00195529">
          <w:rPr>
            <w:noProof/>
            <w:webHidden/>
          </w:rPr>
          <w:fldChar w:fldCharType="separate"/>
        </w:r>
        <w:r w:rsidR="0076544E">
          <w:rPr>
            <w:noProof/>
            <w:webHidden/>
          </w:rPr>
          <w:t>- 12 -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203" w:history="1">
        <w:r w:rsidR="00195529" w:rsidRPr="00372DB4">
          <w:rPr>
            <w:rStyle w:val="Hyperlink"/>
            <w:noProof/>
          </w:rPr>
          <w:t>NUK (1936-1941, Jože Plečnik)</w:t>
        </w:r>
        <w:r w:rsidR="00195529">
          <w:rPr>
            <w:noProof/>
            <w:webHidden/>
          </w:rPr>
          <w:tab/>
        </w:r>
        <w:r w:rsidR="00195529">
          <w:rPr>
            <w:noProof/>
            <w:webHidden/>
          </w:rPr>
          <w:fldChar w:fldCharType="begin"/>
        </w:r>
        <w:r w:rsidR="00195529">
          <w:rPr>
            <w:noProof/>
            <w:webHidden/>
          </w:rPr>
          <w:instrText xml:space="preserve"> PAGEREF _Toc194157203 \h </w:instrText>
        </w:r>
        <w:r w:rsidR="00195529">
          <w:rPr>
            <w:noProof/>
            <w:webHidden/>
          </w:rPr>
        </w:r>
        <w:r w:rsidR="00195529">
          <w:rPr>
            <w:noProof/>
            <w:webHidden/>
          </w:rPr>
          <w:fldChar w:fldCharType="separate"/>
        </w:r>
        <w:r w:rsidR="0076544E">
          <w:rPr>
            <w:noProof/>
            <w:webHidden/>
          </w:rPr>
          <w:t>- 13 -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204" w:history="1">
        <w:r w:rsidR="00195529" w:rsidRPr="00372DB4">
          <w:rPr>
            <w:rStyle w:val="Hyperlink"/>
            <w:noProof/>
          </w:rPr>
          <w:t>Kozolec (1953-1957, Edo Mihevc)</w:t>
        </w:r>
        <w:r w:rsidR="00195529">
          <w:rPr>
            <w:noProof/>
            <w:webHidden/>
          </w:rPr>
          <w:tab/>
        </w:r>
        <w:r w:rsidR="00195529">
          <w:rPr>
            <w:noProof/>
            <w:webHidden/>
          </w:rPr>
          <w:fldChar w:fldCharType="begin"/>
        </w:r>
        <w:r w:rsidR="00195529">
          <w:rPr>
            <w:noProof/>
            <w:webHidden/>
          </w:rPr>
          <w:instrText xml:space="preserve"> PAGEREF _Toc194157204 \h </w:instrText>
        </w:r>
        <w:r w:rsidR="00195529">
          <w:rPr>
            <w:noProof/>
            <w:webHidden/>
          </w:rPr>
        </w:r>
        <w:r w:rsidR="00195529">
          <w:rPr>
            <w:noProof/>
            <w:webHidden/>
          </w:rPr>
          <w:fldChar w:fldCharType="separate"/>
        </w:r>
        <w:r w:rsidR="0076544E">
          <w:rPr>
            <w:noProof/>
            <w:webHidden/>
          </w:rPr>
          <w:t>- 14 -</w:t>
        </w:r>
        <w:r w:rsidR="00195529">
          <w:rPr>
            <w:noProof/>
            <w:webHidden/>
          </w:rPr>
          <w:fldChar w:fldCharType="end"/>
        </w:r>
      </w:hyperlink>
    </w:p>
    <w:p w:rsidR="00195529" w:rsidRDefault="00D74F71">
      <w:pPr>
        <w:pStyle w:val="TOC2"/>
        <w:tabs>
          <w:tab w:val="right" w:pos="9060"/>
        </w:tabs>
        <w:rPr>
          <w:b w:val="0"/>
          <w:bCs w:val="0"/>
          <w:smallCaps w:val="0"/>
          <w:noProof/>
          <w:sz w:val="24"/>
          <w:szCs w:val="24"/>
        </w:rPr>
      </w:pPr>
      <w:hyperlink w:anchor="_Toc194157205" w:history="1">
        <w:r w:rsidR="00195529" w:rsidRPr="00372DB4">
          <w:rPr>
            <w:rStyle w:val="Hyperlink"/>
            <w:noProof/>
          </w:rPr>
          <w:t>Nova draveljska cerkev Kristusovega učlovečenja (1980-1985, Marko Mušič)</w:t>
        </w:r>
        <w:r w:rsidR="00195529">
          <w:rPr>
            <w:noProof/>
            <w:webHidden/>
          </w:rPr>
          <w:tab/>
        </w:r>
        <w:r w:rsidR="00195529">
          <w:rPr>
            <w:noProof/>
            <w:webHidden/>
          </w:rPr>
          <w:fldChar w:fldCharType="begin"/>
        </w:r>
        <w:r w:rsidR="00195529">
          <w:rPr>
            <w:noProof/>
            <w:webHidden/>
          </w:rPr>
          <w:instrText xml:space="preserve"> PAGEREF _Toc194157205 \h </w:instrText>
        </w:r>
        <w:r w:rsidR="00195529">
          <w:rPr>
            <w:noProof/>
            <w:webHidden/>
          </w:rPr>
        </w:r>
        <w:r w:rsidR="00195529">
          <w:rPr>
            <w:noProof/>
            <w:webHidden/>
          </w:rPr>
          <w:fldChar w:fldCharType="separate"/>
        </w:r>
        <w:r w:rsidR="0076544E">
          <w:rPr>
            <w:noProof/>
            <w:webHidden/>
          </w:rPr>
          <w:t>- 15 -</w:t>
        </w:r>
        <w:r w:rsidR="00195529">
          <w:rPr>
            <w:noProof/>
            <w:webHidden/>
          </w:rPr>
          <w:fldChar w:fldCharType="end"/>
        </w:r>
      </w:hyperlink>
    </w:p>
    <w:p w:rsidR="00195529" w:rsidRDefault="00D74F71">
      <w:pPr>
        <w:pStyle w:val="TOC1"/>
        <w:tabs>
          <w:tab w:val="right" w:pos="9060"/>
        </w:tabs>
        <w:rPr>
          <w:b w:val="0"/>
          <w:bCs w:val="0"/>
          <w:caps w:val="0"/>
          <w:noProof/>
          <w:sz w:val="24"/>
          <w:szCs w:val="24"/>
          <w:u w:val="none"/>
        </w:rPr>
      </w:pPr>
      <w:hyperlink w:anchor="_Toc194157206" w:history="1">
        <w:r w:rsidR="00195529" w:rsidRPr="00372DB4">
          <w:rPr>
            <w:rStyle w:val="Hyperlink"/>
            <w:noProof/>
          </w:rPr>
          <w:t>Zaključek</w:t>
        </w:r>
        <w:r w:rsidR="00195529">
          <w:rPr>
            <w:noProof/>
            <w:webHidden/>
          </w:rPr>
          <w:tab/>
        </w:r>
        <w:r w:rsidR="00195529">
          <w:rPr>
            <w:noProof/>
            <w:webHidden/>
          </w:rPr>
          <w:fldChar w:fldCharType="begin"/>
        </w:r>
        <w:r w:rsidR="00195529">
          <w:rPr>
            <w:noProof/>
            <w:webHidden/>
          </w:rPr>
          <w:instrText xml:space="preserve"> PAGEREF _Toc194157206 \h </w:instrText>
        </w:r>
        <w:r w:rsidR="00195529">
          <w:rPr>
            <w:noProof/>
            <w:webHidden/>
          </w:rPr>
        </w:r>
        <w:r w:rsidR="00195529">
          <w:rPr>
            <w:noProof/>
            <w:webHidden/>
          </w:rPr>
          <w:fldChar w:fldCharType="separate"/>
        </w:r>
        <w:r w:rsidR="0076544E">
          <w:rPr>
            <w:noProof/>
            <w:webHidden/>
          </w:rPr>
          <w:t>- 16 -</w:t>
        </w:r>
        <w:r w:rsidR="00195529">
          <w:rPr>
            <w:noProof/>
            <w:webHidden/>
          </w:rPr>
          <w:fldChar w:fldCharType="end"/>
        </w:r>
      </w:hyperlink>
    </w:p>
    <w:p w:rsidR="00195529" w:rsidRDefault="00D74F71">
      <w:pPr>
        <w:pStyle w:val="TOC1"/>
        <w:tabs>
          <w:tab w:val="right" w:pos="9060"/>
        </w:tabs>
        <w:rPr>
          <w:b w:val="0"/>
          <w:bCs w:val="0"/>
          <w:caps w:val="0"/>
          <w:noProof/>
          <w:sz w:val="24"/>
          <w:szCs w:val="24"/>
          <w:u w:val="none"/>
        </w:rPr>
      </w:pPr>
      <w:hyperlink w:anchor="_Toc194157207" w:history="1">
        <w:r w:rsidR="00195529" w:rsidRPr="00372DB4">
          <w:rPr>
            <w:rStyle w:val="Hyperlink"/>
            <w:noProof/>
          </w:rPr>
          <w:t>Viri in literatura</w:t>
        </w:r>
        <w:r w:rsidR="00195529">
          <w:rPr>
            <w:noProof/>
            <w:webHidden/>
          </w:rPr>
          <w:tab/>
        </w:r>
        <w:r w:rsidR="00195529">
          <w:rPr>
            <w:noProof/>
            <w:webHidden/>
          </w:rPr>
          <w:fldChar w:fldCharType="begin"/>
        </w:r>
        <w:r w:rsidR="00195529">
          <w:rPr>
            <w:noProof/>
            <w:webHidden/>
          </w:rPr>
          <w:instrText xml:space="preserve"> PAGEREF _Toc194157207 \h </w:instrText>
        </w:r>
        <w:r w:rsidR="00195529">
          <w:rPr>
            <w:noProof/>
            <w:webHidden/>
          </w:rPr>
        </w:r>
        <w:r w:rsidR="00195529">
          <w:rPr>
            <w:noProof/>
            <w:webHidden/>
          </w:rPr>
          <w:fldChar w:fldCharType="separate"/>
        </w:r>
        <w:r w:rsidR="0076544E">
          <w:rPr>
            <w:noProof/>
            <w:webHidden/>
          </w:rPr>
          <w:t>- 17 -</w:t>
        </w:r>
        <w:r w:rsidR="00195529">
          <w:rPr>
            <w:noProof/>
            <w:webHidden/>
          </w:rPr>
          <w:fldChar w:fldCharType="end"/>
        </w:r>
      </w:hyperlink>
    </w:p>
    <w:p w:rsidR="00D86CA4" w:rsidRDefault="00195529" w:rsidP="003F4FCF">
      <w:pPr>
        <w:pStyle w:val="Heading1"/>
      </w:pPr>
      <w:r>
        <w:fldChar w:fldCharType="end"/>
      </w:r>
      <w:r w:rsidR="003F4FCF">
        <w:br w:type="page"/>
      </w:r>
      <w:bookmarkStart w:id="5" w:name="_Toc194155960"/>
      <w:bookmarkStart w:id="6" w:name="_Toc194157193"/>
      <w:r w:rsidR="00D86CA4">
        <w:lastRenderedPageBreak/>
        <w:t>Uvod</w:t>
      </w:r>
      <w:bookmarkEnd w:id="5"/>
      <w:bookmarkEnd w:id="6"/>
    </w:p>
    <w:p w:rsidR="00D86CA4" w:rsidRDefault="00D86CA4" w:rsidP="00D86CA4"/>
    <w:p w:rsidR="00A94F23" w:rsidRDefault="00A94F23" w:rsidP="00D86CA4"/>
    <w:p w:rsidR="00A94F23" w:rsidRDefault="00A94F23" w:rsidP="00A94F23"/>
    <w:p w:rsidR="00770E4B" w:rsidRDefault="00D86CA4" w:rsidP="003F4FCF">
      <w:pPr>
        <w:spacing w:line="360" w:lineRule="auto"/>
        <w:ind w:firstLine="708"/>
        <w:jc w:val="both"/>
      </w:pPr>
      <w:r>
        <w:t xml:space="preserve">20. stoletje je </w:t>
      </w:r>
      <w:r w:rsidR="00D0016C">
        <w:t xml:space="preserve">bilo </w:t>
      </w:r>
      <w:r>
        <w:t xml:space="preserve">eno najbolj raznolikih v naši zgodovini. </w:t>
      </w:r>
      <w:r w:rsidR="00770E4B">
        <w:t xml:space="preserve">Velike spremembe </w:t>
      </w:r>
      <w:r>
        <w:t xml:space="preserve">so se dogajale </w:t>
      </w:r>
      <w:r w:rsidR="00770E4B">
        <w:t>na političnem področju in</w:t>
      </w:r>
      <w:r>
        <w:t xml:space="preserve"> enake, če ne še večje, spremembe </w:t>
      </w:r>
      <w:r w:rsidR="00D0016C">
        <w:t>pretresle</w:t>
      </w:r>
      <w:r w:rsidR="00770E4B">
        <w:t xml:space="preserve"> tudi</w:t>
      </w:r>
      <w:r>
        <w:t xml:space="preserve"> </w:t>
      </w:r>
      <w:r w:rsidR="00D0016C">
        <w:t>področje</w:t>
      </w:r>
      <w:r>
        <w:t xml:space="preserve"> umetnosti. </w:t>
      </w:r>
      <w:r w:rsidR="00770E4B">
        <w:t xml:space="preserve">Tako kot v </w:t>
      </w:r>
      <w:r>
        <w:t>slikarstvu in kiparstvu, ko so slogi prehajali od kubizma</w:t>
      </w:r>
      <w:r w:rsidR="00770E4B">
        <w:t xml:space="preserve"> prek nadrealizma vse do abstraktne umetnosti, se je spreminjal tudi arhitekturni pogled na umetnost. Ta raznolikost se kaže tudi </w:t>
      </w:r>
      <w:r w:rsidR="00D0016C">
        <w:t>v</w:t>
      </w:r>
      <w:r w:rsidR="00770E4B">
        <w:t xml:space="preserve"> slovenski arhitekturi 20. stoletja. </w:t>
      </w:r>
      <w:r w:rsidR="005D6195">
        <w:t>V</w:t>
      </w:r>
      <w:r w:rsidR="00770E4B">
        <w:t>pliv Avstroogrske, prva in druga svetovna vojna, socialistični rež</w:t>
      </w:r>
      <w:r w:rsidR="005D6195">
        <w:t>im in na koncu osamosvojitev</w:t>
      </w:r>
      <w:r w:rsidR="00D0016C">
        <w:t>;</w:t>
      </w:r>
      <w:r w:rsidR="005D6195">
        <w:t xml:space="preserve"> vse to je vplivalo na slovensko umetnost, še najbolj na arhitekturo.  </w:t>
      </w:r>
    </w:p>
    <w:p w:rsidR="005D6195" w:rsidRDefault="00D0016C" w:rsidP="003F4FCF">
      <w:pPr>
        <w:spacing w:line="360" w:lineRule="auto"/>
        <w:ind w:firstLine="708"/>
        <w:jc w:val="both"/>
      </w:pPr>
      <w:r>
        <w:t>Zaradi te pestrosti sem se odločil, da v</w:t>
      </w:r>
      <w:r w:rsidR="005D6195">
        <w:t xml:space="preserve"> </w:t>
      </w:r>
      <w:r>
        <w:t xml:space="preserve">svoji </w:t>
      </w:r>
      <w:r w:rsidR="005D6195">
        <w:t>seminarski nalogi</w:t>
      </w:r>
      <w:r>
        <w:t xml:space="preserve"> uporabim to tematiko.</w:t>
      </w:r>
      <w:r w:rsidR="00242370">
        <w:t xml:space="preserve"> </w:t>
      </w:r>
      <w:r>
        <w:t xml:space="preserve"> V</w:t>
      </w:r>
      <w:r w:rsidR="004E40C2">
        <w:t xml:space="preserve"> prvem delu </w:t>
      </w:r>
      <w:r>
        <w:t xml:space="preserve">delu </w:t>
      </w:r>
      <w:r w:rsidR="005D6195">
        <w:t>predstavil</w:t>
      </w:r>
      <w:r w:rsidR="004E40C2">
        <w:t xml:space="preserve"> razvoj arhitekture </w:t>
      </w:r>
      <w:r w:rsidR="005D6195">
        <w:t>20. stoletja</w:t>
      </w:r>
      <w:r w:rsidR="004E40C2">
        <w:t xml:space="preserve"> in glavne arhitekte te dobe, v drugem delu pa bom opisal </w:t>
      </w:r>
      <w:r w:rsidR="002365C4">
        <w:t xml:space="preserve">štiri </w:t>
      </w:r>
      <w:r w:rsidR="004E40C2">
        <w:t>zg</w:t>
      </w:r>
      <w:r w:rsidR="002365C4">
        <w:t xml:space="preserve">radbe, ki so nastale v tem času in </w:t>
      </w:r>
      <w:r>
        <w:t>vsaka</w:t>
      </w:r>
      <w:r w:rsidR="00242370">
        <w:t xml:space="preserve"> od njih predstavlja svoj namen</w:t>
      </w:r>
      <w:r>
        <w:t xml:space="preserve"> zaradi katerega je bila zgrajena.  </w:t>
      </w:r>
    </w:p>
    <w:p w:rsidR="00770E4B" w:rsidRDefault="00770E4B" w:rsidP="00D86CA4"/>
    <w:p w:rsidR="00770E4B" w:rsidRDefault="00770E4B" w:rsidP="00D86CA4"/>
    <w:p w:rsidR="00770E4B" w:rsidRDefault="00770E4B" w:rsidP="00D86CA4"/>
    <w:p w:rsidR="00C05BEA" w:rsidRDefault="00C05BEA" w:rsidP="00D86CA4"/>
    <w:p w:rsidR="00C05BEA" w:rsidRDefault="00C05BEA" w:rsidP="00D86CA4"/>
    <w:p w:rsidR="00770E4B" w:rsidRDefault="00D74F71" w:rsidP="00C05BE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8pt;height:262.9pt">
            <v:imagedata r:id="rId7" o:title="vseskp"/>
          </v:shape>
        </w:pict>
      </w:r>
      <w:r w:rsidR="00717763">
        <w:br w:type="page"/>
      </w:r>
    </w:p>
    <w:p w:rsidR="00770E4B" w:rsidRDefault="00FC62B6" w:rsidP="00A94F23">
      <w:pPr>
        <w:pStyle w:val="Heading1"/>
      </w:pPr>
      <w:bookmarkStart w:id="7" w:name="_Toc194155961"/>
      <w:bookmarkStart w:id="8" w:name="_Toc194157194"/>
      <w:r>
        <w:t>Arhitektura skozi stoletje</w:t>
      </w:r>
      <w:bookmarkEnd w:id="7"/>
      <w:bookmarkEnd w:id="8"/>
    </w:p>
    <w:p w:rsidR="00770E4B" w:rsidRDefault="00770E4B" w:rsidP="00D86CA4"/>
    <w:p w:rsidR="00141347" w:rsidRDefault="00141347" w:rsidP="00A94F23">
      <w:pPr>
        <w:pStyle w:val="Heading2"/>
      </w:pPr>
      <w:bookmarkStart w:id="9" w:name="_Toc194155962"/>
      <w:bookmarkStart w:id="10" w:name="_Toc194157195"/>
      <w:r>
        <w:t>Pred prvo svetovno vojno</w:t>
      </w:r>
      <w:bookmarkEnd w:id="9"/>
      <w:bookmarkEnd w:id="10"/>
    </w:p>
    <w:p w:rsidR="00141347" w:rsidRDefault="00141347" w:rsidP="00D86CA4"/>
    <w:p w:rsidR="009055F0" w:rsidRDefault="00770E4B" w:rsidP="003F4FCF">
      <w:pPr>
        <w:spacing w:line="360" w:lineRule="auto"/>
        <w:ind w:firstLine="708"/>
        <w:jc w:val="both"/>
      </w:pPr>
      <w:r>
        <w:t xml:space="preserve">Na začetku prejšnjega stoletja, ko je Slovenija spadala še pod Avstroogrsko, se je Ljubljana pobirala po močnem potresu leta 1895. Stavbe so bile potrebne prenove, veliko se jih je zgradilo na novo. V tem obdobju je prevladal secesijski slog, s tem pa je arhitektura postala </w:t>
      </w:r>
      <w:r w:rsidR="00D0016C">
        <w:t xml:space="preserve">glavni in najpomembnejši </w:t>
      </w:r>
      <w:r>
        <w:t>izraz modernizacije družbe.</w:t>
      </w:r>
      <w:r w:rsidR="005D6195">
        <w:t xml:space="preserve"> </w:t>
      </w:r>
      <w:r w:rsidR="00FC62B6">
        <w:t>V</w:t>
      </w:r>
      <w:r w:rsidR="00141347">
        <w:t xml:space="preserve"> </w:t>
      </w:r>
      <w:r w:rsidR="00FC62B6">
        <w:t>tem času so v</w:t>
      </w:r>
      <w:r w:rsidR="0045677A">
        <w:t xml:space="preserve"> </w:t>
      </w:r>
      <w:r w:rsidR="00141347">
        <w:t>Ljubljani nastale stavbe, kot so ljubljansko sodišče (1902), blagovnica Centromerkur (Friedrich Sigismundt, 1904), Bambergova hiša (Maks Fabiani, 1907), Mladika- ministrstvo za zunanje zadeve (Maks Fabiani, 1907) in hotel Union (Josip V</w:t>
      </w:r>
      <w:r w:rsidR="00D0016C">
        <w:t xml:space="preserve">ancaš, 1908) ter </w:t>
      </w:r>
      <w:r w:rsidR="00141347">
        <w:t xml:space="preserve">Jakopičev paviljon (Maks Fabiani, 1907-1908, porušen 1964). </w:t>
      </w:r>
    </w:p>
    <w:p w:rsidR="00770E4B" w:rsidRDefault="00FC62B6" w:rsidP="003F4FCF">
      <w:pPr>
        <w:spacing w:line="360" w:lineRule="auto"/>
        <w:ind w:firstLine="708"/>
        <w:jc w:val="both"/>
      </w:pPr>
      <w:r>
        <w:t xml:space="preserve">Ljubljana pa ni bila edini center slovenske arhitekture. Veliko stvaritev je </w:t>
      </w:r>
      <w:r w:rsidR="00242370">
        <w:t xml:space="preserve">bilo zgrajenih </w:t>
      </w:r>
      <w:r>
        <w:t>tudi na Dunaju, predvsem po zaslugi Plečnika in Fabianija</w:t>
      </w:r>
      <w:r w:rsidR="00242370">
        <w:t>. Slednji</w:t>
      </w:r>
      <w:r>
        <w:t xml:space="preserve"> je veliko ustvarjal tudi v Trstu, kjer je v letih 1902-1905 zgradil Slovenski dom, ki pa je bil močno poškodovan v fašističnem požigu leta 1920</w:t>
      </w:r>
      <w:r w:rsidR="00DE399D">
        <w:t>¹</w:t>
      </w:r>
      <w:r>
        <w:t xml:space="preserve">. V Plečnikovi dunajski dobi </w:t>
      </w:r>
      <w:r w:rsidR="00D0016C">
        <w:t>sta pomembni</w:t>
      </w:r>
      <w:r>
        <w:t xml:space="preserve"> predvsem Zacherlov</w:t>
      </w:r>
      <w:r w:rsidR="00D0016C">
        <w:t>a</w:t>
      </w:r>
      <w:r>
        <w:t xml:space="preserve"> hiš</w:t>
      </w:r>
      <w:r w:rsidR="00D0016C">
        <w:t>a</w:t>
      </w:r>
      <w:r>
        <w:t xml:space="preserve"> (1903-1905) in cerkev Sv. Duha (1910-1913), en</w:t>
      </w:r>
      <w:r w:rsidR="00D0016C">
        <w:t>a</w:t>
      </w:r>
      <w:r>
        <w:t xml:space="preserve"> prvih železobetonskih cerk</w:t>
      </w:r>
      <w:r w:rsidR="005B055A">
        <w:t>va v srednjeevropskem prostoru.</w:t>
      </w:r>
    </w:p>
    <w:p w:rsidR="0080059D" w:rsidRDefault="00D74F71" w:rsidP="00F340BF">
      <w:pPr>
        <w:keepNext/>
      </w:pPr>
      <w:r>
        <w:pict>
          <v:shape id="_x0000_i1026" type="#_x0000_t75" style="width:124.75pt;height:82.9pt">
            <v:imagedata r:id="rId8" o:title="sodisce"/>
          </v:shape>
        </w:pict>
      </w:r>
      <w:r w:rsidR="0080059D">
        <w:tab/>
      </w:r>
      <w:r w:rsidR="0080059D">
        <w:tab/>
      </w:r>
      <w:r w:rsidR="0080059D">
        <w:tab/>
      </w:r>
      <w:r w:rsidR="0080059D">
        <w:tab/>
        <w:t xml:space="preserve">             </w:t>
      </w:r>
      <w:r>
        <w:pict>
          <v:shape id="_x0000_i1027" type="#_x0000_t75" style="width:88.75pt;height:119.7pt" o:allowoverlap="f">
            <v:imagedata r:id="rId9" o:title="centromerkur"/>
          </v:shape>
        </w:pict>
      </w:r>
    </w:p>
    <w:p w:rsidR="00F340BF" w:rsidRDefault="0080059D" w:rsidP="005B055A">
      <w:pPr>
        <w:pStyle w:val="Caption"/>
      </w:pPr>
      <w:r>
        <w:t xml:space="preserve">Slika </w:t>
      </w:r>
      <w:fldSimple w:instr=" SEQ Slika \* ARABIC ">
        <w:r w:rsidR="0076544E">
          <w:rPr>
            <w:noProof/>
          </w:rPr>
          <w:t>1</w:t>
        </w:r>
      </w:fldSimple>
      <w:r w:rsidR="00C52F21">
        <w:t>: Sodišče v Ljubljani</w:t>
      </w:r>
      <w:r w:rsidR="00C52F21">
        <w:tab/>
      </w:r>
      <w:r w:rsidR="00C52F21">
        <w:tab/>
      </w:r>
      <w:r w:rsidR="00C52F21">
        <w:tab/>
      </w:r>
      <w:r w:rsidR="00C52F21">
        <w:tab/>
        <w:t xml:space="preserve">              </w:t>
      </w:r>
      <w:r w:rsidR="00717763">
        <w:t xml:space="preserve"> </w:t>
      </w:r>
      <w:r>
        <w:t xml:space="preserve">Slika </w:t>
      </w:r>
      <w:fldSimple w:instr=" SEQ Slika \* ARABIC ">
        <w:r w:rsidR="0076544E">
          <w:rPr>
            <w:noProof/>
          </w:rPr>
          <w:t>2</w:t>
        </w:r>
      </w:fldSimple>
      <w:r>
        <w:t>: Centromerkur</w:t>
      </w:r>
    </w:p>
    <w:p w:rsidR="00C52F21" w:rsidRDefault="00C52F21" w:rsidP="00C52F21"/>
    <w:p w:rsidR="00DE399D" w:rsidRDefault="00DE399D" w:rsidP="00C52F21"/>
    <w:p w:rsidR="00242370" w:rsidRDefault="00242370" w:rsidP="00C52F21"/>
    <w:p w:rsidR="00242370" w:rsidRDefault="00242370" w:rsidP="00C52F21"/>
    <w:p w:rsidR="00DE399D" w:rsidRDefault="00DE399D" w:rsidP="00C52F21">
      <w:pPr>
        <w:pBdr>
          <w:bottom w:val="single" w:sz="12" w:space="1" w:color="auto"/>
        </w:pBdr>
      </w:pPr>
    </w:p>
    <w:p w:rsidR="00DE399D" w:rsidRPr="00C52F21" w:rsidRDefault="00DE399D" w:rsidP="00C52F21">
      <w:r>
        <w:t>¹</w:t>
      </w:r>
      <w:r w:rsidRPr="00DE399D">
        <w:t xml:space="preserve"> </w:t>
      </w:r>
      <w:r>
        <w:t>Različni avtorji: 20.stoletje: arhitektura od moderne do sodobne: vodnik po arhitekturi, Zavod za varstvo kulturne dediščine Slovenije, 2001, stran 45</w:t>
      </w:r>
    </w:p>
    <w:p w:rsidR="00717763" w:rsidRDefault="00D74F71" w:rsidP="00717763">
      <w:pPr>
        <w:pStyle w:val="Caption"/>
        <w:keepNext/>
      </w:pPr>
      <w:r>
        <w:pict>
          <v:shape id="_x0000_i1028" type="#_x0000_t75" style="width:1in;height:108pt">
            <v:imagedata r:id="rId10" o:title="bambergova-hiša"/>
          </v:shape>
        </w:pict>
      </w:r>
      <w:r w:rsidR="00F340BF">
        <w:tab/>
        <w:t xml:space="preserve">          </w:t>
      </w:r>
      <w:r>
        <w:pict>
          <v:shape id="_x0000_i1029" type="#_x0000_t75" style="width:174.15pt;height:115.55pt">
            <v:imagedata r:id="rId11" o:title="mladika"/>
          </v:shape>
        </w:pict>
      </w:r>
      <w:r w:rsidR="00717763">
        <w:t xml:space="preserve">          </w:t>
      </w:r>
      <w:r>
        <w:pict>
          <v:shape id="_x0000_i1030" type="#_x0000_t75" style="width:77.85pt;height:118.05pt">
            <v:imagedata r:id="rId12" o:title="hotel union"/>
          </v:shape>
        </w:pict>
      </w:r>
    </w:p>
    <w:p w:rsidR="005B055A" w:rsidRDefault="00717763" w:rsidP="005B055A">
      <w:pPr>
        <w:pStyle w:val="Caption"/>
        <w:jc w:val="both"/>
      </w:pPr>
      <w:r>
        <w:t xml:space="preserve">Slika </w:t>
      </w:r>
      <w:fldSimple w:instr=" SEQ Slika \* ARABIC ">
        <w:r w:rsidR="0076544E">
          <w:rPr>
            <w:noProof/>
          </w:rPr>
          <w:t>3</w:t>
        </w:r>
      </w:fldSimple>
      <w:r>
        <w:t xml:space="preserve">: Bambergova hiša         Slika </w:t>
      </w:r>
      <w:fldSimple w:instr=" SEQ Slika \* ARABIC ">
        <w:r w:rsidR="0076544E">
          <w:rPr>
            <w:noProof/>
          </w:rPr>
          <w:t>4</w:t>
        </w:r>
      </w:fldSimple>
      <w:r>
        <w:t xml:space="preserve">: Mladika                                   </w:t>
      </w:r>
      <w:r w:rsidR="00DE399D">
        <w:t xml:space="preserve">                 </w:t>
      </w:r>
      <w:r>
        <w:t xml:space="preserve">Slika </w:t>
      </w:r>
      <w:fldSimple w:instr=" SEQ Slika \* ARABIC ">
        <w:r w:rsidR="0076544E">
          <w:rPr>
            <w:noProof/>
          </w:rPr>
          <w:t>5</w:t>
        </w:r>
      </w:fldSimple>
      <w:r>
        <w:t>: Hotel Union</w:t>
      </w:r>
    </w:p>
    <w:p w:rsidR="003F4FCF" w:rsidRDefault="003F4FCF" w:rsidP="005B055A">
      <w:pPr>
        <w:pStyle w:val="Heading2"/>
      </w:pPr>
    </w:p>
    <w:p w:rsidR="003F4FCF" w:rsidRDefault="003F4FCF" w:rsidP="005B055A">
      <w:pPr>
        <w:pStyle w:val="Heading2"/>
      </w:pPr>
    </w:p>
    <w:p w:rsidR="0045677A" w:rsidRDefault="0045677A" w:rsidP="005B055A">
      <w:pPr>
        <w:pStyle w:val="Heading2"/>
      </w:pPr>
      <w:bookmarkStart w:id="11" w:name="_Toc194155963"/>
      <w:bookmarkStart w:id="12" w:name="_Toc194157196"/>
      <w:r>
        <w:t>Med obema vojnama</w:t>
      </w:r>
      <w:bookmarkEnd w:id="11"/>
      <w:bookmarkEnd w:id="12"/>
    </w:p>
    <w:p w:rsidR="0045677A" w:rsidRDefault="0045677A" w:rsidP="003F4FCF">
      <w:pPr>
        <w:spacing w:line="360" w:lineRule="auto"/>
      </w:pPr>
    </w:p>
    <w:p w:rsidR="00FB7B9F" w:rsidRDefault="00D0016C" w:rsidP="00C52F21">
      <w:pPr>
        <w:spacing w:line="360" w:lineRule="auto"/>
        <w:ind w:firstLine="708"/>
        <w:jc w:val="both"/>
      </w:pPr>
      <w:r>
        <w:t>Leta 1919 je Ivan Vurnik, Fabi</w:t>
      </w:r>
      <w:r w:rsidR="0045677A">
        <w:t>anijev učenec, ustanovil ljubljansko šolo za arhitekturo. Povabil je Jožeta Plečnika in leta 1921 je po poučevanju v Pragi začel učiti še v Ljubljani</w:t>
      </w:r>
      <w:r w:rsidR="00F44278">
        <w:t>, ter</w:t>
      </w:r>
      <w:r w:rsidR="0045677A">
        <w:t xml:space="preserve"> jo v </w:t>
      </w:r>
      <w:r w:rsidR="00886152">
        <w:t xml:space="preserve">tem </w:t>
      </w:r>
      <w:r w:rsidR="0045677A">
        <w:t>času</w:t>
      </w:r>
      <w:r w:rsidR="00886152">
        <w:t xml:space="preserve"> </w:t>
      </w:r>
      <w:r w:rsidR="00F44278">
        <w:t xml:space="preserve">s svojim vsestranskim delovanjem </w:t>
      </w:r>
      <w:r w:rsidR="0045677A">
        <w:t xml:space="preserve">močno zaznamoval. </w:t>
      </w:r>
      <w:r w:rsidR="00886152">
        <w:t>V dvajs</w:t>
      </w:r>
      <w:r w:rsidR="00F44278">
        <w:t>etih letih dvajsetega stoletja so se</w:t>
      </w:r>
      <w:r w:rsidR="00886152">
        <w:t xml:space="preserve"> ob nacionalnem romanticizmu začel</w:t>
      </w:r>
      <w:r w:rsidR="00F44278">
        <w:t>i</w:t>
      </w:r>
      <w:r w:rsidR="00886152">
        <w:t xml:space="preserve"> uveljavljati realizem in ideje o moderni arhitekturi. Predstavnik prvega je Ivan Vurnik, ki je postavil Zadružno gospodarsko banko v Ljubljani (1921-1922) in Sokolski dom na Taboru (1923-1926), pristop k načelom moderne arhitekture pa </w:t>
      </w:r>
      <w:r w:rsidR="00F44278">
        <w:t>je prikazal z javnim</w:t>
      </w:r>
      <w:r w:rsidR="00FB7B9F">
        <w:t xml:space="preserve"> kopališčem v Radovljici.</w:t>
      </w:r>
      <w:r w:rsidR="00324E43">
        <w:t xml:space="preserve"> Njegov šilasti lok, kot transcendentno in obenem konstruktivno obliko strukturiranja stavbe, </w:t>
      </w:r>
      <w:r w:rsidR="00C52F21">
        <w:t>nakazuje na arhitekturo »amsterdamske šole«, kjer so šilasti loki podobno kot pri Vurniku osrednji, poimenujemo jih kar kot znakovni reduktum celotnega vtisa arhitekture¹.</w:t>
      </w:r>
    </w:p>
    <w:p w:rsidR="00FB7B9F" w:rsidRDefault="00D74F71" w:rsidP="003F4FCF">
      <w:pPr>
        <w:keepNext/>
        <w:spacing w:line="360" w:lineRule="auto"/>
      </w:pPr>
      <w:r>
        <w:pict>
          <v:shape id="_x0000_i1031" type="#_x0000_t75" style="width:99.65pt;height:131.45pt">
            <v:imagedata r:id="rId13" o:title="zadruzna-b_vurnik"/>
          </v:shape>
        </w:pict>
      </w:r>
      <w:r w:rsidR="00FB7B9F">
        <w:tab/>
      </w:r>
      <w:r w:rsidR="00FB7B9F">
        <w:tab/>
      </w:r>
      <w:r w:rsidR="00FB7B9F">
        <w:tab/>
      </w:r>
      <w:r w:rsidR="00FB7B9F">
        <w:tab/>
        <w:t xml:space="preserve"> </w:t>
      </w:r>
      <w:r>
        <w:pict>
          <v:shape id="_x0000_i1032" type="#_x0000_t75" style="width:180.85pt;height:119.7pt">
            <v:imagedata r:id="rId14" o:title="sokol_vurnik"/>
          </v:shape>
        </w:pict>
      </w:r>
    </w:p>
    <w:p w:rsidR="00FB7B9F" w:rsidRDefault="00FB7B9F" w:rsidP="003F4FCF">
      <w:pPr>
        <w:pStyle w:val="Caption"/>
        <w:spacing w:line="360" w:lineRule="auto"/>
      </w:pPr>
      <w:r>
        <w:t xml:space="preserve">Slika </w:t>
      </w:r>
      <w:fldSimple w:instr=" SEQ Slika \* ARABIC ">
        <w:r w:rsidR="0076544E">
          <w:rPr>
            <w:noProof/>
          </w:rPr>
          <w:t>6</w:t>
        </w:r>
      </w:fldSimple>
      <w:r>
        <w:t xml:space="preserve">: Zadružna banka                             </w:t>
      </w:r>
      <w:r w:rsidR="00C52F21">
        <w:t xml:space="preserve">                  </w:t>
      </w:r>
      <w:r>
        <w:t xml:space="preserve">Slika </w:t>
      </w:r>
      <w:fldSimple w:instr=" SEQ Slika \* ARABIC ">
        <w:r w:rsidR="0076544E">
          <w:rPr>
            <w:noProof/>
          </w:rPr>
          <w:t>7</w:t>
        </w:r>
      </w:fldSimple>
      <w:r>
        <w:t>: Notranjost Sokolskega doma</w:t>
      </w:r>
    </w:p>
    <w:p w:rsidR="00C52F21" w:rsidRDefault="00C52F21" w:rsidP="00C52F21">
      <w:pPr>
        <w:pBdr>
          <w:bottom w:val="single" w:sz="12" w:space="1" w:color="auto"/>
        </w:pBdr>
        <w:tabs>
          <w:tab w:val="left" w:pos="720"/>
          <w:tab w:val="left" w:pos="900"/>
        </w:tabs>
        <w:spacing w:line="360" w:lineRule="auto"/>
        <w:jc w:val="both"/>
      </w:pPr>
    </w:p>
    <w:p w:rsidR="00C52F21" w:rsidRDefault="00C52F21" w:rsidP="00C52F21">
      <w:pPr>
        <w:pBdr>
          <w:bottom w:val="single" w:sz="12" w:space="1" w:color="auto"/>
        </w:pBdr>
        <w:spacing w:line="360" w:lineRule="auto"/>
        <w:jc w:val="both"/>
      </w:pPr>
    </w:p>
    <w:p w:rsidR="009055F0" w:rsidRDefault="00C52F21" w:rsidP="00C52F21">
      <w:pPr>
        <w:spacing w:line="360" w:lineRule="auto"/>
        <w:jc w:val="both"/>
      </w:pPr>
      <w:r>
        <w:t>¹</w:t>
      </w:r>
      <w:r w:rsidR="00DE399D">
        <w:t xml:space="preserve"> </w:t>
      </w:r>
      <w:r>
        <w:t>Stane Bernik, Slovenska arhitektura dvajsetega stoletja, Delo, Ljubljana,</w:t>
      </w:r>
      <w:r w:rsidR="00623F21">
        <w:t xml:space="preserve"> 2004,</w:t>
      </w:r>
      <w:r>
        <w:t xml:space="preserve"> stran 56</w:t>
      </w:r>
      <w:r>
        <w:br w:type="page"/>
        <w:t xml:space="preserve">             </w:t>
      </w:r>
      <w:r w:rsidR="00C55E9E">
        <w:t xml:space="preserve">Plečnik, ki je bil med obema vojnama najpriljubnejši arhitekt, je vplival tudi na okus naročnikov. </w:t>
      </w:r>
      <w:r w:rsidR="00DE29B6">
        <w:t xml:space="preserve">Dobil je vsa večja </w:t>
      </w:r>
      <w:r w:rsidR="00B274A7">
        <w:t xml:space="preserve">dela, tako stavbena kot urbanistična. </w:t>
      </w:r>
      <w:r w:rsidR="00DE29B6">
        <w:t>Ko je Avgust Černigoj prišel s študija na Bauhausu, je predstavil svoja avandgardistična dela in naletel na hladen odziv, saj so še vedno uspevali arhitekti, ki so ustvarjali racionalne, a še vedno klasično okrašene stavbe.</w:t>
      </w:r>
      <w:r w:rsidR="009055F0">
        <w:t xml:space="preserve"> Arhitekt, ki je še deloval po tem principu je bil Vladimir Šubic, ki je v slogu moderniziranega klasicizma zgradil takrat najvišjo zgradbo na Balkanu, Ljubljanski nebotičnik (1930-1933)</w:t>
      </w:r>
      <w:r w:rsidR="00DE399D">
        <w:t>.</w:t>
      </w:r>
    </w:p>
    <w:p w:rsidR="00DE29B6" w:rsidRDefault="00DE29B6" w:rsidP="003F4FCF">
      <w:pPr>
        <w:spacing w:line="360" w:lineRule="auto"/>
        <w:ind w:firstLine="708"/>
        <w:jc w:val="both"/>
      </w:pPr>
      <w:r>
        <w:t xml:space="preserve"> </w:t>
      </w:r>
      <w:r w:rsidR="00FB7B9F">
        <w:t>Avantgardistični funkcionalizem in konstruktivizem, značilna za najnapred</w:t>
      </w:r>
      <w:r w:rsidR="00D0016C">
        <w:t>nejš</w:t>
      </w:r>
      <w:r w:rsidR="00FB7B9F">
        <w:t>a evropska mesta</w:t>
      </w:r>
      <w:r w:rsidR="009055F0">
        <w:t>,</w:t>
      </w:r>
      <w:r w:rsidR="00FB7B9F">
        <w:t xml:space="preserve"> za Ljubljano še nista bila sprejemljiva, zato pa se je ob podpori socialdemokratskih idej začela razvijati socialno naravnana arhitektura. </w:t>
      </w:r>
      <w:r w:rsidR="00C55E9E">
        <w:t>Nastala so nova socialna stanovanja, kot so naprimer Šubičeva Meksika (1922) in Vurnikovo naselje delavskih hiš Mestna delavska kolonija v Mariboru.</w:t>
      </w:r>
    </w:p>
    <w:p w:rsidR="00DE29B6" w:rsidRDefault="00D74F71" w:rsidP="003F4FCF">
      <w:pPr>
        <w:keepNext/>
        <w:spacing w:line="360" w:lineRule="auto"/>
      </w:pPr>
      <w:r>
        <w:pict>
          <v:shape id="_x0000_i1033" type="#_x0000_t75" style="width:202.6pt;height:134.8pt">
            <v:imagedata r:id="rId15" o:title="meksika_pogled1_M"/>
          </v:shape>
        </w:pict>
      </w:r>
      <w:r w:rsidR="00DE29B6">
        <w:tab/>
      </w:r>
      <w:r w:rsidR="00633C24">
        <w:t xml:space="preserve">                                       </w:t>
      </w:r>
      <w:r>
        <w:pict>
          <v:shape id="_x0000_i1034" type="#_x0000_t75" style="width:92.95pt;height:139pt">
            <v:imagedata r:id="rId16" o:title="neboticnik_pogled2_M"/>
          </v:shape>
        </w:pict>
      </w:r>
      <w:r w:rsidR="00DE29B6">
        <w:tab/>
      </w:r>
    </w:p>
    <w:p w:rsidR="00DE29B6" w:rsidRDefault="00DE29B6" w:rsidP="00DE29B6">
      <w:pPr>
        <w:pStyle w:val="Caption"/>
      </w:pPr>
      <w:r>
        <w:t xml:space="preserve">Slika </w:t>
      </w:r>
      <w:fldSimple w:instr=" SEQ Slika \* ARABIC ">
        <w:r w:rsidR="0076544E">
          <w:rPr>
            <w:noProof/>
          </w:rPr>
          <w:t>8</w:t>
        </w:r>
      </w:fldSimple>
      <w:r>
        <w:t>: Vladimir Šubic – Meksika</w:t>
      </w:r>
      <w:r>
        <w:tab/>
        <w:t xml:space="preserve">       </w:t>
      </w:r>
      <w:r>
        <w:tab/>
      </w:r>
      <w:r>
        <w:tab/>
      </w:r>
      <w:r w:rsidR="00633C24">
        <w:t xml:space="preserve">                             </w:t>
      </w:r>
      <w:r>
        <w:t xml:space="preserve">Slika </w:t>
      </w:r>
      <w:fldSimple w:instr=" SEQ Slika \* ARABIC ">
        <w:r w:rsidR="0076544E">
          <w:rPr>
            <w:noProof/>
          </w:rPr>
          <w:t>9</w:t>
        </w:r>
      </w:fldSimple>
      <w:r>
        <w:t xml:space="preserve">: </w:t>
      </w:r>
      <w:r w:rsidR="00633C24">
        <w:t>Ljubljanski nebotičnik</w:t>
      </w:r>
    </w:p>
    <w:p w:rsidR="003F4FCF" w:rsidRDefault="003F4FCF" w:rsidP="00450905">
      <w:pPr>
        <w:spacing w:line="360" w:lineRule="auto"/>
        <w:jc w:val="both"/>
      </w:pPr>
    </w:p>
    <w:p w:rsidR="00450905" w:rsidRDefault="00B274A7" w:rsidP="003F4FCF">
      <w:pPr>
        <w:pBdr>
          <w:bottom w:val="single" w:sz="12" w:space="1" w:color="auto"/>
        </w:pBdr>
        <w:spacing w:line="360" w:lineRule="auto"/>
        <w:ind w:firstLine="708"/>
        <w:jc w:val="both"/>
      </w:pPr>
      <w:r>
        <w:t>Plečnik, ki je bil med obema vojnama najpriljubnejši arhitekt, je vplival tudi na okus naročnikov. Dobil je vsa večja dela, tako stavbena kot urbanistična. A njegova avtoriteta se je morala odmakniti vplivom moderne arhitekture. Plečnika je zapustil njegov najbližji sodelavec France Tomažič, ki je zgradil nekaj najlepših del slovenskega funksionalizma: vilo Oblak (1931-1933) in vilo Grivec (1934)</w:t>
      </w:r>
      <w:r w:rsidR="009055F0">
        <w:t xml:space="preserve">, </w:t>
      </w:r>
      <w:r w:rsidR="00F44278">
        <w:t>vendar</w:t>
      </w:r>
      <w:r w:rsidR="009055F0">
        <w:t xml:space="preserve"> pa </w:t>
      </w:r>
      <w:r w:rsidR="00F44278">
        <w:t xml:space="preserve">so </w:t>
      </w:r>
      <w:r w:rsidR="009055F0">
        <w:t xml:space="preserve">še vseeno </w:t>
      </w:r>
      <w:r w:rsidR="00F44278">
        <w:t>vidni Plečnikovi vplivi</w:t>
      </w:r>
      <w:r w:rsidR="009055F0">
        <w:t>.</w:t>
      </w:r>
      <w:r w:rsidR="00450905">
        <w:t xml:space="preserve"> Poleg Tomažiča so med najpomembnejšimi modernistično usmerjenimi arhitekti še Stanislav Rohrman, Dragotin Fatur, Herman in Karol Hus, Janko Omahen idt. Ti že osamosvojeni arhitekti, skupaj s starejšimi kolegi, ki so neobremenjeni prišli iz tujih šol, so v začetku tridesetih let že bolj ali manj odločno stali na idejnih pozicijah moderne arhitekture¹.</w:t>
      </w:r>
    </w:p>
    <w:p w:rsidR="00450905" w:rsidRDefault="00450905" w:rsidP="003F4FCF">
      <w:pPr>
        <w:pBdr>
          <w:bottom w:val="single" w:sz="12" w:space="1" w:color="auto"/>
        </w:pBdr>
        <w:spacing w:line="360" w:lineRule="auto"/>
        <w:ind w:firstLine="708"/>
        <w:jc w:val="both"/>
      </w:pPr>
    </w:p>
    <w:p w:rsidR="009055F0" w:rsidRDefault="00450905" w:rsidP="00450905">
      <w:pPr>
        <w:spacing w:line="360" w:lineRule="auto"/>
        <w:jc w:val="both"/>
      </w:pPr>
      <w:r>
        <w:t xml:space="preserve">¹ </w:t>
      </w:r>
      <w:r w:rsidR="009055F0">
        <w:t xml:space="preserve"> </w:t>
      </w:r>
      <w:r>
        <w:t>Stane Bernik, Slovenska arhitektura dvajsetega stoletja, Delo, Ljubljana, stran 39</w:t>
      </w:r>
      <w:r w:rsidR="009055F0">
        <w:tab/>
      </w:r>
    </w:p>
    <w:p w:rsidR="009055F0" w:rsidRDefault="00D74F71" w:rsidP="009055F0">
      <w:pPr>
        <w:keepNext/>
      </w:pPr>
      <w:r>
        <w:rPr>
          <w:noProof/>
        </w:rPr>
        <w:pict>
          <v:shape id="_x0000_s1027" type="#_x0000_t75" style="position:absolute;margin-left:234pt;margin-top:56.4pt;width:224.25pt;height:150pt;z-index:251657216">
            <v:imagedata r:id="rId17" o:title="trznica_pogled7_M"/>
            <w10:wrap type="square"/>
          </v:shape>
        </w:pict>
      </w:r>
      <w:r>
        <w:pict>
          <v:shape id="_x0000_i1035" type="#_x0000_t75" style="width:151.55pt;height:226.9pt">
            <v:imagedata r:id="rId18" o:title="nuk_pogled7_M"/>
          </v:shape>
        </w:pict>
      </w:r>
      <w:r w:rsidR="00EA3147">
        <w:tab/>
        <w:t xml:space="preserve">           </w:t>
      </w:r>
      <w:r w:rsidR="00EA3147">
        <w:tab/>
      </w:r>
    </w:p>
    <w:p w:rsidR="009055F0" w:rsidRDefault="009055F0" w:rsidP="009055F0">
      <w:pPr>
        <w:pStyle w:val="Caption"/>
      </w:pPr>
      <w:r>
        <w:t xml:space="preserve">Slika </w:t>
      </w:r>
      <w:fldSimple w:instr=" SEQ Slika \* ARABIC ">
        <w:r w:rsidR="0076544E">
          <w:rPr>
            <w:noProof/>
          </w:rPr>
          <w:t>10</w:t>
        </w:r>
      </w:fldSimple>
      <w:r>
        <w:t>: Jože Plečnik – NUK</w:t>
      </w:r>
      <w:r>
        <w:tab/>
      </w:r>
      <w:r w:rsidR="00EA3147">
        <w:tab/>
        <w:t xml:space="preserve">                    </w:t>
      </w:r>
      <w:r>
        <w:t xml:space="preserve">Slika </w:t>
      </w:r>
      <w:fldSimple w:instr=" SEQ Slika \* ARABIC ">
        <w:r w:rsidR="0076544E">
          <w:rPr>
            <w:noProof/>
          </w:rPr>
          <w:t>11</w:t>
        </w:r>
      </w:fldSimple>
      <w:r>
        <w:t>: Plečnikova tržnica</w:t>
      </w:r>
    </w:p>
    <w:p w:rsidR="009055F0" w:rsidRDefault="009055F0" w:rsidP="009055F0">
      <w:pPr>
        <w:pStyle w:val="Caption"/>
      </w:pPr>
    </w:p>
    <w:p w:rsidR="009055F0" w:rsidRDefault="009055F0" w:rsidP="009055F0"/>
    <w:p w:rsidR="00D142DA" w:rsidRDefault="00D74F71" w:rsidP="00D142DA">
      <w:pPr>
        <w:keepNext/>
        <w:jc w:val="center"/>
      </w:pPr>
      <w:r>
        <w:pict>
          <v:shape id="_x0000_i1036" type="#_x0000_t75" style="width:202.6pt;height:134.8pt">
            <v:imagedata r:id="rId19" o:title="sv"/>
          </v:shape>
        </w:pict>
      </w:r>
    </w:p>
    <w:p w:rsidR="00EA3147" w:rsidRDefault="00D142DA" w:rsidP="00D142DA">
      <w:pPr>
        <w:pStyle w:val="Caption"/>
        <w:jc w:val="center"/>
      </w:pPr>
      <w:r>
        <w:t xml:space="preserve">Slika </w:t>
      </w:r>
      <w:fldSimple w:instr=" SEQ Slika \* ARABIC ">
        <w:r w:rsidR="0076544E">
          <w:rPr>
            <w:noProof/>
          </w:rPr>
          <w:t>12</w:t>
        </w:r>
      </w:fldSimple>
      <w:r>
        <w:t>: Plečnikova cerkev v Šiški</w:t>
      </w:r>
    </w:p>
    <w:p w:rsidR="009055F0" w:rsidRPr="009055F0" w:rsidRDefault="00D74F71" w:rsidP="009055F0">
      <w:r>
        <w:rPr>
          <w:noProof/>
        </w:rPr>
        <w:pict>
          <v:shape id="_x0000_s1028" type="#_x0000_t75" style="position:absolute;margin-left:261pt;margin-top:8.8pt;width:183pt;height:122.25pt;z-index:251658240">
            <v:imagedata r:id="rId20" o:title="vila-grivec_pogled1_M"/>
            <w10:wrap type="square"/>
          </v:shape>
        </w:pict>
      </w:r>
    </w:p>
    <w:p w:rsidR="009055F0" w:rsidRDefault="00D74F71" w:rsidP="009055F0">
      <w:pPr>
        <w:keepNext/>
      </w:pPr>
      <w:r>
        <w:pict>
          <v:shape id="_x0000_i1037" type="#_x0000_t75" style="width:180pt;height:118.9pt">
            <v:imagedata r:id="rId21" o:title="vila oblak"/>
          </v:shape>
        </w:pict>
      </w:r>
      <w:r w:rsidR="009055F0">
        <w:t xml:space="preserve">                                                  </w:t>
      </w:r>
    </w:p>
    <w:p w:rsidR="00686221" w:rsidRDefault="009055F0" w:rsidP="00686221">
      <w:pPr>
        <w:pStyle w:val="Caption"/>
        <w:jc w:val="both"/>
      </w:pPr>
      <w:r>
        <w:t xml:space="preserve">Slika </w:t>
      </w:r>
      <w:fldSimple w:instr=" SEQ Slika \* ARABIC ">
        <w:r w:rsidR="0076544E">
          <w:rPr>
            <w:noProof/>
          </w:rPr>
          <w:t>13</w:t>
        </w:r>
      </w:fldSimple>
      <w:r>
        <w:t xml:space="preserve">: </w:t>
      </w:r>
      <w:r w:rsidR="00EA3147">
        <w:t xml:space="preserve">Tomažič - </w:t>
      </w:r>
      <w:r>
        <w:t>Vila Oblak</w:t>
      </w:r>
      <w:r>
        <w:tab/>
      </w:r>
      <w:r w:rsidR="00EA3147">
        <w:tab/>
      </w:r>
      <w:r w:rsidR="00EA3147">
        <w:tab/>
      </w:r>
      <w:r w:rsidR="00EA3147">
        <w:tab/>
      </w:r>
      <w:r w:rsidR="00EA3147">
        <w:tab/>
      </w:r>
      <w:r>
        <w:t xml:space="preserve">Slika </w:t>
      </w:r>
      <w:fldSimple w:instr=" SEQ Slika \* ARABIC ">
        <w:r w:rsidR="0076544E">
          <w:rPr>
            <w:noProof/>
          </w:rPr>
          <w:t>14</w:t>
        </w:r>
      </w:fldSimple>
      <w:r>
        <w:t xml:space="preserve">: </w:t>
      </w:r>
      <w:r w:rsidR="00EA3147">
        <w:t xml:space="preserve">Tomažič - </w:t>
      </w:r>
      <w:r>
        <w:t xml:space="preserve">Vila </w:t>
      </w:r>
      <w:r w:rsidR="00EA3147">
        <w:t>Grivec</w:t>
      </w:r>
    </w:p>
    <w:p w:rsidR="003F4FCF" w:rsidRDefault="003F4FCF" w:rsidP="005B055A">
      <w:pPr>
        <w:pStyle w:val="Heading2"/>
        <w:ind w:left="360"/>
      </w:pPr>
    </w:p>
    <w:p w:rsidR="003F4FCF" w:rsidRDefault="003F4FCF" w:rsidP="003F4FCF"/>
    <w:p w:rsidR="003F4FCF" w:rsidRPr="003F4FCF" w:rsidRDefault="003F4FCF" w:rsidP="003F4FCF"/>
    <w:p w:rsidR="009055F0" w:rsidRDefault="00F01652" w:rsidP="005B055A">
      <w:pPr>
        <w:pStyle w:val="Heading2"/>
        <w:ind w:left="360"/>
      </w:pPr>
      <w:bookmarkStart w:id="13" w:name="_Toc194155964"/>
      <w:bookmarkStart w:id="14" w:name="_Toc194157197"/>
      <w:r>
        <w:t>Po drugi svetovni vojni</w:t>
      </w:r>
      <w:bookmarkEnd w:id="13"/>
      <w:bookmarkEnd w:id="14"/>
    </w:p>
    <w:p w:rsidR="00F01652" w:rsidRDefault="00F01652" w:rsidP="00F01652"/>
    <w:p w:rsidR="00450905" w:rsidRDefault="00450905" w:rsidP="003F4FCF">
      <w:pPr>
        <w:spacing w:line="360" w:lineRule="auto"/>
        <w:jc w:val="both"/>
      </w:pPr>
      <w:r>
        <w:tab/>
        <w:t>V prvem desetletju po drugi svetovni vojni so bili ob mladem rodu arhitektov vplivni in večinoma še zmerom dejavni</w:t>
      </w:r>
      <w:r w:rsidR="00DF7F2C">
        <w:t xml:space="preserve"> že med vojnama k sodobni izraznosti zavezani ustvarjalci, ki so se izobraževali v Evropi in so bili z načeli arhitekturnega in oblikovalskega modernizma v neposrednem stiku¹.</w:t>
      </w:r>
      <w:r w:rsidR="00F01652">
        <w:tab/>
        <w:t xml:space="preserve"> </w:t>
      </w:r>
    </w:p>
    <w:p w:rsidR="00633C24" w:rsidRDefault="00F01652" w:rsidP="00DF7F2C">
      <w:pPr>
        <w:spacing w:line="360" w:lineRule="auto"/>
        <w:ind w:firstLine="708"/>
        <w:jc w:val="both"/>
      </w:pPr>
      <w:r>
        <w:t>V novih političnih razmerah je dobila arhitektura reprezentativno n</w:t>
      </w:r>
      <w:r w:rsidR="00633C24">
        <w:t xml:space="preserve">alogo pri izgradnji socializma. Ker so se arhitekti izognili sovjetskem modelu arhitekture socialističnega realizma, je bilo še vedno videti vpliv tradicije Plečnikove šole. Lepa primera sta objekt republiške uprave (1949) arhitekta Stanka Rohrmana in kompleks Gospodarskega rastavišča (1958), zgrajen pod vodstvom Branka Simčiča. </w:t>
      </w:r>
    </w:p>
    <w:p w:rsidR="00F01652" w:rsidRDefault="00633C24" w:rsidP="003F4FCF">
      <w:pPr>
        <w:spacing w:line="360" w:lineRule="auto"/>
        <w:ind w:firstLine="708"/>
        <w:jc w:val="both"/>
      </w:pPr>
      <w:r>
        <w:t>Najpomembnejši pa je prispevek arhitekta Edvarda Ravnikarja, ki se je po diplomi pri Plečniku izpopolnjeval pri Le Corbusierju v Parizu in leta 1946 postal profesor na Fakul</w:t>
      </w:r>
      <w:r w:rsidR="009D0300">
        <w:t>teti za arhitekturo v Ljubljani, do svojih učiteljev pa gojiv globok, a tudi kritičen odnos.</w:t>
      </w:r>
      <w:r>
        <w:t xml:space="preserve"> Spremljal je razvoj arhitekturnih smeri v svetu in jih poskušal uveljaviti pri nas.</w:t>
      </w:r>
      <w:r w:rsidR="00D079D9">
        <w:t xml:space="preserve"> Poleg Ravnikarja je bil do konca sedemdesetih let, ko sta se oba upokojila, najpomembnejša oseba na arhitekturnem področju profesor in arhitekt Edvard Mihevc. Ravnikarjeva šola je bila intelektualistična in kritična, medtem ko je bila Mihevčeva usmerjena v prakso. Njegove stavbe Impex, Kozolec in Metalka so zgledi metropolitanskega značaja prestolnic</w:t>
      </w:r>
      <w:r w:rsidR="00BB680F">
        <w:t xml:space="preserve">e, Mihevčeve počitniške hiše ob obali pa so popolno nasprotje, saj izražajo značilno mediteranskost pokrajine. </w:t>
      </w:r>
    </w:p>
    <w:p w:rsidR="00FA58CC" w:rsidRDefault="00FA58CC" w:rsidP="006454B6">
      <w:pPr>
        <w:jc w:val="both"/>
      </w:pPr>
    </w:p>
    <w:p w:rsidR="00FA58CC" w:rsidRDefault="00FA58CC" w:rsidP="006454B6">
      <w:pPr>
        <w:jc w:val="both"/>
      </w:pPr>
    </w:p>
    <w:p w:rsidR="00FA58CC" w:rsidRDefault="00FA58CC" w:rsidP="00FA58CC">
      <w:pPr>
        <w:keepNext/>
        <w:jc w:val="both"/>
      </w:pPr>
      <w:r>
        <w:t xml:space="preserve"> </w:t>
      </w:r>
      <w:r w:rsidR="00D74F71">
        <w:pict>
          <v:shape id="_x0000_i1038" type="#_x0000_t75" style="width:185.85pt;height:123.9pt">
            <v:imagedata r:id="rId22" o:title="1kozolec_pogled1_M"/>
          </v:shape>
        </w:pict>
      </w:r>
      <w:r>
        <w:t xml:space="preserve">                                    </w:t>
      </w:r>
      <w:r w:rsidR="00D74F71">
        <w:pict>
          <v:shape id="_x0000_i1039" type="#_x0000_t75" style="width:88.75pt;height:133.1pt">
            <v:imagedata r:id="rId23" o:title="metalka_pogled1_M"/>
          </v:shape>
        </w:pict>
      </w:r>
    </w:p>
    <w:p w:rsidR="00DF7F2C" w:rsidRDefault="00FA58CC" w:rsidP="005B055A">
      <w:pPr>
        <w:pStyle w:val="Caption"/>
      </w:pPr>
      <w:r>
        <w:t xml:space="preserve">Slika </w:t>
      </w:r>
      <w:fldSimple w:instr=" SEQ Slika \* ARABIC ">
        <w:r w:rsidR="0076544E">
          <w:rPr>
            <w:noProof/>
          </w:rPr>
          <w:t>15</w:t>
        </w:r>
      </w:fldSimple>
      <w:r>
        <w:t>: Kozolec</w:t>
      </w:r>
      <w:r>
        <w:tab/>
      </w:r>
      <w:r>
        <w:tab/>
      </w:r>
      <w:r>
        <w:tab/>
      </w:r>
      <w:r>
        <w:tab/>
      </w:r>
      <w:r>
        <w:tab/>
      </w:r>
      <w:r>
        <w:tab/>
        <w:t xml:space="preserve">            Slika </w:t>
      </w:r>
      <w:fldSimple w:instr=" SEQ Slika \* ARABIC ">
        <w:r w:rsidR="0076544E">
          <w:rPr>
            <w:noProof/>
          </w:rPr>
          <w:t>16</w:t>
        </w:r>
      </w:fldSimple>
      <w:r>
        <w:t>: Metalka</w:t>
      </w:r>
    </w:p>
    <w:p w:rsidR="00DF7F2C" w:rsidRPr="00DF7F2C" w:rsidRDefault="00DF7F2C" w:rsidP="00DF7F2C"/>
    <w:p w:rsidR="00DF7F2C" w:rsidRDefault="00DF7F2C" w:rsidP="005B055A">
      <w:pPr>
        <w:pStyle w:val="Caption"/>
        <w:pBdr>
          <w:bottom w:val="single" w:sz="12" w:space="1" w:color="auto"/>
        </w:pBdr>
      </w:pPr>
    </w:p>
    <w:p w:rsidR="005B055A" w:rsidRPr="00DF7F2C" w:rsidRDefault="00DF7F2C" w:rsidP="005B055A">
      <w:pPr>
        <w:pStyle w:val="Caption"/>
        <w:rPr>
          <w:b w:val="0"/>
          <w:sz w:val="24"/>
          <w:szCs w:val="24"/>
        </w:rPr>
      </w:pPr>
      <w:r w:rsidRPr="00DF7F2C">
        <w:rPr>
          <w:b w:val="0"/>
          <w:sz w:val="24"/>
          <w:szCs w:val="24"/>
        </w:rPr>
        <w:t xml:space="preserve">¹ Stane Bernik, Slovenska arhitektura dvajsetega stoletja, Delo, Ljubljana, stran </w:t>
      </w:r>
      <w:r>
        <w:rPr>
          <w:b w:val="0"/>
          <w:sz w:val="24"/>
          <w:szCs w:val="24"/>
        </w:rPr>
        <w:t>102</w:t>
      </w:r>
      <w:r w:rsidR="000D38A2" w:rsidRPr="00DF7F2C">
        <w:rPr>
          <w:b w:val="0"/>
          <w:sz w:val="24"/>
          <w:szCs w:val="24"/>
        </w:rPr>
        <w:br w:type="page"/>
      </w:r>
    </w:p>
    <w:p w:rsidR="00BB680F" w:rsidRDefault="00BB680F" w:rsidP="005B055A">
      <w:pPr>
        <w:pStyle w:val="Heading2"/>
      </w:pPr>
      <w:bookmarkStart w:id="15" w:name="_Toc194155965"/>
      <w:bookmarkStart w:id="16" w:name="_Toc194157198"/>
      <w:r>
        <w:t>Šestdeseta leta</w:t>
      </w:r>
      <w:bookmarkEnd w:id="15"/>
      <w:bookmarkEnd w:id="16"/>
    </w:p>
    <w:p w:rsidR="00BB680F" w:rsidRDefault="00BB680F" w:rsidP="006454B6">
      <w:pPr>
        <w:jc w:val="both"/>
      </w:pPr>
    </w:p>
    <w:p w:rsidR="00BB680F" w:rsidRDefault="00BB680F" w:rsidP="003F4FCF">
      <w:pPr>
        <w:spacing w:line="360" w:lineRule="auto"/>
      </w:pPr>
      <w:r>
        <w:t>V šestdesetih, obdobju velikih družbenih in političnih sprememb, so reforme dopuščale večjo svobodnost umetnosti in arhitekturi. Ravnikarjevi učenci so tako vsak po svoje dojemali arhitekturo in tako tudi ustvarjali, vse to z močnimi vplivi z zahoda. Arhitektura Savina Severja ima po svoji formalni izčiščenosti in strogosti svoje mesto. V njegovih delih, kot je tiskarna Mladinske knjige in stolpnici Astra in Commerce, je ljubljanska šola dosegla svoj vrh v strukturalizmu, konstruktivizmu in novi monumentalnosti</w:t>
      </w:r>
      <w:r w:rsidR="007024CC" w:rsidRPr="007024CC">
        <w:t>¹</w:t>
      </w:r>
      <w:r>
        <w:t>. Pomembnejši arhitekti tistega časa so bili še Milan Mihelič (</w:t>
      </w:r>
      <w:r w:rsidR="000D38A2">
        <w:t>Bencinski servis Petrol</w:t>
      </w:r>
      <w:r>
        <w:t xml:space="preserve">), Miloš Bonča </w:t>
      </w:r>
      <w:r w:rsidR="006743A5">
        <w:t xml:space="preserve">(trgovska hiša v Šiški) in Danilo Fürst. </w:t>
      </w:r>
    </w:p>
    <w:p w:rsidR="006743A5" w:rsidRDefault="006743A5" w:rsidP="003F4FCF">
      <w:pPr>
        <w:spacing w:line="360" w:lineRule="auto"/>
        <w:jc w:val="both"/>
      </w:pPr>
      <w:r>
        <w:tab/>
        <w:t xml:space="preserve">Proti koncu desetletja se začnejo graditi kompleksnejše, mestne polifunkcionalne stavbe, kot so Plava laguna arhitekta Usenika, Klinični center arhitekta Stanka Kristla in najpomembnejši Ravnikarjevi deli: poslovni stanovanjski kompleks Ferantov vrt (1966-1968) ter trgovsko poslovni kompleks Trg revolucije, danes Trg republike (1960-1984). </w:t>
      </w:r>
      <w:r w:rsidR="00DF7F2C">
        <w:t xml:space="preserve">Ta kompleksa sta med glavnimi »dejanji«, ki so spremenila Ljubljano. </w:t>
      </w:r>
    </w:p>
    <w:p w:rsidR="006743A5" w:rsidRDefault="006743A5" w:rsidP="006454B6">
      <w:pPr>
        <w:jc w:val="both"/>
      </w:pPr>
    </w:p>
    <w:p w:rsidR="000D38A2" w:rsidRDefault="000D38A2" w:rsidP="006454B6">
      <w:pPr>
        <w:jc w:val="both"/>
      </w:pPr>
    </w:p>
    <w:p w:rsidR="000D38A2" w:rsidRDefault="000D38A2" w:rsidP="006454B6">
      <w:pPr>
        <w:jc w:val="both"/>
      </w:pPr>
    </w:p>
    <w:p w:rsidR="00FA58CC" w:rsidRDefault="00D74F71" w:rsidP="00FA58CC">
      <w:pPr>
        <w:keepNext/>
        <w:jc w:val="both"/>
      </w:pPr>
      <w:r>
        <w:pict>
          <v:shape id="_x0000_i1040" type="#_x0000_t75" style="width:202.6pt;height:134.8pt">
            <v:imagedata r:id="rId24" o:title="trg-rep_pogled8_M"/>
          </v:shape>
        </w:pict>
      </w:r>
      <w:r w:rsidR="00FA58CC">
        <w:t xml:space="preserve">     </w:t>
      </w:r>
      <w:r>
        <w:pict>
          <v:shape id="_x0000_i1041" type="#_x0000_t75" style="width:234.4pt;height:155.7pt">
            <v:imagedata r:id="rId25" o:title="Ferantov-vrt_pogled2_M"/>
          </v:shape>
        </w:pict>
      </w:r>
    </w:p>
    <w:p w:rsidR="000D38A2" w:rsidRDefault="00FA58CC" w:rsidP="00686221">
      <w:pPr>
        <w:pStyle w:val="Caption"/>
        <w:jc w:val="both"/>
      </w:pPr>
      <w:r>
        <w:t xml:space="preserve">Slika </w:t>
      </w:r>
      <w:fldSimple w:instr=" SEQ Slika \* ARABIC ">
        <w:r w:rsidR="0076544E">
          <w:rPr>
            <w:noProof/>
          </w:rPr>
          <w:t>17</w:t>
        </w:r>
      </w:fldSimple>
      <w:r w:rsidR="000D38A2">
        <w:t>: Trg republike</w:t>
      </w:r>
      <w:r w:rsidR="000D38A2">
        <w:tab/>
      </w:r>
      <w:r w:rsidR="000D38A2">
        <w:tab/>
      </w:r>
      <w:r w:rsidR="000D38A2">
        <w:tab/>
      </w:r>
      <w:r w:rsidR="000D38A2">
        <w:tab/>
        <w:t xml:space="preserve">  Slika </w:t>
      </w:r>
      <w:fldSimple w:instr=" SEQ Slika \* ARABIC ">
        <w:r w:rsidR="0076544E">
          <w:rPr>
            <w:noProof/>
          </w:rPr>
          <w:t>18</w:t>
        </w:r>
      </w:fldSimple>
      <w:r w:rsidR="000D38A2">
        <w:t>: Ferantov vrt</w:t>
      </w:r>
    </w:p>
    <w:p w:rsidR="007024CC" w:rsidRDefault="007024CC" w:rsidP="007024CC">
      <w:pPr>
        <w:pBdr>
          <w:bottom w:val="single" w:sz="12" w:space="1" w:color="auto"/>
        </w:pBdr>
      </w:pPr>
    </w:p>
    <w:p w:rsidR="007024CC" w:rsidRDefault="007024CC" w:rsidP="007024CC">
      <w:pPr>
        <w:pBdr>
          <w:bottom w:val="single" w:sz="12" w:space="1" w:color="auto"/>
        </w:pBdr>
      </w:pPr>
    </w:p>
    <w:p w:rsidR="007024CC" w:rsidRDefault="007024CC" w:rsidP="007024CC">
      <w:pPr>
        <w:pBdr>
          <w:bottom w:val="single" w:sz="12" w:space="1" w:color="auto"/>
        </w:pBdr>
      </w:pPr>
    </w:p>
    <w:p w:rsidR="007024CC" w:rsidRDefault="007024CC" w:rsidP="007024CC">
      <w:pPr>
        <w:pBdr>
          <w:bottom w:val="single" w:sz="12" w:space="1" w:color="auto"/>
        </w:pBdr>
      </w:pPr>
    </w:p>
    <w:p w:rsidR="007024CC" w:rsidRPr="007024CC" w:rsidRDefault="007024CC" w:rsidP="007024CC">
      <w:r w:rsidRPr="007024CC">
        <w:t>¹</w:t>
      </w:r>
      <w:r>
        <w:t xml:space="preserve"> Različni avtorji: 20.stoletje: arhitektura od moderne do sodobne: vodnik po arhitekturi, Zavod za varstvo kulturne dediščine Slovenije, 2001, stran 62</w:t>
      </w:r>
    </w:p>
    <w:p w:rsidR="000D38A2" w:rsidRDefault="00D74F71" w:rsidP="000D38A2">
      <w:pPr>
        <w:keepNext/>
        <w:jc w:val="both"/>
      </w:pPr>
      <w:r>
        <w:pict>
          <v:shape id="_x0000_i1042" type="#_x0000_t75" style="width:189.2pt;height:125.6pt">
            <v:imagedata r:id="rId26" o:title="mk_pogled1_M"/>
          </v:shape>
        </w:pict>
      </w:r>
      <w:r w:rsidR="000D38A2">
        <w:t xml:space="preserve">   </w:t>
      </w:r>
      <w:r w:rsidR="000D38A2">
        <w:tab/>
      </w:r>
      <w:r w:rsidR="000D38A2">
        <w:tab/>
      </w:r>
      <w:r w:rsidR="000D38A2">
        <w:tab/>
      </w:r>
      <w:r w:rsidR="000D38A2">
        <w:tab/>
      </w:r>
      <w:r>
        <w:pict>
          <v:shape id="_x0000_i1043" type="#_x0000_t75" style="width:80.35pt;height:120.55pt">
            <v:imagedata r:id="rId27" o:title="M-petrol_pogled2_M"/>
          </v:shape>
        </w:pict>
      </w:r>
    </w:p>
    <w:p w:rsidR="007024CC" w:rsidRDefault="000D38A2" w:rsidP="00094798">
      <w:pPr>
        <w:pStyle w:val="Caption"/>
        <w:jc w:val="both"/>
      </w:pPr>
      <w:r>
        <w:t xml:space="preserve">Slika </w:t>
      </w:r>
      <w:fldSimple w:instr=" SEQ Slika \* ARABIC ">
        <w:r w:rsidR="0076544E">
          <w:rPr>
            <w:noProof/>
          </w:rPr>
          <w:t>19</w:t>
        </w:r>
      </w:fldSimple>
      <w:r>
        <w:t>: S. Sever- Tiskarna Mladinska knjiga</w:t>
      </w:r>
      <w:r>
        <w:tab/>
      </w:r>
      <w:r>
        <w:tab/>
      </w:r>
      <w:r>
        <w:tab/>
        <w:t xml:space="preserve">             Slika </w:t>
      </w:r>
      <w:fldSimple w:instr=" SEQ Slika \* ARABIC ">
        <w:r w:rsidR="0076544E">
          <w:rPr>
            <w:noProof/>
          </w:rPr>
          <w:t>20</w:t>
        </w:r>
      </w:fldSimple>
      <w:r>
        <w:t>: Bencinski servis Petrol</w:t>
      </w:r>
    </w:p>
    <w:p w:rsidR="00094798" w:rsidRPr="00094798" w:rsidRDefault="00094798" w:rsidP="00094798"/>
    <w:p w:rsidR="006743A5" w:rsidRDefault="006743A5" w:rsidP="005B055A">
      <w:pPr>
        <w:pStyle w:val="Heading2"/>
        <w:ind w:left="360"/>
      </w:pPr>
      <w:bookmarkStart w:id="17" w:name="_Toc194155966"/>
      <w:bookmarkStart w:id="18" w:name="_Toc194157199"/>
      <w:r>
        <w:t>Sedemdeseta in osemdeseta</w:t>
      </w:r>
      <w:bookmarkEnd w:id="17"/>
      <w:bookmarkEnd w:id="18"/>
    </w:p>
    <w:p w:rsidR="006743A5" w:rsidRDefault="006743A5" w:rsidP="006454B6">
      <w:pPr>
        <w:jc w:val="both"/>
      </w:pPr>
    </w:p>
    <w:p w:rsidR="006743A5" w:rsidRDefault="006743A5" w:rsidP="003F4FCF">
      <w:pPr>
        <w:spacing w:line="360" w:lineRule="auto"/>
        <w:jc w:val="both"/>
      </w:pPr>
      <w:r>
        <w:tab/>
        <w:t xml:space="preserve">Sedemdeseta pomenijo na eni strani nadeljevanje, po drugi pa zaton ljubljanske šole. Nove ideje so hotele prenoviti zgradbe na novo, kar je bilo stari ni bilo več vredno. </w:t>
      </w:r>
      <w:r w:rsidR="006454B6">
        <w:t>A vendar so bili p</w:t>
      </w:r>
      <w:r>
        <w:t xml:space="preserve">oskusi tehnološkega in oblikovnega vizionarstva </w:t>
      </w:r>
      <w:r w:rsidR="006454B6">
        <w:t>zaradi svoje nefunkcionalnosti neuspešni. Podobno so osemdeseta v arhitekturi ustoličila postmodernizem, na drugi strani pa so bila prehodno obdobje brez lastnega</w:t>
      </w:r>
      <w:r>
        <w:t xml:space="preserve"> </w:t>
      </w:r>
      <w:r w:rsidR="006454B6">
        <w:t xml:space="preserve">jedra. Označuje jih zaton ljubljanske šole, ko njeni člani opuščajo eksperimentalni značaj ter modernistični izraz in se zatekajo v površni akademizem ali osebni manierizem. </w:t>
      </w:r>
    </w:p>
    <w:p w:rsidR="0006550D" w:rsidRDefault="006454B6" w:rsidP="003F4FCF">
      <w:pPr>
        <w:pBdr>
          <w:bottom w:val="single" w:sz="12" w:space="1" w:color="auto"/>
        </w:pBdr>
        <w:spacing w:line="360" w:lineRule="auto"/>
        <w:jc w:val="both"/>
      </w:pPr>
      <w:r>
        <w:tab/>
        <w:t xml:space="preserve">Ob koncu sedemdesetih let je nastopila takoimenovana nova generacija ab, katere najvidnejši predstavniki so Vojteh Ravnikar, Janez Koželj, </w:t>
      </w:r>
      <w:r w:rsidR="0006550D">
        <w:t xml:space="preserve">Marko Mušič, </w:t>
      </w:r>
      <w:r>
        <w:t>Aleš Vodopivec in Jurij Kobe. Izhodišča te generacije bi lahko našli v kontekstualizmu in racionalizmu ter iz Italije izvirajoči teoriji mesta. Sprva toga in teoretska arhitektura, temelječa na estetiki kvadra, je začela kmalu presegati ozko zastavljena izhodišča in začela prehajati v sočasni evropski regionalni racionalizem, mediteranski ali alpski, ter v bolj osebno naravnane sloge.</w:t>
      </w:r>
      <w:r w:rsidR="007024CC">
        <w:t xml:space="preserve"> Vsebinsko posebej jasno in izrazno premišljeno obliko je ta usmerjenost dobila v zgodnjih delih Marka Mušiča, ki jih je tudi rastavil v ljubljanski Moderni galeriji. Mušič ke s svojim poznejšim ustvarjalnim delom še bolj poglobil svojo iskateljsko vnemo, usmerjeno k raziskovanju znakovno poudarjene izraznosti globalne oblike v smislu novodobne pluralne arhitekturne izpovednosti</w:t>
      </w:r>
      <w:r w:rsidR="00094798" w:rsidRPr="007024CC">
        <w:t>¹</w:t>
      </w:r>
      <w:r w:rsidR="007024CC">
        <w:t xml:space="preserve">, kar se močno kaže v njegovi </w:t>
      </w:r>
      <w:r w:rsidR="00094798">
        <w:t>novi</w:t>
      </w:r>
      <w:r w:rsidR="0006550D">
        <w:t xml:space="preserve"> </w:t>
      </w:r>
      <w:r w:rsidR="00094798">
        <w:t>dravljeljski cerkvi</w:t>
      </w:r>
      <w:r w:rsidR="0006550D">
        <w:t xml:space="preserve"> (1980-1985)</w:t>
      </w:r>
      <w:r w:rsidR="00094798">
        <w:t>. Poleg te so pomembne zgradbe še</w:t>
      </w:r>
      <w:r w:rsidR="0006550D">
        <w:t xml:space="preserve"> Koželjev </w:t>
      </w:r>
      <w:r w:rsidR="00FA58CC">
        <w:t>Novi p</w:t>
      </w:r>
      <w:r w:rsidR="0006550D">
        <w:t xml:space="preserve">eglezen v Ljubljani (1986-1988) in hotel Jezero v Bohinju Aleša </w:t>
      </w:r>
      <w:r w:rsidR="000D38A2">
        <w:t>V</w:t>
      </w:r>
      <w:r w:rsidR="0006550D">
        <w:t>odopivca (1990).</w:t>
      </w:r>
    </w:p>
    <w:p w:rsidR="00094798" w:rsidRDefault="00094798" w:rsidP="003F4FCF">
      <w:pPr>
        <w:pBdr>
          <w:bottom w:val="single" w:sz="12" w:space="1" w:color="auto"/>
        </w:pBdr>
        <w:spacing w:line="360" w:lineRule="auto"/>
        <w:jc w:val="both"/>
      </w:pPr>
    </w:p>
    <w:p w:rsidR="003A6AED" w:rsidRDefault="00094798" w:rsidP="003F4FCF">
      <w:pPr>
        <w:spacing w:line="360" w:lineRule="auto"/>
        <w:jc w:val="both"/>
      </w:pPr>
      <w:r w:rsidRPr="007024CC">
        <w:t>¹</w:t>
      </w:r>
      <w:r w:rsidRPr="00094798">
        <w:rPr>
          <w:b/>
        </w:rPr>
        <w:t xml:space="preserve"> </w:t>
      </w:r>
      <w:r w:rsidRPr="00094798">
        <w:t>Stane Bernik, Slovenska arhitektura dvajsetega stoletja, Delo, Ljubljana</w:t>
      </w:r>
      <w:r w:rsidR="00623F21">
        <w:t>, 2004</w:t>
      </w:r>
      <w:r w:rsidRPr="00094798">
        <w:t>, stran</w:t>
      </w:r>
      <w:r>
        <w:t xml:space="preserve"> 167</w:t>
      </w:r>
    </w:p>
    <w:p w:rsidR="006454B6" w:rsidRDefault="0006550D" w:rsidP="003F4FCF">
      <w:pPr>
        <w:pStyle w:val="Heading2"/>
        <w:spacing w:line="360" w:lineRule="auto"/>
        <w:ind w:left="360"/>
      </w:pPr>
      <w:bookmarkStart w:id="19" w:name="_Toc194155967"/>
      <w:bookmarkStart w:id="20" w:name="_Toc194157200"/>
      <w:r>
        <w:t>Devetdeseta</w:t>
      </w:r>
      <w:bookmarkEnd w:id="19"/>
      <w:bookmarkEnd w:id="20"/>
    </w:p>
    <w:p w:rsidR="0006550D" w:rsidRDefault="0006550D" w:rsidP="003F4FCF">
      <w:pPr>
        <w:spacing w:line="360" w:lineRule="auto"/>
        <w:jc w:val="both"/>
      </w:pPr>
      <w:r>
        <w:tab/>
      </w:r>
    </w:p>
    <w:p w:rsidR="002A5FB5" w:rsidRDefault="002A5FB5" w:rsidP="003F4FCF">
      <w:pPr>
        <w:spacing w:line="360" w:lineRule="auto"/>
        <w:jc w:val="both"/>
      </w:pPr>
      <w:r>
        <w:t>V letu 1991 se je prelom zgodil tudi na področju arhitekture. Prej je za arhitekturo skrbela država, v novih razmerah pa se je stroka spoprijela s kapitalističnim gospodarstvom in tržno logiko, ki si želi hitre učinke, čimvečjo donosnost, ponudniki pa so izbrani na podlagi najcenej</w:t>
      </w:r>
      <w:r w:rsidR="00F44278">
        <w:t>š</w:t>
      </w:r>
      <w:r>
        <w:t xml:space="preserve">ih ponudb na natečajih. </w:t>
      </w:r>
    </w:p>
    <w:p w:rsidR="0006550D" w:rsidRDefault="00D721D5" w:rsidP="003F4FCF">
      <w:pPr>
        <w:spacing w:line="360" w:lineRule="auto"/>
        <w:ind w:firstLine="708"/>
        <w:jc w:val="both"/>
      </w:pPr>
      <w:r>
        <w:t>V zadnjem desetletju</w:t>
      </w:r>
      <w:r w:rsidR="0006550D">
        <w:t xml:space="preserve"> 20. stoletja</w:t>
      </w:r>
      <w:r>
        <w:t xml:space="preserve"> ljubljanska arhitektura spet pridobiva na veljavi. </w:t>
      </w:r>
      <w:r w:rsidR="002A5FB5">
        <w:t xml:space="preserve"> Približevanje Evropi pomeni, da mladi rod arhitektov ne pozna meja niti pri informacijah niti pri znanju, ki ga pridibiva na tujih univerzah. </w:t>
      </w:r>
      <w:r>
        <w:t xml:space="preserve">Uveljavljajo se mladi (Aleš Prinčič, </w:t>
      </w:r>
      <w:r w:rsidR="00094798">
        <w:t xml:space="preserve">Jurij </w:t>
      </w:r>
      <w:r>
        <w:t>Sadar</w:t>
      </w:r>
      <w:r w:rsidR="00094798">
        <w:t xml:space="preserve"> in Boštjan</w:t>
      </w:r>
      <w:r>
        <w:t xml:space="preserve"> </w:t>
      </w:r>
      <w:r w:rsidR="00094798">
        <w:t>Vuga</w:t>
      </w:r>
      <w:r w:rsidR="00760BD4">
        <w:t>, Nande Korpnik), ki razumejo zahteve kapitala in ponujajo arhitekuro hitrih učinkov, razumejo pa tudi pomen medijev, preko katerih se obračajo na svetovno občinstvo. Tako, poleg Plečnikovih del, še ni bilo ljubljanske stavbe, ki bi dosegla tak svetovni odziv kot stavba Gospodarske zbornice Sloveni</w:t>
      </w:r>
      <w:r w:rsidR="000D38A2">
        <w:t>j</w:t>
      </w:r>
      <w:r w:rsidR="00094798">
        <w:t>e biroja Sadar Vuga arhitekti, s katero so uresničili variirane nove konceptualne možnosti, njihovo oblikovno prožnost in pomenski značaj. Zgled za to je</w:t>
      </w:r>
      <w:r w:rsidR="001374FF">
        <w:t xml:space="preserve"> tudi</w:t>
      </w:r>
      <w:r w:rsidR="00094798">
        <w:t xml:space="preserve"> na zunaj povsem geometrizirana črna stavba Arcadia Lightwear</w:t>
      </w:r>
      <w:r w:rsidR="001374FF">
        <w:t xml:space="preserve"> (1999-2000)</w:t>
      </w:r>
      <w:r w:rsidR="00094798" w:rsidRPr="007024CC">
        <w:t>¹</w:t>
      </w:r>
      <w:r w:rsidR="00094798">
        <w:t xml:space="preserve">. </w:t>
      </w:r>
    </w:p>
    <w:p w:rsidR="000D38A2" w:rsidRDefault="000D38A2" w:rsidP="002A5FB5">
      <w:pPr>
        <w:ind w:firstLine="708"/>
        <w:jc w:val="both"/>
      </w:pPr>
    </w:p>
    <w:p w:rsidR="001374FF" w:rsidRDefault="00D74F71" w:rsidP="001374FF">
      <w:pPr>
        <w:keepNext/>
      </w:pPr>
      <w:r>
        <w:pict>
          <v:shape id="_x0000_i1044" type="#_x0000_t75" style="width:205.95pt;height:138.15pt">
            <v:imagedata r:id="rId28" o:title="GZS_pogled1_M"/>
          </v:shape>
        </w:pict>
      </w:r>
      <w:r w:rsidR="001374FF">
        <w:tab/>
        <w:t xml:space="preserve">    </w:t>
      </w:r>
      <w:r w:rsidR="001374FF">
        <w:tab/>
      </w:r>
      <w:r>
        <w:pict>
          <v:shape id="_x0000_i1045" type="#_x0000_t75" style="width:202.6pt;height:134.8pt">
            <v:imagedata r:id="rId29" o:title="arcadia_pogled2_M"/>
          </v:shape>
        </w:pict>
      </w:r>
    </w:p>
    <w:p w:rsidR="001374FF" w:rsidRDefault="001374FF" w:rsidP="001374FF">
      <w:pPr>
        <w:pStyle w:val="Caption"/>
      </w:pPr>
      <w:r>
        <w:t xml:space="preserve">Slika </w:t>
      </w:r>
      <w:fldSimple w:instr=" SEQ Slika \* ARABIC ">
        <w:r w:rsidR="0076544E">
          <w:rPr>
            <w:noProof/>
          </w:rPr>
          <w:t>21</w:t>
        </w:r>
      </w:fldSimple>
      <w:r>
        <w:t>:</w:t>
      </w:r>
      <w:r w:rsidRPr="001374FF">
        <w:t xml:space="preserve"> </w:t>
      </w:r>
      <w:r>
        <w:t>Gospodarska zbornica</w:t>
      </w:r>
      <w:r>
        <w:tab/>
      </w:r>
      <w:r>
        <w:tab/>
      </w:r>
      <w:r>
        <w:tab/>
      </w:r>
      <w:r>
        <w:tab/>
        <w:t xml:space="preserve"> Slika 22: Arcadia Lightwear</w:t>
      </w:r>
    </w:p>
    <w:p w:rsidR="00094798" w:rsidRDefault="00094798" w:rsidP="00094798"/>
    <w:p w:rsidR="00094798" w:rsidRDefault="00094798" w:rsidP="00094798"/>
    <w:p w:rsidR="00094798" w:rsidRDefault="00094798" w:rsidP="00094798"/>
    <w:p w:rsidR="00094798" w:rsidRDefault="00094798" w:rsidP="00094798"/>
    <w:p w:rsidR="00094798" w:rsidRDefault="00094798" w:rsidP="00094798">
      <w:pPr>
        <w:pBdr>
          <w:bottom w:val="single" w:sz="12" w:space="1" w:color="auto"/>
        </w:pBdr>
      </w:pPr>
    </w:p>
    <w:p w:rsidR="00AC60C0" w:rsidRDefault="00AC60C0" w:rsidP="00094798">
      <w:pPr>
        <w:pBdr>
          <w:bottom w:val="single" w:sz="12" w:space="1" w:color="auto"/>
        </w:pBdr>
      </w:pPr>
    </w:p>
    <w:p w:rsidR="00AC60C0" w:rsidRDefault="00AC60C0" w:rsidP="00094798">
      <w:pPr>
        <w:pBdr>
          <w:bottom w:val="single" w:sz="12" w:space="1" w:color="auto"/>
        </w:pBdr>
      </w:pPr>
    </w:p>
    <w:p w:rsidR="00D5259B" w:rsidRDefault="00094798" w:rsidP="00AC60C0">
      <w:pPr>
        <w:pStyle w:val="Heading1"/>
        <w:ind w:left="360"/>
        <w:jc w:val="left"/>
      </w:pPr>
      <w:r w:rsidRPr="00AC60C0">
        <w:rPr>
          <w:rFonts w:ascii="Times New Roman" w:hAnsi="Times New Roman" w:cs="Times New Roman"/>
          <w:b w:val="0"/>
          <w:sz w:val="24"/>
          <w:szCs w:val="24"/>
        </w:rPr>
        <w:t>¹ Stane Bernik, Slovenska arhitektura dvajsetega stoletja, Delo, Ljubljana</w:t>
      </w:r>
      <w:r w:rsidR="00623F21" w:rsidRPr="00AC60C0">
        <w:rPr>
          <w:rFonts w:ascii="Times New Roman" w:hAnsi="Times New Roman" w:cs="Times New Roman"/>
          <w:b w:val="0"/>
          <w:sz w:val="24"/>
          <w:szCs w:val="24"/>
        </w:rPr>
        <w:t>, 2004</w:t>
      </w:r>
      <w:r w:rsidRPr="00AC60C0">
        <w:rPr>
          <w:rFonts w:ascii="Times New Roman" w:hAnsi="Times New Roman" w:cs="Times New Roman"/>
          <w:b w:val="0"/>
          <w:sz w:val="24"/>
          <w:szCs w:val="24"/>
        </w:rPr>
        <w:t>, stran 189</w:t>
      </w:r>
      <w:r w:rsidR="00686221">
        <w:br w:type="page"/>
      </w:r>
      <w:bookmarkStart w:id="21" w:name="_Toc194155968"/>
      <w:bookmarkStart w:id="22" w:name="_Toc194157201"/>
      <w:r w:rsidR="00AC60C0">
        <w:t xml:space="preserve">                       </w:t>
      </w:r>
      <w:r w:rsidR="009229A2">
        <w:t xml:space="preserve"> </w:t>
      </w:r>
      <w:r w:rsidR="00A94F23">
        <w:t>Nekatere z</w:t>
      </w:r>
      <w:r w:rsidR="00D5259B">
        <w:t>nane stavbe</w:t>
      </w:r>
      <w:bookmarkEnd w:id="21"/>
      <w:bookmarkEnd w:id="22"/>
    </w:p>
    <w:p w:rsidR="00D5259B" w:rsidRDefault="00D5259B" w:rsidP="00130AA1">
      <w:pPr>
        <w:jc w:val="both"/>
      </w:pPr>
    </w:p>
    <w:p w:rsidR="00686221" w:rsidRDefault="00686221" w:rsidP="00130AA1">
      <w:pPr>
        <w:jc w:val="both"/>
      </w:pPr>
    </w:p>
    <w:p w:rsidR="00D5259B" w:rsidRDefault="00D5259B" w:rsidP="005B055A">
      <w:pPr>
        <w:pStyle w:val="Heading2"/>
        <w:ind w:left="360"/>
      </w:pPr>
      <w:bookmarkStart w:id="23" w:name="_Toc194155969"/>
      <w:bookmarkStart w:id="24" w:name="_Toc194157202"/>
      <w:r>
        <w:t>Nebotičnik</w:t>
      </w:r>
      <w:r w:rsidR="00130AA1">
        <w:t xml:space="preserve"> (1930-1933, Vladimir Šubic)</w:t>
      </w:r>
      <w:bookmarkEnd w:id="23"/>
      <w:bookmarkEnd w:id="24"/>
    </w:p>
    <w:p w:rsidR="00D5259B" w:rsidRDefault="00D5259B" w:rsidP="003F4FCF">
      <w:pPr>
        <w:spacing w:line="360" w:lineRule="auto"/>
        <w:jc w:val="both"/>
      </w:pPr>
    </w:p>
    <w:p w:rsidR="006A7F6E" w:rsidRPr="00D5259B" w:rsidRDefault="00D5259B" w:rsidP="003F4FCF">
      <w:pPr>
        <w:spacing w:line="360" w:lineRule="auto"/>
        <w:ind w:firstLine="708"/>
        <w:jc w:val="both"/>
      </w:pPr>
      <w:r>
        <w:t xml:space="preserve">Investitor dela, Pokojninski zavod Ljubljana, je dal leta 1928 narediti načrt za ureditev najprestižnejše lokacije v tedanji Ljubljani. </w:t>
      </w:r>
      <w:r w:rsidR="006A7F6E">
        <w:t>Arhitekt Vladimir Šubic je pripravil več možnosti, ki naj bi izkazovale tudi simbolni pomen. Zasnova Nebotičnika se sklada z nizom hiš Pokojninskega zavoda ob Štefanovi ulici i</w:t>
      </w:r>
      <w:r w:rsidR="003F5725">
        <w:t>n deluje kot sklepnik dveh ulic, kar se kaže s štirimetrskim kipom ženske figure, delom kiparja Lojzeta Dolinarja. S Šubicem so delovali še Bojan Stupica, ki je narisal kavarno, Ivan Medved, ki je zasnoval funkcionalistično kocko iz jekla in stekla in Marjan Mušič, ki je na vrhu predvidel tempietto.</w:t>
      </w:r>
    </w:p>
    <w:p w:rsidR="006A7F6E" w:rsidRDefault="006A7F6E" w:rsidP="003F4FCF">
      <w:pPr>
        <w:spacing w:line="360" w:lineRule="auto"/>
        <w:ind w:firstLine="708"/>
        <w:jc w:val="both"/>
      </w:pPr>
      <w:r>
        <w:t>Ob Plečnikovem predlogu za vogalni stolp so mestne oblasti dovolile preseči višino zidave, ki je bila pred tem omejena do pet nadstropij, pri Nebotičniku pa jih je bilo postavljenih enajst. Tako je bila stavba visoka 70 metrov in bila s svojo višino leta 1931 najvišja stavba na Balkanu in deveta najvišja stavba v Evropi.</w:t>
      </w:r>
    </w:p>
    <w:p w:rsidR="00686221" w:rsidRDefault="006A7F6E" w:rsidP="003F4FCF">
      <w:pPr>
        <w:spacing w:line="360" w:lineRule="auto"/>
        <w:ind w:firstLine="708"/>
        <w:jc w:val="both"/>
      </w:pPr>
      <w:r>
        <w:t xml:space="preserve">Nebotičnik sledi zamisli vertikalnega mesta: trgovine so segale v prvo nadstropje, sledili so poslovni prostori in stanovanja, na vrhu pa je bila kavarna z razgledno teraso. </w:t>
      </w:r>
      <w:r w:rsidR="003F5725">
        <w:t xml:space="preserve">V pritličju je monumentalna veža, ki vodi do spiralnega stopnišča. Zgradba je bila opremljena po vseh modernih vzorih, od modernega pohištva do hitrih dvigal in klimatskih naprav. Nebotičnik je ena najprepoznavnejših ljubljanskih stavb in še danes močno zaznamuje to mesto. Še vedno je tudi simbol stremljenja po napredku in svetovljanskosti. </w:t>
      </w:r>
    </w:p>
    <w:p w:rsidR="00686221" w:rsidRDefault="00D74F71" w:rsidP="00686221">
      <w:pPr>
        <w:keepNext/>
        <w:jc w:val="center"/>
      </w:pPr>
      <w:r>
        <w:pict>
          <v:shape id="_x0000_i1046" type="#_x0000_t75" style="width:124.75pt;height:185.85pt">
            <v:imagedata r:id="rId30" o:title="pb_lj-neboti_c4_8dnik"/>
          </v:shape>
        </w:pict>
      </w:r>
    </w:p>
    <w:p w:rsidR="00686221" w:rsidRDefault="00686221" w:rsidP="00686221">
      <w:pPr>
        <w:pStyle w:val="Caption"/>
        <w:jc w:val="center"/>
      </w:pPr>
      <w:r>
        <w:t>Slika 22: Ljubljanski Nebotičnik</w:t>
      </w:r>
    </w:p>
    <w:p w:rsidR="003F5725" w:rsidRDefault="003F5725" w:rsidP="005B055A">
      <w:pPr>
        <w:pStyle w:val="Heading2"/>
        <w:ind w:left="360"/>
      </w:pPr>
      <w:bookmarkStart w:id="25" w:name="_Toc194155970"/>
      <w:bookmarkStart w:id="26" w:name="_Toc194157203"/>
      <w:r>
        <w:t>NUK</w:t>
      </w:r>
      <w:r w:rsidR="00130AA1">
        <w:t xml:space="preserve"> (1936-1941, Jože Plečnik)</w:t>
      </w:r>
      <w:bookmarkEnd w:id="25"/>
      <w:bookmarkEnd w:id="26"/>
    </w:p>
    <w:p w:rsidR="003F5725" w:rsidRDefault="003F5725" w:rsidP="00130AA1">
      <w:pPr>
        <w:jc w:val="both"/>
      </w:pPr>
    </w:p>
    <w:p w:rsidR="001374FF" w:rsidRDefault="001374FF" w:rsidP="003F4FCF">
      <w:pPr>
        <w:spacing w:line="360" w:lineRule="auto"/>
        <w:ind w:firstLine="708"/>
        <w:jc w:val="both"/>
      </w:pPr>
      <w:r>
        <w:t xml:space="preserve">Po neposrednem naročilu Univerze je Plečnik v letih 1930-1931 naredil prvo zasnovo »univerzitetne biblioteke ljubljanske«, močno spremenjen izvedbeni načrt pa pred zidavo leta 1936. Hkrati s Plečnikom je načrt za knjižnico objavil tudi Vurnik, ki je bila v nasprotju s Plečnikovo bolj modernistično naravnana. </w:t>
      </w:r>
      <w:r w:rsidR="000E3DBE">
        <w:t>Kljub boljši mednarodni oceni Vurnikovega načrta se je naročnik odločil za Plečnikovo izvedbo</w:t>
      </w:r>
      <w:r w:rsidR="000E3DBE" w:rsidRPr="000E3DBE">
        <w:t>¹</w:t>
      </w:r>
      <w:r w:rsidR="000E3DBE">
        <w:t xml:space="preserve">. </w:t>
      </w:r>
    </w:p>
    <w:p w:rsidR="003F5725" w:rsidRDefault="004E40C2" w:rsidP="003F4FCF">
      <w:pPr>
        <w:spacing w:line="360" w:lineRule="auto"/>
        <w:ind w:firstLine="708"/>
        <w:jc w:val="both"/>
      </w:pPr>
      <w:r>
        <w:t>Nar</w:t>
      </w:r>
      <w:r w:rsidR="000E3DBE">
        <w:t>odna in univerzitetna knjižnica</w:t>
      </w:r>
      <w:r>
        <w:t xml:space="preserve"> sodi med glavna Plečnikova dela</w:t>
      </w:r>
      <w:r w:rsidR="000E3DBE">
        <w:t xml:space="preserve"> in je s tem eden ključnih spomenikov »Plečnikove Ljubljane«</w:t>
      </w:r>
      <w:r>
        <w:t xml:space="preserve">. Pri njenem načrtovanju je veliko vlogo igral poznorenesančni </w:t>
      </w:r>
      <w:r w:rsidR="00056532">
        <w:t>Deželni</w:t>
      </w:r>
      <w:r>
        <w:t xml:space="preserve"> dvorec, ki je stal na tem mestu, saj </w:t>
      </w:r>
      <w:r w:rsidR="00056532">
        <w:t xml:space="preserve">sta stavbi podobni po velikosti in obliki. Knjižnica izstopa iz okolice zaradi svoje monumentalnosti, ki jo je Plečnik zasnoval zato, da je poudaril pomen in simbol </w:t>
      </w:r>
      <w:r w:rsidR="000E3DBE">
        <w:t>»</w:t>
      </w:r>
      <w:r w:rsidR="00056532">
        <w:t>hrama narodne učenosti</w:t>
      </w:r>
      <w:r w:rsidR="000E3DBE">
        <w:t>«</w:t>
      </w:r>
      <w:r w:rsidR="00056532">
        <w:t>.</w:t>
      </w:r>
    </w:p>
    <w:p w:rsidR="00686221" w:rsidRDefault="00056532" w:rsidP="000E3DBE">
      <w:pPr>
        <w:spacing w:line="360" w:lineRule="auto"/>
        <w:ind w:firstLine="708"/>
        <w:jc w:val="both"/>
      </w:pPr>
      <w:r>
        <w:t>Plastičnost fasade</w:t>
      </w:r>
      <w:r w:rsidR="00F44278">
        <w:t xml:space="preserve"> je narejena s kamnitimi vložki, k</w:t>
      </w:r>
      <w:r>
        <w:t>i jih po</w:t>
      </w:r>
      <w:r w:rsidR="00F44278">
        <w:t>u</w:t>
      </w:r>
      <w:r>
        <w:t xml:space="preserve">darja mreža izstopajočih angleških oken. Nekateri vgrajeni kamni so arheološki ostanki zgradb, ki so stale na tem območju. Streha antičnega templja je nakazana z okrasnim vencem nad gladko atiko. Presledek v enotnem fasadnem plašču kažeta veliki navpični okni na obeh straneh čitalnice in kažeta notranjščino. Monumentalno in temno stopnišče </w:t>
      </w:r>
      <w:r w:rsidR="000E3DBE">
        <w:t xml:space="preserve">iz podpeškega marmorja </w:t>
      </w:r>
      <w:r>
        <w:t>predstavlja nekakšno obredno pot do čitalnice, ki je funkcionalno urejen prostor in se naslanja na industrijsko estetiko</w:t>
      </w:r>
      <w:r w:rsidR="000E3DBE">
        <w:t xml:space="preserve"> 19.stoletja in je opremljena z lesenim pohištvom, deloma kombiniranim s kamnom in kovino.</w:t>
      </w:r>
    </w:p>
    <w:p w:rsidR="00686221" w:rsidRDefault="00686221" w:rsidP="00686221">
      <w:pPr>
        <w:jc w:val="both"/>
      </w:pPr>
    </w:p>
    <w:p w:rsidR="00686221" w:rsidRDefault="00D74F71" w:rsidP="00686221">
      <w:pPr>
        <w:keepNext/>
        <w:jc w:val="center"/>
      </w:pPr>
      <w:r>
        <w:pict>
          <v:shape id="_x0000_i1047" type="#_x0000_t75" style="width:168.3pt;height:168.3pt">
            <v:imagedata r:id="rId31" o:title="nuk"/>
          </v:shape>
        </w:pict>
      </w:r>
    </w:p>
    <w:p w:rsidR="008A64BB" w:rsidRDefault="00686221" w:rsidP="00686221">
      <w:pPr>
        <w:pStyle w:val="Caption"/>
        <w:jc w:val="center"/>
      </w:pPr>
      <w:r>
        <w:t>Slika 23: Notranjost NUK-a</w:t>
      </w:r>
    </w:p>
    <w:p w:rsidR="00686221" w:rsidRDefault="00686221" w:rsidP="000E3DBE">
      <w:pPr>
        <w:pStyle w:val="Heading2"/>
        <w:pBdr>
          <w:bottom w:val="single" w:sz="12" w:space="1" w:color="auto"/>
        </w:pBdr>
      </w:pPr>
    </w:p>
    <w:p w:rsidR="000E3DBE" w:rsidRPr="000E3DBE" w:rsidRDefault="000E3DBE" w:rsidP="003A6AED">
      <w:r w:rsidRPr="000E3DBE">
        <w:t>¹ Stane Bernik, Slovenska arhitektura dvajsetega stoletja, Delo, Ljubljana</w:t>
      </w:r>
      <w:r w:rsidR="00623F21">
        <w:t>, 2004</w:t>
      </w:r>
      <w:r w:rsidRPr="000E3DBE">
        <w:t>, stran</w:t>
      </w:r>
      <w:r>
        <w:t xml:space="preserve"> 266</w:t>
      </w:r>
    </w:p>
    <w:p w:rsidR="003A6AED" w:rsidRDefault="003A6AED" w:rsidP="003A6AED"/>
    <w:p w:rsidR="008A64BB" w:rsidRDefault="008A64BB" w:rsidP="005B055A">
      <w:pPr>
        <w:pStyle w:val="Heading2"/>
        <w:ind w:left="360"/>
      </w:pPr>
      <w:bookmarkStart w:id="27" w:name="_Toc194155971"/>
      <w:bookmarkStart w:id="28" w:name="_Toc194157204"/>
      <w:r>
        <w:t>Kozolec</w:t>
      </w:r>
      <w:r w:rsidR="00130AA1">
        <w:t xml:space="preserve"> (1953-1957, Edo Mihevc)</w:t>
      </w:r>
      <w:bookmarkEnd w:id="27"/>
      <w:bookmarkEnd w:id="28"/>
    </w:p>
    <w:p w:rsidR="008A64BB" w:rsidRDefault="008A64BB" w:rsidP="00130AA1">
      <w:pPr>
        <w:jc w:val="both"/>
      </w:pPr>
    </w:p>
    <w:p w:rsidR="008A64BB" w:rsidRDefault="008A64BB" w:rsidP="003F4FCF">
      <w:pPr>
        <w:spacing w:line="360" w:lineRule="auto"/>
        <w:ind w:firstLine="708"/>
        <w:jc w:val="both"/>
      </w:pPr>
      <w:r>
        <w:t>Stanovanjski blok izhaja iz Le Corbusierove stavbe L'Unité d'habitation v Marseillu, ki v enem samem objektu združuje vse tiste funkcije, ki omogočajo stanovalcem lagodno življenje (parkirišča, trgovine, vrtec, prostori za zabavo in rekreacijo). Koncept je izhajal iz Corbusierjevih petih točk moderne arhitekture (hiša na pilotih, streha kot vrt, svoboden tloris, horizontalna okna in svobodno oblikovana fasada).</w:t>
      </w:r>
    </w:p>
    <w:p w:rsidR="008A64BB" w:rsidRDefault="008A64BB" w:rsidP="003F4FCF">
      <w:pPr>
        <w:spacing w:line="360" w:lineRule="auto"/>
        <w:ind w:firstLine="708"/>
        <w:jc w:val="both"/>
      </w:pPr>
      <w:r>
        <w:t xml:space="preserve">Kozolec je postavljen na glavno ljubljansko ulico, arhitekt Edo Mihevc pa ga je zasnoval po načelih mestne palače, kar pomeni da je ulična fasada drugačna od dvoriščne. </w:t>
      </w:r>
      <w:r w:rsidR="00130AA1">
        <w:t>Stanovanja so bila za tisti čas vrhunska, v njih pa so prebivali le premožnejši ljudje. Kljub temu, da je Kozolec skromnejša različica L'Unité d'habitation je s svojo dolžino (93m) in višino (10 nadstropij) izstopal iz meril tedanje stanovanjske arhitekture.</w:t>
      </w:r>
    </w:p>
    <w:p w:rsidR="00686221" w:rsidRDefault="00686221" w:rsidP="00130AA1">
      <w:pPr>
        <w:ind w:firstLine="708"/>
        <w:jc w:val="both"/>
      </w:pPr>
    </w:p>
    <w:p w:rsidR="00686221" w:rsidRDefault="00D74F71" w:rsidP="00686221">
      <w:pPr>
        <w:keepNext/>
        <w:jc w:val="center"/>
      </w:pPr>
      <w:r>
        <w:pict>
          <v:shape id="_x0000_i1048" type="#_x0000_t75" style="width:261.2pt;height:174.15pt">
            <v:imagedata r:id="rId32" o:title="kozolec_pogled4_L"/>
          </v:shape>
        </w:pict>
      </w:r>
    </w:p>
    <w:p w:rsidR="00A94F23" w:rsidRDefault="00686221" w:rsidP="00686221">
      <w:pPr>
        <w:pStyle w:val="Caption"/>
        <w:jc w:val="center"/>
      </w:pPr>
      <w:r>
        <w:t>Slika 24: Kozolec</w:t>
      </w:r>
    </w:p>
    <w:p w:rsidR="00A94F23" w:rsidRDefault="00A94F23" w:rsidP="003F5725"/>
    <w:p w:rsidR="00686221" w:rsidRDefault="00686221" w:rsidP="003F5725"/>
    <w:p w:rsidR="003A6AED" w:rsidRDefault="003A6AED" w:rsidP="003F5725"/>
    <w:p w:rsidR="003A6AED" w:rsidRDefault="003A6AED" w:rsidP="003F5725"/>
    <w:p w:rsidR="003A6AED" w:rsidRDefault="003A6AED" w:rsidP="003F5725"/>
    <w:p w:rsidR="003A6AED" w:rsidRDefault="003A6AED" w:rsidP="003F5725"/>
    <w:p w:rsidR="003A6AED" w:rsidRDefault="003A6AED" w:rsidP="003F5725"/>
    <w:p w:rsidR="003A6AED" w:rsidRDefault="003A6AED" w:rsidP="003F5725"/>
    <w:p w:rsidR="003A6AED" w:rsidRDefault="003A6AED" w:rsidP="003F5725"/>
    <w:p w:rsidR="003A6AED" w:rsidRDefault="003A6AED" w:rsidP="003F5725"/>
    <w:p w:rsidR="0076544E" w:rsidRDefault="0076544E" w:rsidP="003F5725"/>
    <w:p w:rsidR="003E0400" w:rsidRDefault="003E0400" w:rsidP="00A94F23">
      <w:pPr>
        <w:pStyle w:val="Heading2"/>
      </w:pPr>
      <w:bookmarkStart w:id="29" w:name="_Toc194155972"/>
      <w:bookmarkStart w:id="30" w:name="_Toc194157205"/>
      <w:r>
        <w:t>Nova draveljska cerkev Kristusovega učlovečenja (1980-1985, Marko Mušič)</w:t>
      </w:r>
      <w:bookmarkEnd w:id="29"/>
      <w:bookmarkEnd w:id="30"/>
    </w:p>
    <w:p w:rsidR="003E0400" w:rsidRDefault="003E0400" w:rsidP="003F5725"/>
    <w:p w:rsidR="00623F21" w:rsidRDefault="003E0400" w:rsidP="000E3DBE">
      <w:pPr>
        <w:spacing w:line="360" w:lineRule="auto"/>
        <w:jc w:val="both"/>
      </w:pPr>
      <w:r>
        <w:tab/>
        <w:t>Poleg Plečnikovih del je slovensko sakralno arhitekturo 20. stoletja najbolj zaznamovala nova draveljska cerkev. Pri postavitvi je arhitekt Mušič izhajal iz dialoga z b</w:t>
      </w:r>
      <w:r w:rsidR="00623F21">
        <w:t>a</w:t>
      </w:r>
      <w:r>
        <w:t>ročno cerkvijo sv. Roka (stara cerkev) in drevoredom poleg nje. Iz spoštovanja do s</w:t>
      </w:r>
      <w:r w:rsidR="00623F21">
        <w:t>t</w:t>
      </w:r>
      <w:r>
        <w:t>are cerkve je Mušič novo odmaknil k cesti in jo deloma vkopal. Nastal je prostor, ki se od vhoda spušča v spiralni klančini proti oltarju</w:t>
      </w:r>
      <w:r w:rsidR="00623F21">
        <w:t>, ki ga zaradi te »svete poti« postavlja v središče pozornosti</w:t>
      </w:r>
      <w:r>
        <w:t xml:space="preserve">. </w:t>
      </w:r>
      <w:r w:rsidR="00623F21">
        <w:t xml:space="preserve">Cerkev ima nevsiljivo vzvalovano telo, ki je deloma pokrito z zelenjem. </w:t>
      </w:r>
      <w:r>
        <w:t xml:space="preserve">Stranski prostori cerkve so razporejeni ob cesti, cerkvena dvorana pa se odpira proti </w:t>
      </w:r>
      <w:r w:rsidR="00623F21">
        <w:t>stari cerkvi.</w:t>
      </w:r>
    </w:p>
    <w:p w:rsidR="006A7F6E" w:rsidRDefault="003E0400" w:rsidP="00623F21">
      <w:pPr>
        <w:spacing w:line="360" w:lineRule="auto"/>
        <w:ind w:firstLine="708"/>
        <w:jc w:val="both"/>
      </w:pPr>
      <w:r>
        <w:t>Fasada iz modrega stekla daje abstraktno svetlob</w:t>
      </w:r>
      <w:r w:rsidR="00623F21">
        <w:t>o in preseva obris stare cerkve, izbrani naravni materiali in barvitost pa nakazujejo na Mušičevo navezanost na sproščenost in bizarnost postmodernistične izraznosti, ki jo je že uveljavil na pokopališču Nove Žale.</w:t>
      </w:r>
      <w:r>
        <w:t xml:space="preserve"> Strop z betonskim ogredjem je oblikovan kot prispodoba nebesnega svoda, poševna ploskev strehe je ozelenjena in sega do tal</w:t>
      </w:r>
      <w:r w:rsidR="002365C4">
        <w:t xml:space="preserve"> in zaradi tega daje vtis parkovne ureditve in kaže na zamisli o organski arhitekturi, kar pa je v</w:t>
      </w:r>
      <w:r w:rsidR="003F4FCF">
        <w:t xml:space="preserve"> slovenski arhitekturi redkost.</w:t>
      </w:r>
    </w:p>
    <w:p w:rsidR="00AC60C0" w:rsidRDefault="00AC60C0" w:rsidP="00AC60C0">
      <w:pPr>
        <w:spacing w:line="360" w:lineRule="auto"/>
        <w:ind w:firstLine="708"/>
        <w:jc w:val="both"/>
      </w:pPr>
      <w:r>
        <w:t>Kljub nenavadnosti in očitnem podiranju konvencionalnih predstav o sakralnem prostoru, je arhitekta vodilo jasno prepričanje, kakšno cerkev mora zasnovati. Mušič je dejal, da: »mora biti zgradba božje hiše preprosta, morda celo skromna, vendar nikakor prostorsko siromašna«</w:t>
      </w:r>
      <w:r w:rsidRPr="00AC60C0">
        <w:t xml:space="preserve"> </w:t>
      </w:r>
      <w:r w:rsidRPr="000E3DBE">
        <w:t>¹</w:t>
      </w:r>
      <w:r>
        <w:t>, in ta, netradicionalna, če ne celo »čudna« cerkev, tudi v resnici je.</w:t>
      </w:r>
    </w:p>
    <w:p w:rsidR="00686221" w:rsidRDefault="00D74F71" w:rsidP="005B055A">
      <w:pPr>
        <w:keepNext/>
        <w:jc w:val="center"/>
      </w:pPr>
      <w:r>
        <w:pict>
          <v:shape id="_x0000_i1049" type="#_x0000_t75" style="width:185.85pt;height:139.8pt">
            <v:imagedata r:id="rId33" o:title="cerkev-dravlje2"/>
          </v:shape>
        </w:pict>
      </w:r>
    </w:p>
    <w:p w:rsidR="003D4AD6" w:rsidRDefault="00686221" w:rsidP="00AC60C0">
      <w:pPr>
        <w:pStyle w:val="Caption"/>
        <w:pBdr>
          <w:bottom w:val="single" w:sz="12" w:space="20" w:color="auto"/>
        </w:pBdr>
        <w:jc w:val="center"/>
      </w:pPr>
      <w:r>
        <w:t xml:space="preserve">Slika </w:t>
      </w:r>
      <w:fldSimple w:instr=" SEQ Slika \* ARABIC ">
        <w:r w:rsidR="0076544E">
          <w:rPr>
            <w:noProof/>
          </w:rPr>
          <w:t>22</w:t>
        </w:r>
      </w:fldSimple>
      <w:r>
        <w:t xml:space="preserve">: Draveljska cerkev </w:t>
      </w:r>
    </w:p>
    <w:p w:rsidR="00AC60C0" w:rsidRDefault="00AC60C0" w:rsidP="00AC60C0">
      <w:r w:rsidRPr="000E3DBE">
        <w:t>¹ Stane Bernik, Slovenska arhitektura dvajsetega stoletja, Delo, Ljubljana</w:t>
      </w:r>
      <w:r>
        <w:t>, 2004</w:t>
      </w:r>
      <w:r w:rsidRPr="000E3DBE">
        <w:t>, stran</w:t>
      </w:r>
      <w:r>
        <w:t xml:space="preserve"> 410</w:t>
      </w:r>
    </w:p>
    <w:p w:rsidR="00AC60C0" w:rsidRPr="00AC60C0" w:rsidRDefault="00AC60C0" w:rsidP="00AC60C0"/>
    <w:p w:rsidR="003D4AD6" w:rsidRDefault="003D4AD6" w:rsidP="009229A2">
      <w:pPr>
        <w:pStyle w:val="Heading1"/>
      </w:pPr>
      <w:r>
        <w:br w:type="page"/>
      </w:r>
      <w:bookmarkStart w:id="31" w:name="_Toc194155973"/>
      <w:bookmarkStart w:id="32" w:name="_Toc194157206"/>
      <w:r>
        <w:t>Zaključek</w:t>
      </w:r>
      <w:bookmarkEnd w:id="31"/>
      <w:bookmarkEnd w:id="32"/>
    </w:p>
    <w:p w:rsidR="00195529" w:rsidRDefault="00195529" w:rsidP="003D4AD6">
      <w:pPr>
        <w:pStyle w:val="Heading1"/>
      </w:pPr>
    </w:p>
    <w:p w:rsidR="009229A2" w:rsidRDefault="009229A2" w:rsidP="0022795A">
      <w:pPr>
        <w:spacing w:line="360" w:lineRule="auto"/>
        <w:ind w:firstLine="708"/>
        <w:jc w:val="both"/>
      </w:pPr>
      <w:r>
        <w:t>Ljubljanska arhitektura se je najbolj razmahnila prav v obdobju 20. stoletja, obdobja največjih sprememb v zgodovini človeštva. Prav to me je ob pisanju te naloge impresioniralo, saj so se morali arhitekti spopadati z različnimi dejavniki, od domače politike do evropskih umetnostnih vplivov.</w:t>
      </w:r>
      <w:r w:rsidR="0022795A">
        <w:t xml:space="preserve"> </w:t>
      </w:r>
      <w:r>
        <w:t>Raziskovanje stavb in arhitektov mi je vzbudilo spoštovanje, katerega pred tem sploh nisem čutil, saj nisem poznal vseh težav, ki so spremljale arhitekte</w:t>
      </w:r>
      <w:r w:rsidR="0022795A">
        <w:t>,</w:t>
      </w:r>
      <w:r>
        <w:t xml:space="preserve"> ter same težavnosti izpeljave projektov, ki so si jih začrtali. Še posebno velik vtis je name naredila Tomažičeva vila Oblak, ker kaže moderne pristope</w:t>
      </w:r>
      <w:r w:rsidR="0022795A">
        <w:t xml:space="preserve"> in arhitektovo mojstrstvo umestitve zgradbe v prostor okoli nje. </w:t>
      </w:r>
    </w:p>
    <w:p w:rsidR="0022795A" w:rsidRDefault="0022795A" w:rsidP="0022795A">
      <w:pPr>
        <w:spacing w:line="360" w:lineRule="auto"/>
        <w:ind w:firstLine="708"/>
        <w:jc w:val="both"/>
      </w:pPr>
      <w:r>
        <w:t xml:space="preserve">Prišel sem do spoznanja, da so slovenski arhitekti popolnoma enakovredni tujim, bolj znanim arhitektom, nekateri izmed njih celo spadajo v svetovni arhitekturni vrh. Na to smo lahko ponosni in za prihotnost slovenske arhitekture se </w:t>
      </w:r>
      <w:r w:rsidR="003F7F0A">
        <w:t>ni treba bati po zaslugi</w:t>
      </w:r>
      <w:r>
        <w:t xml:space="preserve"> mladih, ki se že dolgo in uspešno uveljavljajo v svetu</w:t>
      </w:r>
      <w:r w:rsidR="003F7F0A">
        <w:t>.</w:t>
      </w:r>
    </w:p>
    <w:p w:rsidR="003F7F0A" w:rsidRDefault="003F7F0A" w:rsidP="0022795A">
      <w:pPr>
        <w:spacing w:line="360" w:lineRule="auto"/>
        <w:ind w:firstLine="708"/>
        <w:jc w:val="both"/>
      </w:pPr>
    </w:p>
    <w:p w:rsidR="0022795A" w:rsidRDefault="0022795A" w:rsidP="0022795A">
      <w:pPr>
        <w:spacing w:line="360" w:lineRule="auto"/>
        <w:ind w:firstLine="708"/>
        <w:jc w:val="both"/>
      </w:pPr>
    </w:p>
    <w:p w:rsidR="00686221" w:rsidRPr="003F7F0A" w:rsidRDefault="003D4AD6" w:rsidP="003F7F0A">
      <w:pPr>
        <w:pStyle w:val="Heading1"/>
      </w:pPr>
      <w:r>
        <w:br w:type="page"/>
      </w:r>
      <w:bookmarkStart w:id="33" w:name="_Toc194155974"/>
      <w:bookmarkStart w:id="34" w:name="_Toc194157207"/>
      <w:r w:rsidRPr="003F7F0A">
        <w:t>Viri in literatura</w:t>
      </w:r>
      <w:bookmarkEnd w:id="33"/>
      <w:bookmarkEnd w:id="34"/>
    </w:p>
    <w:p w:rsidR="003D4AD6" w:rsidRDefault="003D4AD6" w:rsidP="003D4AD6"/>
    <w:p w:rsidR="003D4AD6" w:rsidRDefault="003D4AD6" w:rsidP="003F4FCF">
      <w:pPr>
        <w:spacing w:line="360" w:lineRule="auto"/>
      </w:pPr>
    </w:p>
    <w:p w:rsidR="00F47C4D" w:rsidRDefault="00F47C4D" w:rsidP="003F4FCF">
      <w:pPr>
        <w:spacing w:line="360" w:lineRule="auto"/>
        <w:jc w:val="both"/>
      </w:pPr>
      <w:r>
        <w:t xml:space="preserve">● </w:t>
      </w:r>
      <w:r w:rsidR="003D4AD6">
        <w:t>Andrej Hrausky, Janez Koželj: Arhitekturni vodnik po Ljubljani, Rokus</w:t>
      </w:r>
      <w:r w:rsidR="00F44278">
        <w:t>,</w:t>
      </w:r>
      <w:r w:rsidR="003D4AD6">
        <w:t xml:space="preserve"> 2002</w:t>
      </w:r>
    </w:p>
    <w:p w:rsidR="00F47C4D" w:rsidRDefault="00F47C4D" w:rsidP="003F4FCF">
      <w:pPr>
        <w:spacing w:line="360" w:lineRule="auto"/>
        <w:jc w:val="both"/>
      </w:pPr>
    </w:p>
    <w:p w:rsidR="003D4AD6" w:rsidRDefault="00F47C4D" w:rsidP="003F4FCF">
      <w:pPr>
        <w:spacing w:line="360" w:lineRule="auto"/>
        <w:jc w:val="both"/>
      </w:pPr>
      <w:r>
        <w:t xml:space="preserve">● </w:t>
      </w:r>
      <w:r w:rsidR="003D4AD6">
        <w:t>Različni avtorji: 20.stoletje: arhitektura od moderne do sodobne: vodnik po arhitekturi, Zavod za varstvo kulturne dediščine Slovenije</w:t>
      </w:r>
      <w:r w:rsidR="00F44278">
        <w:t>,</w:t>
      </w:r>
      <w:r w:rsidR="003D4AD6">
        <w:t xml:space="preserve"> 2001</w:t>
      </w:r>
    </w:p>
    <w:p w:rsidR="00623F21" w:rsidRDefault="00623F21" w:rsidP="003F4FCF">
      <w:pPr>
        <w:spacing w:line="360" w:lineRule="auto"/>
        <w:jc w:val="both"/>
      </w:pPr>
    </w:p>
    <w:p w:rsidR="00F47C4D" w:rsidRDefault="00623F21" w:rsidP="00623F21">
      <w:pPr>
        <w:pStyle w:val="StyleJustified"/>
        <w:numPr>
          <w:ilvl w:val="0"/>
          <w:numId w:val="0"/>
        </w:numPr>
      </w:pPr>
      <w:r>
        <w:t>●</w:t>
      </w:r>
      <w:r w:rsidRPr="00623F21">
        <w:rPr>
          <w:szCs w:val="24"/>
        </w:rPr>
        <w:t xml:space="preserve"> </w:t>
      </w:r>
      <w:r w:rsidRPr="000E3DBE">
        <w:rPr>
          <w:szCs w:val="24"/>
        </w:rPr>
        <w:t>Stane Bernik</w:t>
      </w:r>
      <w:r>
        <w:rPr>
          <w:szCs w:val="24"/>
        </w:rPr>
        <w:t>:</w:t>
      </w:r>
      <w:r w:rsidRPr="000E3DBE">
        <w:rPr>
          <w:szCs w:val="24"/>
        </w:rPr>
        <w:t xml:space="preserve"> Slovenska arhitektura dvajsetega stoletja, Delo, Ljubljana</w:t>
      </w:r>
      <w:r>
        <w:rPr>
          <w:szCs w:val="24"/>
        </w:rPr>
        <w:t xml:space="preserve"> 2004</w:t>
      </w:r>
    </w:p>
    <w:p w:rsidR="00623F21" w:rsidRDefault="00623F21" w:rsidP="00623F21">
      <w:pPr>
        <w:pStyle w:val="StyleJustified"/>
        <w:numPr>
          <w:ilvl w:val="0"/>
          <w:numId w:val="0"/>
        </w:numPr>
      </w:pPr>
    </w:p>
    <w:p w:rsidR="00686221" w:rsidRDefault="00F47C4D" w:rsidP="003F4FCF">
      <w:pPr>
        <w:spacing w:line="360" w:lineRule="auto"/>
        <w:jc w:val="both"/>
      </w:pPr>
      <w:r>
        <w:t xml:space="preserve">● </w:t>
      </w:r>
      <w:r w:rsidR="00F44278">
        <w:t xml:space="preserve">slike: </w:t>
      </w:r>
      <w:hyperlink r:id="rId34" w:history="1">
        <w:r w:rsidR="003D4AD6" w:rsidRPr="003D4AD6">
          <w:rPr>
            <w:rStyle w:val="Hyperlink"/>
            <w:color w:val="auto"/>
            <w:u w:val="none"/>
          </w:rPr>
          <w:t>http://www.arhitekturni-vodnik.org/</w:t>
        </w:r>
      </w:hyperlink>
    </w:p>
    <w:p w:rsidR="00F47C4D" w:rsidRPr="003D4AD6" w:rsidRDefault="00F47C4D" w:rsidP="003F4FCF">
      <w:pPr>
        <w:spacing w:line="360" w:lineRule="auto"/>
        <w:jc w:val="both"/>
      </w:pPr>
    </w:p>
    <w:p w:rsidR="003D4AD6" w:rsidRDefault="00F47C4D" w:rsidP="003F4FCF">
      <w:pPr>
        <w:spacing w:line="360" w:lineRule="auto"/>
        <w:jc w:val="both"/>
      </w:pPr>
      <w:r>
        <w:t xml:space="preserve">● </w:t>
      </w:r>
      <w:hyperlink r:id="rId35" w:history="1">
        <w:r w:rsidR="003D4AD6" w:rsidRPr="003D4AD6">
          <w:rPr>
            <w:rStyle w:val="Hyperlink"/>
            <w:color w:val="auto"/>
            <w:u w:val="none"/>
          </w:rPr>
          <w:t>http://www.evidenca.org/</w:t>
        </w:r>
      </w:hyperlink>
    </w:p>
    <w:p w:rsidR="00F47C4D" w:rsidRPr="003D4AD6" w:rsidRDefault="00F47C4D" w:rsidP="003F4FCF">
      <w:pPr>
        <w:spacing w:line="360" w:lineRule="auto"/>
        <w:jc w:val="both"/>
      </w:pPr>
    </w:p>
    <w:p w:rsidR="003D4AD6" w:rsidRPr="003D4AD6" w:rsidRDefault="00F47C4D" w:rsidP="003F4FCF">
      <w:pPr>
        <w:spacing w:line="360" w:lineRule="auto"/>
        <w:jc w:val="both"/>
      </w:pPr>
      <w:r>
        <w:t xml:space="preserve">● </w:t>
      </w:r>
      <w:hyperlink r:id="rId36" w:history="1">
        <w:r w:rsidR="003D4AD6" w:rsidRPr="003D4AD6">
          <w:rPr>
            <w:rStyle w:val="Hyperlink"/>
            <w:color w:val="auto"/>
            <w:u w:val="none"/>
          </w:rPr>
          <w:t>http://www.trajekt.org/</w:t>
        </w:r>
      </w:hyperlink>
    </w:p>
    <w:p w:rsidR="003D4AD6" w:rsidRPr="003D4AD6" w:rsidRDefault="003D4AD6" w:rsidP="003D4AD6"/>
    <w:sectPr w:rsidR="003D4AD6" w:rsidRPr="003D4AD6" w:rsidSect="00195529">
      <w:headerReference w:type="even" r:id="rId37"/>
      <w:headerReference w:type="default" r:id="rId38"/>
      <w:footerReference w:type="even" r:id="rId39"/>
      <w:footerReference w:type="default" r:id="rId40"/>
      <w:headerReference w:type="first" r:id="rId41"/>
      <w:footerReference w:type="first" r:id="rId42"/>
      <w:pgSz w:w="11906" w:h="16838" w:code="9"/>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1A" w:rsidRDefault="0008431A">
      <w:r>
        <w:separator/>
      </w:r>
    </w:p>
  </w:endnote>
  <w:endnote w:type="continuationSeparator" w:id="0">
    <w:p w:rsidR="0008431A" w:rsidRDefault="0008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0D" w:rsidRDefault="0020420D" w:rsidP="005D4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20D" w:rsidRDefault="00204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0D" w:rsidRDefault="0020420D" w:rsidP="003A6AED">
    <w:pPr>
      <w:pStyle w:val="Footer"/>
      <w:jc w:val="center"/>
    </w:pPr>
    <w:r>
      <w:rPr>
        <w:rStyle w:val="PageNumber"/>
      </w:rPr>
      <w:fldChar w:fldCharType="begin"/>
    </w:r>
    <w:r>
      <w:rPr>
        <w:rStyle w:val="PageNumber"/>
      </w:rPr>
      <w:instrText xml:space="preserve"> PAGE </w:instrText>
    </w:r>
    <w:r>
      <w:rPr>
        <w:rStyle w:val="PageNumber"/>
      </w:rPr>
      <w:fldChar w:fldCharType="separate"/>
    </w:r>
    <w:r w:rsidR="0076544E">
      <w:rPr>
        <w:rStyle w:val="PageNumber"/>
        <w:noProof/>
      </w:rPr>
      <w:t>- 15 -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2A" w:rsidRDefault="0068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1A" w:rsidRDefault="0008431A">
      <w:r>
        <w:separator/>
      </w:r>
    </w:p>
  </w:footnote>
  <w:footnote w:type="continuationSeparator" w:id="0">
    <w:p w:rsidR="0008431A" w:rsidRDefault="0008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2A" w:rsidRDefault="0068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20D" w:rsidRPr="00801C51" w:rsidRDefault="0068782A" w:rsidP="003A6AED">
    <w:pPr>
      <w:pStyle w:val="Header"/>
      <w:jc w:val="right"/>
      <w:rPr>
        <w:i/>
        <w:sz w:val="20"/>
        <w:szCs w:val="20"/>
      </w:rPr>
    </w:pPr>
    <w:r>
      <w:rPr>
        <w:i/>
        <w:sz w:val="20"/>
        <w:szCs w:val="20"/>
      </w:rPr>
      <w:t>S</w:t>
    </w:r>
    <w:r w:rsidR="0020420D" w:rsidRPr="00801C51">
      <w:rPr>
        <w:i/>
        <w:sz w:val="20"/>
        <w:szCs w:val="20"/>
      </w:rPr>
      <w:t>eminarska naloga pri umetnostni zgodovini: Arhitektura 20. stoletja na Slovenskem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2A" w:rsidRDefault="0068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2DB"/>
    <w:multiLevelType w:val="hybridMultilevel"/>
    <w:tmpl w:val="29786C72"/>
    <w:lvl w:ilvl="0" w:tplc="E5CEA68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A77F07"/>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1B2772C"/>
    <w:multiLevelType w:val="hybridMultilevel"/>
    <w:tmpl w:val="C0BCA1F0"/>
    <w:lvl w:ilvl="0" w:tplc="14F672A6">
      <w:start w:val="1"/>
      <w:numFmt w:val="bullet"/>
      <w:pStyle w:val="StyleJustified"/>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CA4"/>
    <w:rsid w:val="00056532"/>
    <w:rsid w:val="0006550D"/>
    <w:rsid w:val="0008431A"/>
    <w:rsid w:val="00094798"/>
    <w:rsid w:val="000D38A2"/>
    <w:rsid w:val="000E3DBE"/>
    <w:rsid w:val="00130AA1"/>
    <w:rsid w:val="00137021"/>
    <w:rsid w:val="001374FF"/>
    <w:rsid w:val="00141347"/>
    <w:rsid w:val="00195529"/>
    <w:rsid w:val="0020420D"/>
    <w:rsid w:val="0022795A"/>
    <w:rsid w:val="002365C4"/>
    <w:rsid w:val="00242370"/>
    <w:rsid w:val="002A5FB5"/>
    <w:rsid w:val="002F4FDC"/>
    <w:rsid w:val="00324E43"/>
    <w:rsid w:val="00326EFF"/>
    <w:rsid w:val="003A6AED"/>
    <w:rsid w:val="003D4AD6"/>
    <w:rsid w:val="003E0400"/>
    <w:rsid w:val="003F4FCF"/>
    <w:rsid w:val="003F5725"/>
    <w:rsid w:val="003F7F0A"/>
    <w:rsid w:val="00450905"/>
    <w:rsid w:val="0045677A"/>
    <w:rsid w:val="004E40C2"/>
    <w:rsid w:val="00591824"/>
    <w:rsid w:val="005B055A"/>
    <w:rsid w:val="005B41E7"/>
    <w:rsid w:val="005D4866"/>
    <w:rsid w:val="005D59E8"/>
    <w:rsid w:val="005D6195"/>
    <w:rsid w:val="00623F21"/>
    <w:rsid w:val="00633C24"/>
    <w:rsid w:val="006454B6"/>
    <w:rsid w:val="00671A51"/>
    <w:rsid w:val="006743A5"/>
    <w:rsid w:val="00686221"/>
    <w:rsid w:val="0068782A"/>
    <w:rsid w:val="006A7F6E"/>
    <w:rsid w:val="006F3D35"/>
    <w:rsid w:val="007024CC"/>
    <w:rsid w:val="00717763"/>
    <w:rsid w:val="00732421"/>
    <w:rsid w:val="00760BD4"/>
    <w:rsid w:val="0076544E"/>
    <w:rsid w:val="00770E4B"/>
    <w:rsid w:val="0080059D"/>
    <w:rsid w:val="00801C51"/>
    <w:rsid w:val="008435A6"/>
    <w:rsid w:val="00886152"/>
    <w:rsid w:val="008A64BB"/>
    <w:rsid w:val="009055F0"/>
    <w:rsid w:val="009229A2"/>
    <w:rsid w:val="009D0300"/>
    <w:rsid w:val="009F301B"/>
    <w:rsid w:val="00A94F23"/>
    <w:rsid w:val="00AC60C0"/>
    <w:rsid w:val="00B274A7"/>
    <w:rsid w:val="00BB680F"/>
    <w:rsid w:val="00C05BEA"/>
    <w:rsid w:val="00C52F21"/>
    <w:rsid w:val="00C55E9E"/>
    <w:rsid w:val="00CF2F86"/>
    <w:rsid w:val="00D0016C"/>
    <w:rsid w:val="00D079D9"/>
    <w:rsid w:val="00D142DA"/>
    <w:rsid w:val="00D50EA3"/>
    <w:rsid w:val="00D5259B"/>
    <w:rsid w:val="00D721D5"/>
    <w:rsid w:val="00D74F71"/>
    <w:rsid w:val="00D86CA4"/>
    <w:rsid w:val="00DD4BD6"/>
    <w:rsid w:val="00DE29B6"/>
    <w:rsid w:val="00DE399D"/>
    <w:rsid w:val="00DF7F2C"/>
    <w:rsid w:val="00E20576"/>
    <w:rsid w:val="00E449E9"/>
    <w:rsid w:val="00E868AC"/>
    <w:rsid w:val="00EA3147"/>
    <w:rsid w:val="00F01652"/>
    <w:rsid w:val="00F340BF"/>
    <w:rsid w:val="00F44278"/>
    <w:rsid w:val="00F47C4D"/>
    <w:rsid w:val="00FA58CC"/>
    <w:rsid w:val="00FB7B9F"/>
    <w:rsid w:val="00FC62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F23"/>
    <w:pPr>
      <w:spacing w:before="120" w:after="120"/>
    </w:pPr>
    <w:rPr>
      <w:sz w:val="24"/>
      <w:szCs w:val="24"/>
    </w:rPr>
  </w:style>
  <w:style w:type="paragraph" w:styleId="Heading1">
    <w:name w:val="heading 1"/>
    <w:basedOn w:val="Normal"/>
    <w:next w:val="Normal"/>
    <w:link w:val="Heading1Char"/>
    <w:qFormat/>
    <w:rsid w:val="00A94F23"/>
    <w:pPr>
      <w:keepNext/>
      <w:spacing w:before="240" w:after="60"/>
      <w:jc w:val="center"/>
      <w:outlineLvl w:val="0"/>
    </w:pPr>
    <w:rPr>
      <w:rFonts w:ascii="Arial" w:hAnsi="Arial" w:cs="Arial"/>
      <w:b/>
      <w:bCs/>
      <w:kern w:val="32"/>
      <w:sz w:val="36"/>
      <w:szCs w:val="32"/>
    </w:rPr>
  </w:style>
  <w:style w:type="paragraph" w:styleId="Heading2">
    <w:name w:val="heading 2"/>
    <w:basedOn w:val="Normal"/>
    <w:next w:val="Normal"/>
    <w:qFormat/>
    <w:rsid w:val="005B055A"/>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0059D"/>
    <w:rPr>
      <w:b/>
      <w:bCs/>
      <w:sz w:val="20"/>
      <w:szCs w:val="20"/>
    </w:rPr>
  </w:style>
  <w:style w:type="character" w:styleId="Hyperlink">
    <w:name w:val="Hyperlink"/>
    <w:rsid w:val="003D4AD6"/>
    <w:rPr>
      <w:color w:val="0000FF"/>
      <w:u w:val="single"/>
    </w:rPr>
  </w:style>
  <w:style w:type="paragraph" w:customStyle="1" w:styleId="StyleJustified">
    <w:name w:val="Style Justified"/>
    <w:basedOn w:val="Normal"/>
    <w:rsid w:val="003D4AD6"/>
    <w:pPr>
      <w:numPr>
        <w:numId w:val="2"/>
      </w:numPr>
      <w:jc w:val="both"/>
    </w:pPr>
    <w:rPr>
      <w:szCs w:val="20"/>
    </w:rPr>
  </w:style>
  <w:style w:type="paragraph" w:styleId="TOC1">
    <w:name w:val="toc 1"/>
    <w:basedOn w:val="Normal"/>
    <w:next w:val="Normal"/>
    <w:autoRedefine/>
    <w:semiHidden/>
    <w:rsid w:val="003F4FCF"/>
    <w:pPr>
      <w:spacing w:before="360" w:after="360"/>
    </w:pPr>
    <w:rPr>
      <w:b/>
      <w:bCs/>
      <w:caps/>
      <w:sz w:val="22"/>
      <w:szCs w:val="22"/>
      <w:u w:val="single"/>
    </w:rPr>
  </w:style>
  <w:style w:type="paragraph" w:styleId="TOC2">
    <w:name w:val="toc 2"/>
    <w:basedOn w:val="Normal"/>
    <w:next w:val="Normal"/>
    <w:autoRedefine/>
    <w:semiHidden/>
    <w:rsid w:val="003F4FCF"/>
    <w:pPr>
      <w:spacing w:before="0" w:after="0"/>
    </w:pPr>
    <w:rPr>
      <w:b/>
      <w:bCs/>
      <w:smallCaps/>
      <w:sz w:val="22"/>
      <w:szCs w:val="22"/>
    </w:rPr>
  </w:style>
  <w:style w:type="paragraph" w:styleId="TOC3">
    <w:name w:val="toc 3"/>
    <w:basedOn w:val="Normal"/>
    <w:next w:val="Normal"/>
    <w:autoRedefine/>
    <w:semiHidden/>
    <w:rsid w:val="003F4FCF"/>
    <w:pPr>
      <w:spacing w:before="0" w:after="0"/>
    </w:pPr>
    <w:rPr>
      <w:smallCaps/>
      <w:sz w:val="22"/>
      <w:szCs w:val="22"/>
    </w:rPr>
  </w:style>
  <w:style w:type="paragraph" w:styleId="TOC4">
    <w:name w:val="toc 4"/>
    <w:basedOn w:val="Normal"/>
    <w:next w:val="Normal"/>
    <w:autoRedefine/>
    <w:semiHidden/>
    <w:rsid w:val="003F4FCF"/>
    <w:pPr>
      <w:spacing w:before="0" w:after="0"/>
    </w:pPr>
    <w:rPr>
      <w:sz w:val="22"/>
      <w:szCs w:val="22"/>
    </w:rPr>
  </w:style>
  <w:style w:type="paragraph" w:styleId="TOC5">
    <w:name w:val="toc 5"/>
    <w:basedOn w:val="Normal"/>
    <w:next w:val="Normal"/>
    <w:autoRedefine/>
    <w:semiHidden/>
    <w:rsid w:val="003F4FCF"/>
    <w:pPr>
      <w:spacing w:before="0" w:after="0"/>
    </w:pPr>
    <w:rPr>
      <w:sz w:val="22"/>
      <w:szCs w:val="22"/>
    </w:rPr>
  </w:style>
  <w:style w:type="paragraph" w:styleId="TOC6">
    <w:name w:val="toc 6"/>
    <w:basedOn w:val="Normal"/>
    <w:next w:val="Normal"/>
    <w:autoRedefine/>
    <w:semiHidden/>
    <w:rsid w:val="003F4FCF"/>
    <w:pPr>
      <w:spacing w:before="0" w:after="0"/>
    </w:pPr>
    <w:rPr>
      <w:sz w:val="22"/>
      <w:szCs w:val="22"/>
    </w:rPr>
  </w:style>
  <w:style w:type="paragraph" w:styleId="TOC7">
    <w:name w:val="toc 7"/>
    <w:basedOn w:val="Normal"/>
    <w:next w:val="Normal"/>
    <w:autoRedefine/>
    <w:semiHidden/>
    <w:rsid w:val="003F4FCF"/>
    <w:pPr>
      <w:spacing w:before="0" w:after="0"/>
    </w:pPr>
    <w:rPr>
      <w:sz w:val="22"/>
      <w:szCs w:val="22"/>
    </w:rPr>
  </w:style>
  <w:style w:type="paragraph" w:styleId="TOC8">
    <w:name w:val="toc 8"/>
    <w:basedOn w:val="Normal"/>
    <w:next w:val="Normal"/>
    <w:autoRedefine/>
    <w:semiHidden/>
    <w:rsid w:val="003F4FCF"/>
    <w:pPr>
      <w:spacing w:before="0" w:after="0"/>
    </w:pPr>
    <w:rPr>
      <w:sz w:val="22"/>
      <w:szCs w:val="22"/>
    </w:rPr>
  </w:style>
  <w:style w:type="paragraph" w:styleId="TOC9">
    <w:name w:val="toc 9"/>
    <w:basedOn w:val="Normal"/>
    <w:next w:val="Normal"/>
    <w:autoRedefine/>
    <w:semiHidden/>
    <w:rsid w:val="003F4FCF"/>
    <w:pPr>
      <w:spacing w:before="0" w:after="0"/>
    </w:pPr>
    <w:rPr>
      <w:sz w:val="22"/>
      <w:szCs w:val="22"/>
    </w:rPr>
  </w:style>
  <w:style w:type="paragraph" w:styleId="Footer">
    <w:name w:val="footer"/>
    <w:basedOn w:val="Normal"/>
    <w:rsid w:val="003F4FCF"/>
    <w:pPr>
      <w:tabs>
        <w:tab w:val="center" w:pos="4536"/>
        <w:tab w:val="right" w:pos="9072"/>
      </w:tabs>
    </w:pPr>
  </w:style>
  <w:style w:type="character" w:styleId="PageNumber">
    <w:name w:val="page number"/>
    <w:basedOn w:val="DefaultParagraphFont"/>
    <w:rsid w:val="003F4FCF"/>
  </w:style>
  <w:style w:type="paragraph" w:styleId="Header">
    <w:name w:val="header"/>
    <w:basedOn w:val="Normal"/>
    <w:rsid w:val="003F4FCF"/>
    <w:pPr>
      <w:tabs>
        <w:tab w:val="center" w:pos="4536"/>
        <w:tab w:val="right" w:pos="9072"/>
      </w:tabs>
    </w:pPr>
  </w:style>
  <w:style w:type="character" w:customStyle="1" w:styleId="Heading1Char">
    <w:name w:val="Heading 1 Char"/>
    <w:link w:val="Heading1"/>
    <w:rsid w:val="00E868AC"/>
    <w:rPr>
      <w:rFonts w:ascii="Arial" w:hAnsi="Arial" w:cs="Arial"/>
      <w:b/>
      <w:bCs/>
      <w:kern w:val="32"/>
      <w:sz w:val="36"/>
      <w:szCs w:val="32"/>
      <w:lang w:val="sl-SI" w:eastAsia="sl-SI" w:bidi="ar-SA"/>
    </w:rPr>
  </w:style>
  <w:style w:type="paragraph" w:styleId="BalloonText">
    <w:name w:val="Balloon Text"/>
    <w:basedOn w:val="Normal"/>
    <w:semiHidden/>
    <w:rsid w:val="00242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89135">
      <w:bodyDiv w:val="1"/>
      <w:marLeft w:val="0"/>
      <w:marRight w:val="0"/>
      <w:marTop w:val="0"/>
      <w:marBottom w:val="0"/>
      <w:divBdr>
        <w:top w:val="none" w:sz="0" w:space="0" w:color="auto"/>
        <w:left w:val="none" w:sz="0" w:space="0" w:color="auto"/>
        <w:bottom w:val="none" w:sz="0" w:space="0" w:color="auto"/>
        <w:right w:val="none" w:sz="0" w:space="0" w:color="auto"/>
      </w:divBdr>
      <w:divsChild>
        <w:div w:id="132319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arhitekturni-vodnik.org/"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www.trajekt.org/"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www.evidenca.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3245</Words>
  <Characters>18499</Characters>
  <Application>Microsoft Office Word</Application>
  <DocSecurity>0</DocSecurity>
  <Lines>154</Lines>
  <Paragraphs>43</Paragraphs>
  <ScaleCrop>false</ScaleCrop>
  <Company/>
  <LinksUpToDate>false</LinksUpToDate>
  <CharactersWithSpaces>21701</CharactersWithSpaces>
  <SharedDoc>false</SharedDoc>
  <HLinks>
    <vt:vector size="114" baseType="variant">
      <vt:variant>
        <vt:i4>2556031</vt:i4>
      </vt:variant>
      <vt:variant>
        <vt:i4>171</vt:i4>
      </vt:variant>
      <vt:variant>
        <vt:i4>0</vt:i4>
      </vt:variant>
      <vt:variant>
        <vt:i4>5</vt:i4>
      </vt:variant>
      <vt:variant>
        <vt:lpwstr>http://www.trajekt.org/</vt:lpwstr>
      </vt:variant>
      <vt:variant>
        <vt:lpwstr/>
      </vt:variant>
      <vt:variant>
        <vt:i4>5374021</vt:i4>
      </vt:variant>
      <vt:variant>
        <vt:i4>168</vt:i4>
      </vt:variant>
      <vt:variant>
        <vt:i4>0</vt:i4>
      </vt:variant>
      <vt:variant>
        <vt:i4>5</vt:i4>
      </vt:variant>
      <vt:variant>
        <vt:lpwstr>http://www.evidenca.org/</vt:lpwstr>
      </vt:variant>
      <vt:variant>
        <vt:lpwstr/>
      </vt:variant>
      <vt:variant>
        <vt:i4>6881382</vt:i4>
      </vt:variant>
      <vt:variant>
        <vt:i4>165</vt:i4>
      </vt:variant>
      <vt:variant>
        <vt:i4>0</vt:i4>
      </vt:variant>
      <vt:variant>
        <vt:i4>5</vt:i4>
      </vt:variant>
      <vt:variant>
        <vt:lpwstr>http://www.arhitekturni-vodnik.org/</vt:lpwstr>
      </vt:variant>
      <vt:variant>
        <vt:lpwstr/>
      </vt:variant>
      <vt:variant>
        <vt:i4>1572914</vt:i4>
      </vt:variant>
      <vt:variant>
        <vt:i4>92</vt:i4>
      </vt:variant>
      <vt:variant>
        <vt:i4>0</vt:i4>
      </vt:variant>
      <vt:variant>
        <vt:i4>5</vt:i4>
      </vt:variant>
      <vt:variant>
        <vt:lpwstr/>
      </vt:variant>
      <vt:variant>
        <vt:lpwstr>_Toc194157207</vt:lpwstr>
      </vt:variant>
      <vt:variant>
        <vt:i4>1572914</vt:i4>
      </vt:variant>
      <vt:variant>
        <vt:i4>86</vt:i4>
      </vt:variant>
      <vt:variant>
        <vt:i4>0</vt:i4>
      </vt:variant>
      <vt:variant>
        <vt:i4>5</vt:i4>
      </vt:variant>
      <vt:variant>
        <vt:lpwstr/>
      </vt:variant>
      <vt:variant>
        <vt:lpwstr>_Toc194157206</vt:lpwstr>
      </vt:variant>
      <vt:variant>
        <vt:i4>1572914</vt:i4>
      </vt:variant>
      <vt:variant>
        <vt:i4>80</vt:i4>
      </vt:variant>
      <vt:variant>
        <vt:i4>0</vt:i4>
      </vt:variant>
      <vt:variant>
        <vt:i4>5</vt:i4>
      </vt:variant>
      <vt:variant>
        <vt:lpwstr/>
      </vt:variant>
      <vt:variant>
        <vt:lpwstr>_Toc194157205</vt:lpwstr>
      </vt:variant>
      <vt:variant>
        <vt:i4>1572914</vt:i4>
      </vt:variant>
      <vt:variant>
        <vt:i4>74</vt:i4>
      </vt:variant>
      <vt:variant>
        <vt:i4>0</vt:i4>
      </vt:variant>
      <vt:variant>
        <vt:i4>5</vt:i4>
      </vt:variant>
      <vt:variant>
        <vt:lpwstr/>
      </vt:variant>
      <vt:variant>
        <vt:lpwstr>_Toc194157204</vt:lpwstr>
      </vt:variant>
      <vt:variant>
        <vt:i4>1572914</vt:i4>
      </vt:variant>
      <vt:variant>
        <vt:i4>68</vt:i4>
      </vt:variant>
      <vt:variant>
        <vt:i4>0</vt:i4>
      </vt:variant>
      <vt:variant>
        <vt:i4>5</vt:i4>
      </vt:variant>
      <vt:variant>
        <vt:lpwstr/>
      </vt:variant>
      <vt:variant>
        <vt:lpwstr>_Toc194157203</vt:lpwstr>
      </vt:variant>
      <vt:variant>
        <vt:i4>1572914</vt:i4>
      </vt:variant>
      <vt:variant>
        <vt:i4>62</vt:i4>
      </vt:variant>
      <vt:variant>
        <vt:i4>0</vt:i4>
      </vt:variant>
      <vt:variant>
        <vt:i4>5</vt:i4>
      </vt:variant>
      <vt:variant>
        <vt:lpwstr/>
      </vt:variant>
      <vt:variant>
        <vt:lpwstr>_Toc194157202</vt:lpwstr>
      </vt:variant>
      <vt:variant>
        <vt:i4>1572914</vt:i4>
      </vt:variant>
      <vt:variant>
        <vt:i4>56</vt:i4>
      </vt:variant>
      <vt:variant>
        <vt:i4>0</vt:i4>
      </vt:variant>
      <vt:variant>
        <vt:i4>5</vt:i4>
      </vt:variant>
      <vt:variant>
        <vt:lpwstr/>
      </vt:variant>
      <vt:variant>
        <vt:lpwstr>_Toc194157201</vt:lpwstr>
      </vt:variant>
      <vt:variant>
        <vt:i4>1572914</vt:i4>
      </vt:variant>
      <vt:variant>
        <vt:i4>50</vt:i4>
      </vt:variant>
      <vt:variant>
        <vt:i4>0</vt:i4>
      </vt:variant>
      <vt:variant>
        <vt:i4>5</vt:i4>
      </vt:variant>
      <vt:variant>
        <vt:lpwstr/>
      </vt:variant>
      <vt:variant>
        <vt:lpwstr>_Toc194157200</vt:lpwstr>
      </vt:variant>
      <vt:variant>
        <vt:i4>1114161</vt:i4>
      </vt:variant>
      <vt:variant>
        <vt:i4>44</vt:i4>
      </vt:variant>
      <vt:variant>
        <vt:i4>0</vt:i4>
      </vt:variant>
      <vt:variant>
        <vt:i4>5</vt:i4>
      </vt:variant>
      <vt:variant>
        <vt:lpwstr/>
      </vt:variant>
      <vt:variant>
        <vt:lpwstr>_Toc194157199</vt:lpwstr>
      </vt:variant>
      <vt:variant>
        <vt:i4>1114161</vt:i4>
      </vt:variant>
      <vt:variant>
        <vt:i4>38</vt:i4>
      </vt:variant>
      <vt:variant>
        <vt:i4>0</vt:i4>
      </vt:variant>
      <vt:variant>
        <vt:i4>5</vt:i4>
      </vt:variant>
      <vt:variant>
        <vt:lpwstr/>
      </vt:variant>
      <vt:variant>
        <vt:lpwstr>_Toc194157198</vt:lpwstr>
      </vt:variant>
      <vt:variant>
        <vt:i4>1114161</vt:i4>
      </vt:variant>
      <vt:variant>
        <vt:i4>32</vt:i4>
      </vt:variant>
      <vt:variant>
        <vt:i4>0</vt:i4>
      </vt:variant>
      <vt:variant>
        <vt:i4>5</vt:i4>
      </vt:variant>
      <vt:variant>
        <vt:lpwstr/>
      </vt:variant>
      <vt:variant>
        <vt:lpwstr>_Toc194157197</vt:lpwstr>
      </vt:variant>
      <vt:variant>
        <vt:i4>1114161</vt:i4>
      </vt:variant>
      <vt:variant>
        <vt:i4>26</vt:i4>
      </vt:variant>
      <vt:variant>
        <vt:i4>0</vt:i4>
      </vt:variant>
      <vt:variant>
        <vt:i4>5</vt:i4>
      </vt:variant>
      <vt:variant>
        <vt:lpwstr/>
      </vt:variant>
      <vt:variant>
        <vt:lpwstr>_Toc194157196</vt:lpwstr>
      </vt:variant>
      <vt:variant>
        <vt:i4>1114161</vt:i4>
      </vt:variant>
      <vt:variant>
        <vt:i4>20</vt:i4>
      </vt:variant>
      <vt:variant>
        <vt:i4>0</vt:i4>
      </vt:variant>
      <vt:variant>
        <vt:i4>5</vt:i4>
      </vt:variant>
      <vt:variant>
        <vt:lpwstr/>
      </vt:variant>
      <vt:variant>
        <vt:lpwstr>_Toc194157195</vt:lpwstr>
      </vt:variant>
      <vt:variant>
        <vt:i4>1114161</vt:i4>
      </vt:variant>
      <vt:variant>
        <vt:i4>14</vt:i4>
      </vt:variant>
      <vt:variant>
        <vt:i4>0</vt:i4>
      </vt:variant>
      <vt:variant>
        <vt:i4>5</vt:i4>
      </vt:variant>
      <vt:variant>
        <vt:lpwstr/>
      </vt:variant>
      <vt:variant>
        <vt:lpwstr>_Toc194157194</vt:lpwstr>
      </vt:variant>
      <vt:variant>
        <vt:i4>1114161</vt:i4>
      </vt:variant>
      <vt:variant>
        <vt:i4>8</vt:i4>
      </vt:variant>
      <vt:variant>
        <vt:i4>0</vt:i4>
      </vt:variant>
      <vt:variant>
        <vt:i4>5</vt:i4>
      </vt:variant>
      <vt:variant>
        <vt:lpwstr/>
      </vt:variant>
      <vt:variant>
        <vt:lpwstr>_Toc194157193</vt:lpwstr>
      </vt:variant>
      <vt:variant>
        <vt:i4>1114161</vt:i4>
      </vt:variant>
      <vt:variant>
        <vt:i4>2</vt:i4>
      </vt:variant>
      <vt:variant>
        <vt:i4>0</vt:i4>
      </vt:variant>
      <vt:variant>
        <vt:i4>5</vt:i4>
      </vt:variant>
      <vt:variant>
        <vt:lpwstr/>
      </vt:variant>
      <vt:variant>
        <vt:lpwstr>_Toc194157192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