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216" w:rsidRPr="001E7441" w:rsidRDefault="00A7149B" w:rsidP="00A7149B">
      <w:pPr>
        <w:jc w:val="center"/>
        <w:rPr>
          <w:b/>
          <w:color w:val="FF0000"/>
          <w:sz w:val="32"/>
          <w:szCs w:val="32"/>
        </w:rPr>
      </w:pPr>
      <w:bookmarkStart w:id="0" w:name="_GoBack"/>
      <w:bookmarkEnd w:id="0"/>
      <w:r w:rsidRPr="001E7441">
        <w:rPr>
          <w:b/>
          <w:color w:val="FF0000"/>
          <w:sz w:val="32"/>
          <w:szCs w:val="32"/>
        </w:rPr>
        <w:t>BAROČNO SLIKARSTVO</w:t>
      </w:r>
    </w:p>
    <w:p w:rsidR="00A7149B" w:rsidRPr="001E7441" w:rsidRDefault="00A7149B">
      <w:pPr>
        <w:rPr>
          <w:color w:val="FF0000"/>
          <w:sz w:val="28"/>
          <w:szCs w:val="28"/>
        </w:rPr>
      </w:pPr>
    </w:p>
    <w:p w:rsidR="00734F5A" w:rsidRDefault="00A7149B">
      <w:pPr>
        <w:rPr>
          <w:sz w:val="28"/>
          <w:szCs w:val="28"/>
        </w:rPr>
      </w:pPr>
      <w:r w:rsidRPr="003E6FC3">
        <w:rPr>
          <w:b/>
          <w:sz w:val="28"/>
          <w:szCs w:val="28"/>
        </w:rPr>
        <w:t>Izvor in trajanje</w:t>
      </w:r>
      <w:r w:rsidRPr="003E6FC3">
        <w:rPr>
          <w:sz w:val="28"/>
          <w:szCs w:val="28"/>
        </w:rPr>
        <w:t>:</w:t>
      </w:r>
      <w:r w:rsidR="00BC757D">
        <w:rPr>
          <w:sz w:val="28"/>
          <w:szCs w:val="28"/>
        </w:rPr>
        <w:t xml:space="preserve"> </w:t>
      </w:r>
    </w:p>
    <w:p w:rsidR="00A7149B" w:rsidRPr="003E6FC3" w:rsidRDefault="00A7149B">
      <w:pPr>
        <w:rPr>
          <w:sz w:val="28"/>
          <w:szCs w:val="28"/>
        </w:rPr>
      </w:pPr>
      <w:r w:rsidRPr="003E6FC3">
        <w:rPr>
          <w:sz w:val="28"/>
          <w:szCs w:val="28"/>
        </w:rPr>
        <w:t xml:space="preserve">Sodi v obdobje, ko je dobilo ime po besedi </w:t>
      </w:r>
      <w:r w:rsidRPr="003E6FC3">
        <w:rPr>
          <w:i/>
          <w:sz w:val="28"/>
          <w:szCs w:val="28"/>
        </w:rPr>
        <w:t>baurecco</w:t>
      </w:r>
      <w:r w:rsidRPr="003E6FC3">
        <w:rPr>
          <w:sz w:val="28"/>
          <w:szCs w:val="28"/>
        </w:rPr>
        <w:t xml:space="preserve">, kar bi naj pomenilo neurejenost ali nepravilno oblikovan biser. Najprej so besedo uporabljali draguljarji, kasneje pa se je prenesla na celotno obdobje, ki traja od leta </w:t>
      </w:r>
      <w:r w:rsidRPr="00BC757D">
        <w:rPr>
          <w:sz w:val="28"/>
          <w:szCs w:val="28"/>
          <w:u w:val="single"/>
        </w:rPr>
        <w:t>1600 do 1700</w:t>
      </w:r>
      <w:r w:rsidRPr="003E6FC3">
        <w:rPr>
          <w:sz w:val="28"/>
          <w:szCs w:val="28"/>
        </w:rPr>
        <w:t xml:space="preserve">. </w:t>
      </w:r>
    </w:p>
    <w:p w:rsidR="00A7149B" w:rsidRPr="003E6FC3" w:rsidRDefault="00A7149B">
      <w:pPr>
        <w:rPr>
          <w:sz w:val="28"/>
          <w:szCs w:val="28"/>
        </w:rPr>
      </w:pPr>
    </w:p>
    <w:p w:rsidR="00734F5A" w:rsidRDefault="00A7149B">
      <w:pPr>
        <w:rPr>
          <w:sz w:val="28"/>
          <w:szCs w:val="28"/>
        </w:rPr>
      </w:pPr>
      <w:r w:rsidRPr="003E6FC3">
        <w:rPr>
          <w:b/>
          <w:sz w:val="28"/>
          <w:szCs w:val="28"/>
        </w:rPr>
        <w:t>Značilnosti:</w:t>
      </w:r>
      <w:r w:rsidRPr="003E6FC3">
        <w:rPr>
          <w:sz w:val="28"/>
          <w:szCs w:val="28"/>
        </w:rPr>
        <w:t xml:space="preserve"> </w:t>
      </w:r>
    </w:p>
    <w:p w:rsidR="00BC757D" w:rsidRDefault="00A7149B">
      <w:pPr>
        <w:rPr>
          <w:sz w:val="28"/>
          <w:szCs w:val="28"/>
        </w:rPr>
      </w:pPr>
      <w:r w:rsidRPr="003E6FC3">
        <w:rPr>
          <w:sz w:val="28"/>
          <w:szCs w:val="28"/>
        </w:rPr>
        <w:t xml:space="preserve">Baročno slikarstvo je bleščeče, inovativno, razkošno, prekipevajočih oblik, polno iluzionizma in štuka ter pozlačenih dodatkov. </w:t>
      </w:r>
    </w:p>
    <w:p w:rsidR="00BC757D" w:rsidRDefault="00BC757D">
      <w:pPr>
        <w:rPr>
          <w:sz w:val="28"/>
          <w:szCs w:val="28"/>
        </w:rPr>
      </w:pPr>
    </w:p>
    <w:p w:rsidR="00A7149B" w:rsidRPr="00BC757D" w:rsidRDefault="00803092">
      <w:pPr>
        <w:rPr>
          <w:sz w:val="28"/>
          <w:szCs w:val="28"/>
          <w:u w:val="single"/>
        </w:rPr>
      </w:pPr>
      <w:r w:rsidRPr="00BC757D">
        <w:rPr>
          <w:sz w:val="28"/>
          <w:szCs w:val="28"/>
          <w:u w:val="single"/>
        </w:rPr>
        <w:t>Najpomembnejši</w:t>
      </w:r>
      <w:r w:rsidR="00A7149B" w:rsidRPr="00BC757D">
        <w:rPr>
          <w:sz w:val="28"/>
          <w:szCs w:val="28"/>
          <w:u w:val="single"/>
        </w:rPr>
        <w:t xml:space="preserve"> predstavniki:</w:t>
      </w:r>
    </w:p>
    <w:p w:rsidR="00803092" w:rsidRPr="003E6FC3" w:rsidRDefault="00803092">
      <w:pPr>
        <w:rPr>
          <w:sz w:val="28"/>
          <w:szCs w:val="28"/>
        </w:rPr>
      </w:pPr>
    </w:p>
    <w:p w:rsidR="00803092" w:rsidRPr="003E6FC3" w:rsidRDefault="00803092" w:rsidP="00803092">
      <w:pPr>
        <w:rPr>
          <w:b/>
          <w:sz w:val="32"/>
          <w:szCs w:val="32"/>
          <w:u w:val="single"/>
        </w:rPr>
      </w:pPr>
      <w:r w:rsidRPr="003E6FC3">
        <w:rPr>
          <w:b/>
          <w:sz w:val="32"/>
          <w:szCs w:val="32"/>
          <w:u w:val="single"/>
        </w:rPr>
        <w:t>- Caravaggio</w:t>
      </w:r>
    </w:p>
    <w:p w:rsidR="00803092" w:rsidRPr="003E6FC3" w:rsidRDefault="00803092" w:rsidP="00803092">
      <w:pPr>
        <w:rPr>
          <w:b/>
          <w:sz w:val="28"/>
          <w:szCs w:val="28"/>
          <w:u w:val="single"/>
        </w:rPr>
      </w:pPr>
    </w:p>
    <w:p w:rsidR="003E6FC3" w:rsidRPr="003E6FC3" w:rsidRDefault="003E6FC3" w:rsidP="00803092">
      <w:pPr>
        <w:rPr>
          <w:sz w:val="28"/>
          <w:szCs w:val="28"/>
        </w:rPr>
      </w:pPr>
      <w:r w:rsidRPr="003E6FC3">
        <w:rPr>
          <w:sz w:val="28"/>
          <w:szCs w:val="28"/>
        </w:rPr>
        <w:t xml:space="preserve">Bil je posebnež med slikarji, skozi življenje ga je vodila nenavadna usoda preganjanega slikarja, ki se je spopadel z novostmi tedanjega časa. Zapustil je varne vode lepega in se pognal nepredvidljivi resničnosti naproti. Njegova resničnost ni le realizem, ampak naturalizem. Ne sramuje se naslikati umazanih podplatov in črnih nohtov. Zraven tega je bil </w:t>
      </w:r>
    </w:p>
    <w:p w:rsidR="003E6FC3" w:rsidRPr="003E6FC3" w:rsidRDefault="003E6FC3" w:rsidP="00803092">
      <w:pPr>
        <w:rPr>
          <w:sz w:val="28"/>
          <w:szCs w:val="28"/>
        </w:rPr>
      </w:pPr>
      <w:r w:rsidRPr="003E6FC3">
        <w:rPr>
          <w:sz w:val="28"/>
          <w:szCs w:val="28"/>
        </w:rPr>
        <w:t>mojster svetlobe in sence</w:t>
      </w:r>
      <w:r w:rsidR="00734F5A">
        <w:rPr>
          <w:sz w:val="28"/>
          <w:szCs w:val="28"/>
        </w:rPr>
        <w:t>,</w:t>
      </w:r>
      <w:r w:rsidRPr="003E6FC3">
        <w:rPr>
          <w:sz w:val="28"/>
          <w:szCs w:val="28"/>
        </w:rPr>
        <w:t xml:space="preserve"> imenovane tudi </w:t>
      </w:r>
      <w:r w:rsidRPr="003E6FC3">
        <w:rPr>
          <w:i/>
          <w:sz w:val="28"/>
          <w:szCs w:val="28"/>
        </w:rPr>
        <w:t>chiaro-scuro</w:t>
      </w:r>
      <w:r w:rsidRPr="003E6FC3">
        <w:rPr>
          <w:sz w:val="28"/>
          <w:szCs w:val="28"/>
        </w:rPr>
        <w:t>.</w:t>
      </w:r>
    </w:p>
    <w:p w:rsidR="003E6FC3" w:rsidRPr="003E6FC3" w:rsidRDefault="003E6FC3" w:rsidP="00803092">
      <w:pPr>
        <w:rPr>
          <w:sz w:val="28"/>
          <w:szCs w:val="28"/>
        </w:rPr>
      </w:pPr>
    </w:p>
    <w:p w:rsidR="00F26040" w:rsidRPr="003E6FC3" w:rsidRDefault="00FC7A6C" w:rsidP="00F26040">
      <w:pPr>
        <w:rPr>
          <w:b/>
          <w:sz w:val="28"/>
          <w:szCs w:val="28"/>
          <w:u w:val="single"/>
        </w:rPr>
      </w:pPr>
      <w:r>
        <w:rPr>
          <w:b/>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1pt;height:216.7pt">
            <v:imagedata r:id="rId5" o:title=""/>
          </v:shape>
        </w:pict>
      </w:r>
      <w:r w:rsidR="00F26040" w:rsidRPr="003E6FC3">
        <w:rPr>
          <w:b/>
          <w:sz w:val="28"/>
          <w:szCs w:val="28"/>
          <w:u w:val="single"/>
        </w:rPr>
        <w:t xml:space="preserve">  </w:t>
      </w:r>
      <w:r w:rsidR="00F26040" w:rsidRPr="003E6FC3">
        <w:rPr>
          <w:b/>
          <w:sz w:val="28"/>
          <w:szCs w:val="28"/>
        </w:rPr>
        <w:t xml:space="preserve"> Poklicanje sv. Mateja</w:t>
      </w:r>
    </w:p>
    <w:p w:rsidR="00F26040" w:rsidRPr="003E6FC3" w:rsidRDefault="00F26040" w:rsidP="00F26040">
      <w:pPr>
        <w:ind w:left="360"/>
        <w:rPr>
          <w:b/>
          <w:sz w:val="28"/>
          <w:szCs w:val="28"/>
          <w:u w:val="single"/>
        </w:rPr>
      </w:pPr>
    </w:p>
    <w:p w:rsidR="00F26040" w:rsidRPr="003E6FC3" w:rsidRDefault="00FC7A6C" w:rsidP="00803092">
      <w:pPr>
        <w:numPr>
          <w:ilvl w:val="0"/>
          <w:numId w:val="1"/>
        </w:numPr>
        <w:rPr>
          <w:b/>
          <w:sz w:val="28"/>
          <w:szCs w:val="28"/>
          <w:u w:val="single"/>
        </w:rPr>
      </w:pPr>
      <w:r>
        <w:rPr>
          <w:b/>
          <w:sz w:val="28"/>
          <w:szCs w:val="28"/>
          <w:u w:val="single"/>
        </w:rPr>
        <w:lastRenderedPageBreak/>
        <w:pict>
          <v:shape id="_x0000_i1026" type="#_x0000_t75" style="width:326.7pt;height:252pt">
            <v:imagedata r:id="rId6" o:title=""/>
          </v:shape>
        </w:pict>
      </w:r>
      <w:r w:rsidR="00803092" w:rsidRPr="003E6FC3">
        <w:rPr>
          <w:b/>
          <w:sz w:val="28"/>
          <w:szCs w:val="28"/>
        </w:rPr>
        <w:t xml:space="preserve">            </w:t>
      </w:r>
      <w:r w:rsidR="00F26040" w:rsidRPr="003E6FC3">
        <w:rPr>
          <w:b/>
          <w:sz w:val="28"/>
          <w:szCs w:val="28"/>
        </w:rPr>
        <w:t xml:space="preserve">                </w:t>
      </w:r>
      <w:r w:rsidR="00803092" w:rsidRPr="003E6FC3">
        <w:rPr>
          <w:b/>
          <w:sz w:val="28"/>
          <w:szCs w:val="28"/>
        </w:rPr>
        <w:t xml:space="preserve">  Bolni mladi Bakus  </w:t>
      </w:r>
    </w:p>
    <w:p w:rsidR="00F26040" w:rsidRPr="003E6FC3" w:rsidRDefault="00F26040" w:rsidP="00F26040">
      <w:pPr>
        <w:rPr>
          <w:b/>
          <w:sz w:val="28"/>
          <w:szCs w:val="28"/>
        </w:rPr>
      </w:pPr>
    </w:p>
    <w:p w:rsidR="00F26040" w:rsidRPr="003E6FC3" w:rsidRDefault="00F26040" w:rsidP="00F26040">
      <w:pPr>
        <w:rPr>
          <w:b/>
          <w:sz w:val="28"/>
          <w:szCs w:val="28"/>
        </w:rPr>
      </w:pPr>
    </w:p>
    <w:p w:rsidR="00F26040" w:rsidRPr="003E6FC3" w:rsidRDefault="00F26040" w:rsidP="00F26040">
      <w:pPr>
        <w:rPr>
          <w:b/>
          <w:sz w:val="28"/>
          <w:szCs w:val="28"/>
        </w:rPr>
      </w:pPr>
    </w:p>
    <w:p w:rsidR="00F26040" w:rsidRPr="003E6FC3" w:rsidRDefault="00F26040" w:rsidP="00F26040">
      <w:pPr>
        <w:numPr>
          <w:ilvl w:val="0"/>
          <w:numId w:val="1"/>
        </w:numPr>
        <w:rPr>
          <w:b/>
          <w:sz w:val="36"/>
          <w:szCs w:val="36"/>
          <w:u w:val="single"/>
        </w:rPr>
      </w:pPr>
      <w:r w:rsidRPr="003E6FC3">
        <w:rPr>
          <w:b/>
          <w:sz w:val="36"/>
          <w:szCs w:val="36"/>
          <w:u w:val="single"/>
        </w:rPr>
        <w:t>Rembrandt</w:t>
      </w:r>
    </w:p>
    <w:p w:rsidR="003E6FC3" w:rsidRPr="003E6FC3" w:rsidRDefault="003E6FC3" w:rsidP="003E6FC3">
      <w:pPr>
        <w:rPr>
          <w:b/>
          <w:sz w:val="28"/>
          <w:szCs w:val="28"/>
          <w:u w:val="single"/>
        </w:rPr>
      </w:pPr>
    </w:p>
    <w:p w:rsidR="003E6FC3" w:rsidRPr="003E6FC3" w:rsidRDefault="003E6FC3" w:rsidP="003E6FC3">
      <w:pPr>
        <w:rPr>
          <w:sz w:val="28"/>
          <w:szCs w:val="28"/>
        </w:rPr>
      </w:pPr>
      <w:r w:rsidRPr="003E6FC3">
        <w:rPr>
          <w:sz w:val="28"/>
          <w:szCs w:val="28"/>
        </w:rPr>
        <w:t xml:space="preserve">Nadarjen slikar, ki je zaslovel v svoji mladosti, vendar se je zaradi večnega pomanjkanja denarja odmaknil od prevladujočega okusa. Posledica tega je izguba premoženja naročnikov, ki si jih je pridobil v mladosti. Zraven mnogih grafik, avtoportretov in nabožnih slik je najbolj znana njegova </w:t>
      </w:r>
    </w:p>
    <w:p w:rsidR="00F26040" w:rsidRPr="003E6FC3" w:rsidRDefault="00F26040" w:rsidP="00F26040">
      <w:pPr>
        <w:rPr>
          <w:sz w:val="28"/>
          <w:szCs w:val="28"/>
        </w:rPr>
      </w:pPr>
    </w:p>
    <w:p w:rsidR="00F26040" w:rsidRPr="003E6FC3" w:rsidRDefault="00FC7A6C" w:rsidP="00F26040">
      <w:pPr>
        <w:rPr>
          <w:b/>
          <w:sz w:val="28"/>
          <w:szCs w:val="28"/>
        </w:rPr>
      </w:pPr>
      <w:r>
        <w:rPr>
          <w:b/>
          <w:sz w:val="28"/>
          <w:szCs w:val="28"/>
        </w:rPr>
        <w:pict>
          <v:shape id="_x0000_i1027" type="#_x0000_t75" style="width:321.95pt;height:243.15pt">
            <v:imagedata r:id="rId7" o:title=""/>
          </v:shape>
        </w:pict>
      </w:r>
      <w:r w:rsidR="00F26040" w:rsidRPr="003E6FC3">
        <w:rPr>
          <w:b/>
          <w:sz w:val="28"/>
          <w:szCs w:val="28"/>
        </w:rPr>
        <w:t xml:space="preserve"> Nočna straža</w:t>
      </w:r>
    </w:p>
    <w:p w:rsidR="00F26040" w:rsidRPr="003E6FC3" w:rsidRDefault="00F26040" w:rsidP="00F26040">
      <w:pPr>
        <w:rPr>
          <w:b/>
          <w:sz w:val="28"/>
          <w:szCs w:val="28"/>
        </w:rPr>
      </w:pPr>
    </w:p>
    <w:p w:rsidR="00F26040" w:rsidRPr="003E6FC3" w:rsidRDefault="00F26040" w:rsidP="00F26040">
      <w:pPr>
        <w:rPr>
          <w:b/>
          <w:sz w:val="28"/>
          <w:szCs w:val="28"/>
        </w:rPr>
      </w:pPr>
    </w:p>
    <w:p w:rsidR="00F26040" w:rsidRPr="003E6FC3" w:rsidRDefault="00F26040" w:rsidP="00F26040">
      <w:pPr>
        <w:numPr>
          <w:ilvl w:val="0"/>
          <w:numId w:val="1"/>
        </w:numPr>
        <w:rPr>
          <w:b/>
          <w:sz w:val="32"/>
          <w:szCs w:val="32"/>
          <w:u w:val="single"/>
        </w:rPr>
      </w:pPr>
      <w:r w:rsidRPr="003E6FC3">
        <w:rPr>
          <w:b/>
          <w:sz w:val="32"/>
          <w:szCs w:val="32"/>
          <w:u w:val="single"/>
        </w:rPr>
        <w:t>Rubens</w:t>
      </w:r>
    </w:p>
    <w:p w:rsidR="00F26040" w:rsidRPr="003E6FC3" w:rsidRDefault="00F26040" w:rsidP="00F26040">
      <w:pPr>
        <w:rPr>
          <w:b/>
          <w:sz w:val="28"/>
          <w:szCs w:val="28"/>
        </w:rPr>
      </w:pPr>
    </w:p>
    <w:p w:rsidR="00F26040" w:rsidRPr="003E6FC3" w:rsidRDefault="00F26040" w:rsidP="00F26040">
      <w:pPr>
        <w:rPr>
          <w:sz w:val="28"/>
          <w:szCs w:val="28"/>
        </w:rPr>
      </w:pPr>
      <w:r w:rsidRPr="003E6FC3">
        <w:rPr>
          <w:sz w:val="28"/>
          <w:szCs w:val="28"/>
        </w:rPr>
        <w:t xml:space="preserve">Rubens je združil flamsko tradicijo in vplive italijanskega obdobja, kjer se je srečal z </w:t>
      </w:r>
      <w:hyperlink r:id="rId8" w:tooltip="Antika" w:history="1">
        <w:r w:rsidRPr="003E6FC3">
          <w:rPr>
            <w:rStyle w:val="Hyperlink"/>
            <w:sz w:val="28"/>
            <w:szCs w:val="28"/>
          </w:rPr>
          <w:t>antičnimi</w:t>
        </w:r>
      </w:hyperlink>
      <w:r w:rsidRPr="003E6FC3">
        <w:rPr>
          <w:sz w:val="28"/>
          <w:szCs w:val="28"/>
        </w:rPr>
        <w:t xml:space="preserve"> </w:t>
      </w:r>
      <w:hyperlink r:id="rId9" w:tooltip="Spomenik" w:history="1">
        <w:r w:rsidRPr="003E6FC3">
          <w:rPr>
            <w:rStyle w:val="Hyperlink"/>
            <w:sz w:val="28"/>
            <w:szCs w:val="28"/>
          </w:rPr>
          <w:t>spomeniki</w:t>
        </w:r>
      </w:hyperlink>
      <w:r w:rsidRPr="003E6FC3">
        <w:rPr>
          <w:sz w:val="28"/>
          <w:szCs w:val="28"/>
        </w:rPr>
        <w:t xml:space="preserve">, slikarstvom visoke </w:t>
      </w:r>
      <w:hyperlink r:id="rId10" w:tooltip="Renesansa" w:history="1">
        <w:r w:rsidRPr="003E6FC3">
          <w:rPr>
            <w:rStyle w:val="Hyperlink"/>
            <w:sz w:val="28"/>
            <w:szCs w:val="28"/>
          </w:rPr>
          <w:t>renesanse</w:t>
        </w:r>
      </w:hyperlink>
      <w:r w:rsidRPr="003E6FC3">
        <w:rPr>
          <w:sz w:val="28"/>
          <w:szCs w:val="28"/>
        </w:rPr>
        <w:t xml:space="preserve"> in rimskim zgodnjim </w:t>
      </w:r>
      <w:hyperlink r:id="rId11" w:tooltip="Barok" w:history="1">
        <w:r w:rsidRPr="003E6FC3">
          <w:rPr>
            <w:rStyle w:val="Hyperlink"/>
            <w:sz w:val="28"/>
            <w:szCs w:val="28"/>
          </w:rPr>
          <w:t>barokom</w:t>
        </w:r>
      </w:hyperlink>
      <w:r w:rsidRPr="003E6FC3">
        <w:rPr>
          <w:sz w:val="28"/>
          <w:szCs w:val="28"/>
        </w:rPr>
        <w:t>. Njegov vpliv v evropskem slikarstvu je bil izredno velik. Ugleden položaj mu je prinesel tudi obilico naročil, tako da jim je lahko bil kos samo ob pomoči velike delavnice. Znani učenci in pomočniki so ustvarjali po njegovih osnutkih. Rubens je bil dolga leta tudi v diplomatski službi španske krone.</w:t>
      </w:r>
    </w:p>
    <w:p w:rsidR="00F26040" w:rsidRPr="003E6FC3" w:rsidRDefault="00F26040" w:rsidP="00F26040">
      <w:pPr>
        <w:rPr>
          <w:b/>
          <w:sz w:val="28"/>
          <w:szCs w:val="28"/>
        </w:rPr>
      </w:pPr>
    </w:p>
    <w:p w:rsidR="00F26040" w:rsidRPr="003E6FC3" w:rsidRDefault="00FC7A6C" w:rsidP="00F26040">
      <w:pPr>
        <w:rPr>
          <w:b/>
          <w:sz w:val="28"/>
          <w:szCs w:val="28"/>
        </w:rPr>
      </w:pPr>
      <w:r>
        <w:rPr>
          <w:b/>
          <w:sz w:val="28"/>
          <w:szCs w:val="28"/>
        </w:rPr>
        <w:pict>
          <v:shape id="_x0000_i1028" type="#_x0000_t75" style="width:200.4pt;height:235pt">
            <v:imagedata r:id="rId12" o:title=""/>
          </v:shape>
        </w:pict>
      </w:r>
      <w:r w:rsidR="00F26040" w:rsidRPr="003E6FC3">
        <w:rPr>
          <w:b/>
          <w:sz w:val="28"/>
          <w:szCs w:val="28"/>
        </w:rPr>
        <w:t xml:space="preserve"> Avtoportret</w:t>
      </w:r>
    </w:p>
    <w:p w:rsidR="003E6FC3" w:rsidRPr="003E6FC3" w:rsidRDefault="003E6FC3" w:rsidP="00F26040">
      <w:pPr>
        <w:rPr>
          <w:b/>
          <w:sz w:val="28"/>
          <w:szCs w:val="28"/>
        </w:rPr>
      </w:pPr>
    </w:p>
    <w:p w:rsidR="003E6FC3" w:rsidRPr="003E6FC3" w:rsidRDefault="003E6FC3" w:rsidP="00F26040">
      <w:pPr>
        <w:rPr>
          <w:b/>
          <w:sz w:val="28"/>
          <w:szCs w:val="28"/>
        </w:rPr>
      </w:pPr>
    </w:p>
    <w:p w:rsidR="003E6FC3" w:rsidRPr="001E7441" w:rsidRDefault="003E6FC3" w:rsidP="001E7441">
      <w:pPr>
        <w:jc w:val="center"/>
        <w:rPr>
          <w:b/>
          <w:color w:val="FF0000"/>
          <w:sz w:val="32"/>
          <w:szCs w:val="32"/>
        </w:rPr>
      </w:pPr>
      <w:r w:rsidRPr="001E7441">
        <w:rPr>
          <w:b/>
          <w:color w:val="FF0000"/>
          <w:sz w:val="32"/>
          <w:szCs w:val="32"/>
        </w:rPr>
        <w:t>SLIKARSTVO ROKOKOJA</w:t>
      </w:r>
    </w:p>
    <w:p w:rsidR="003E6FC3" w:rsidRPr="003E6FC3" w:rsidRDefault="003E6FC3" w:rsidP="00F26040">
      <w:pPr>
        <w:rPr>
          <w:b/>
          <w:sz w:val="28"/>
          <w:szCs w:val="28"/>
        </w:rPr>
      </w:pPr>
    </w:p>
    <w:p w:rsidR="003E6FC3" w:rsidRDefault="003E6FC3" w:rsidP="00F26040">
      <w:pPr>
        <w:rPr>
          <w:sz w:val="28"/>
          <w:szCs w:val="28"/>
        </w:rPr>
      </w:pPr>
      <w:r w:rsidRPr="003E6FC3">
        <w:rPr>
          <w:sz w:val="28"/>
          <w:szCs w:val="28"/>
        </w:rPr>
        <w:t xml:space="preserve">Predstavlja višek baročne umetnosti in traja od leta 1700 do 1780/90. Ime izhajaj iz fr. </w:t>
      </w:r>
      <w:r>
        <w:rPr>
          <w:sz w:val="28"/>
          <w:szCs w:val="28"/>
        </w:rPr>
        <w:t>b</w:t>
      </w:r>
      <w:r w:rsidRPr="003E6FC3">
        <w:rPr>
          <w:sz w:val="28"/>
          <w:szCs w:val="28"/>
        </w:rPr>
        <w:t xml:space="preserve">esede </w:t>
      </w:r>
      <w:r w:rsidRPr="003E6FC3">
        <w:rPr>
          <w:i/>
          <w:sz w:val="28"/>
          <w:szCs w:val="28"/>
        </w:rPr>
        <w:t>rocaille</w:t>
      </w:r>
      <w:r w:rsidRPr="003E6FC3">
        <w:rPr>
          <w:sz w:val="28"/>
          <w:szCs w:val="28"/>
        </w:rPr>
        <w:t>, kar pomeni školjko, ki je bila najpogostejši detajl v okrasju.</w:t>
      </w:r>
    </w:p>
    <w:p w:rsidR="003E6FC3" w:rsidRDefault="003E6FC3" w:rsidP="00F26040">
      <w:pPr>
        <w:rPr>
          <w:sz w:val="28"/>
          <w:szCs w:val="28"/>
        </w:rPr>
      </w:pPr>
    </w:p>
    <w:p w:rsidR="003E6FC3" w:rsidRPr="003A5BD3" w:rsidRDefault="003E6FC3" w:rsidP="00F26040">
      <w:pPr>
        <w:rPr>
          <w:b/>
          <w:i/>
          <w:sz w:val="28"/>
          <w:szCs w:val="28"/>
          <w:u w:val="single"/>
        </w:rPr>
      </w:pPr>
      <w:r w:rsidRPr="003A5BD3">
        <w:rPr>
          <w:b/>
          <w:i/>
          <w:sz w:val="28"/>
          <w:szCs w:val="28"/>
          <w:u w:val="single"/>
        </w:rPr>
        <w:t>Predstavniki:</w:t>
      </w:r>
    </w:p>
    <w:p w:rsidR="003E6FC3" w:rsidRDefault="003E6FC3" w:rsidP="00F26040">
      <w:pPr>
        <w:rPr>
          <w:sz w:val="28"/>
          <w:szCs w:val="28"/>
        </w:rPr>
      </w:pPr>
    </w:p>
    <w:p w:rsidR="003E6FC3" w:rsidRPr="003E6FC3" w:rsidRDefault="003E6FC3" w:rsidP="00F26040">
      <w:pPr>
        <w:rPr>
          <w:b/>
          <w:sz w:val="32"/>
          <w:szCs w:val="32"/>
          <w:u w:val="single"/>
        </w:rPr>
      </w:pPr>
      <w:r w:rsidRPr="003E6FC3">
        <w:rPr>
          <w:b/>
          <w:sz w:val="32"/>
          <w:szCs w:val="32"/>
          <w:u w:val="single"/>
        </w:rPr>
        <w:t>- Watteau</w:t>
      </w:r>
    </w:p>
    <w:p w:rsidR="003E6FC3" w:rsidRDefault="003E6FC3" w:rsidP="00F26040">
      <w:pPr>
        <w:rPr>
          <w:sz w:val="28"/>
          <w:szCs w:val="28"/>
        </w:rPr>
      </w:pPr>
      <w:r>
        <w:rPr>
          <w:sz w:val="28"/>
          <w:szCs w:val="28"/>
        </w:rPr>
        <w:t xml:space="preserve">Za njegovo slikarstvo so značilne </w:t>
      </w:r>
      <w:r w:rsidRPr="003A5BD3">
        <w:rPr>
          <w:sz w:val="28"/>
          <w:szCs w:val="28"/>
          <w:u w:val="single"/>
        </w:rPr>
        <w:t>tipične rokokojske figure</w:t>
      </w:r>
      <w:r>
        <w:rPr>
          <w:sz w:val="28"/>
          <w:szCs w:val="28"/>
        </w:rPr>
        <w:t xml:space="preserve">. To so </w:t>
      </w:r>
      <w:r w:rsidRPr="003A5BD3">
        <w:rPr>
          <w:sz w:val="28"/>
          <w:szCs w:val="28"/>
          <w:u w:val="single"/>
        </w:rPr>
        <w:t>lepe, nežne in zelo razkošno oblečene dame in gospodje, ki se zabavajo in igrajo v parkih</w:t>
      </w:r>
      <w:r>
        <w:rPr>
          <w:sz w:val="28"/>
          <w:szCs w:val="28"/>
        </w:rPr>
        <w:t>. Velikokrat so ženske razgaljene in prikazujejo posamezen mitološki prizor.</w:t>
      </w:r>
    </w:p>
    <w:p w:rsidR="001E7441" w:rsidRDefault="001E7441" w:rsidP="00F26040">
      <w:pPr>
        <w:rPr>
          <w:sz w:val="28"/>
          <w:szCs w:val="28"/>
        </w:rPr>
      </w:pPr>
    </w:p>
    <w:p w:rsidR="001E7441" w:rsidRPr="003E6FC3" w:rsidRDefault="00FC7A6C" w:rsidP="00F26040">
      <w:pPr>
        <w:rPr>
          <w:sz w:val="28"/>
          <w:szCs w:val="28"/>
        </w:rPr>
      </w:pPr>
      <w:r>
        <w:rPr>
          <w:sz w:val="28"/>
          <w:szCs w:val="28"/>
        </w:rPr>
        <w:lastRenderedPageBreak/>
        <w:pict>
          <v:shape id="_x0000_i1029" type="#_x0000_t75" style="width:265.6pt;height:213.95pt">
            <v:imagedata r:id="rId13" o:title=""/>
          </v:shape>
        </w:pict>
      </w:r>
    </w:p>
    <w:p w:rsidR="00F26040" w:rsidRPr="003E6FC3" w:rsidRDefault="00F26040" w:rsidP="00F26040">
      <w:pPr>
        <w:rPr>
          <w:sz w:val="28"/>
          <w:szCs w:val="28"/>
        </w:rPr>
      </w:pPr>
    </w:p>
    <w:p w:rsidR="00803092" w:rsidRDefault="00803092" w:rsidP="00F26040">
      <w:pPr>
        <w:rPr>
          <w:b/>
        </w:rPr>
      </w:pPr>
      <w:r>
        <w:rPr>
          <w:b/>
        </w:rPr>
        <w:t xml:space="preserve">         </w:t>
      </w:r>
    </w:p>
    <w:p w:rsidR="001E7441" w:rsidRDefault="001E7441" w:rsidP="00F26040">
      <w:pPr>
        <w:rPr>
          <w:b/>
        </w:rPr>
      </w:pPr>
    </w:p>
    <w:p w:rsidR="001E7441" w:rsidRDefault="00FC7A6C" w:rsidP="00F26040">
      <w:pPr>
        <w:rPr>
          <w:b/>
          <w:sz w:val="28"/>
          <w:szCs w:val="28"/>
          <w:u w:val="single"/>
        </w:rPr>
      </w:pPr>
      <w:r>
        <w:rPr>
          <w:b/>
          <w:sz w:val="28"/>
          <w:szCs w:val="28"/>
          <w:u w:val="single"/>
        </w:rPr>
        <w:pict>
          <v:shape id="_x0000_i1030" type="#_x0000_t75" style="width:358.65pt;height:199pt">
            <v:imagedata r:id="rId14" o:title=""/>
          </v:shape>
        </w:pict>
      </w:r>
    </w:p>
    <w:p w:rsidR="00734F5A" w:rsidRDefault="00734F5A" w:rsidP="00F26040">
      <w:pPr>
        <w:rPr>
          <w:b/>
          <w:sz w:val="28"/>
          <w:szCs w:val="28"/>
          <w:u w:val="single"/>
        </w:rPr>
      </w:pPr>
    </w:p>
    <w:p w:rsidR="00734F5A" w:rsidRPr="00734F5A" w:rsidRDefault="00734F5A" w:rsidP="00734F5A">
      <w:pPr>
        <w:jc w:val="center"/>
        <w:rPr>
          <w:b/>
          <w:color w:val="FF0000"/>
          <w:sz w:val="28"/>
          <w:szCs w:val="28"/>
        </w:rPr>
      </w:pPr>
      <w:r w:rsidRPr="00734F5A">
        <w:rPr>
          <w:b/>
          <w:color w:val="FF0000"/>
          <w:sz w:val="28"/>
          <w:szCs w:val="28"/>
        </w:rPr>
        <w:t>KLASICISTIČNO SLIKARSTVO</w:t>
      </w:r>
    </w:p>
    <w:p w:rsidR="00734F5A" w:rsidRDefault="00734F5A" w:rsidP="00F26040">
      <w:pPr>
        <w:rPr>
          <w:b/>
          <w:sz w:val="28"/>
          <w:szCs w:val="28"/>
          <w:u w:val="single"/>
        </w:rPr>
      </w:pPr>
    </w:p>
    <w:p w:rsidR="00734F5A" w:rsidRDefault="00734F5A" w:rsidP="00F26040">
      <w:pPr>
        <w:rPr>
          <w:sz w:val="28"/>
          <w:szCs w:val="28"/>
        </w:rPr>
      </w:pPr>
      <w:r w:rsidRPr="00734F5A">
        <w:rPr>
          <w:sz w:val="28"/>
          <w:szCs w:val="28"/>
        </w:rPr>
        <w:t>Pojavi se ob koncu 18. stoletja. Zanj so značilne predvsem naslikane krajine in vedute (značilen pogled  na mesto).</w:t>
      </w:r>
    </w:p>
    <w:p w:rsidR="00734F5A" w:rsidRDefault="00734F5A" w:rsidP="00F26040">
      <w:pPr>
        <w:rPr>
          <w:sz w:val="28"/>
          <w:szCs w:val="28"/>
        </w:rPr>
      </w:pPr>
    </w:p>
    <w:p w:rsidR="00734F5A" w:rsidRPr="00734F5A" w:rsidRDefault="00734F5A" w:rsidP="00F26040">
      <w:pPr>
        <w:rPr>
          <w:sz w:val="28"/>
          <w:szCs w:val="28"/>
          <w:u w:val="single"/>
        </w:rPr>
      </w:pPr>
      <w:r w:rsidRPr="00734F5A">
        <w:rPr>
          <w:sz w:val="28"/>
          <w:szCs w:val="28"/>
          <w:u w:val="single"/>
        </w:rPr>
        <w:t xml:space="preserve">Predstavniki: </w:t>
      </w:r>
    </w:p>
    <w:p w:rsidR="00734F5A" w:rsidRDefault="00734F5A" w:rsidP="00F26040">
      <w:pPr>
        <w:rPr>
          <w:sz w:val="28"/>
          <w:szCs w:val="28"/>
        </w:rPr>
      </w:pPr>
    </w:p>
    <w:p w:rsidR="00734F5A" w:rsidRPr="00734F5A" w:rsidRDefault="00734F5A" w:rsidP="00734F5A">
      <w:pPr>
        <w:numPr>
          <w:ilvl w:val="0"/>
          <w:numId w:val="1"/>
        </w:numPr>
        <w:rPr>
          <w:b/>
          <w:sz w:val="32"/>
          <w:szCs w:val="32"/>
          <w:u w:val="single"/>
        </w:rPr>
      </w:pPr>
      <w:r w:rsidRPr="00734F5A">
        <w:rPr>
          <w:b/>
          <w:sz w:val="32"/>
          <w:szCs w:val="32"/>
          <w:u w:val="single"/>
        </w:rPr>
        <w:t>Canaletto</w:t>
      </w:r>
    </w:p>
    <w:p w:rsidR="00734F5A" w:rsidRDefault="00734F5A" w:rsidP="00734F5A">
      <w:pPr>
        <w:rPr>
          <w:sz w:val="28"/>
          <w:szCs w:val="28"/>
        </w:rPr>
      </w:pPr>
      <w:r>
        <w:rPr>
          <w:sz w:val="28"/>
          <w:szCs w:val="28"/>
        </w:rPr>
        <w:t>Značilen predstavnik, ki je zaslovel s slikanjem Benetk. Izdelal je tudi nekaj vedut Rima in nato zaradi svoje slave odšel za deset let v London.</w:t>
      </w:r>
    </w:p>
    <w:p w:rsidR="002F784B" w:rsidRDefault="002F784B" w:rsidP="00734F5A">
      <w:pPr>
        <w:rPr>
          <w:sz w:val="28"/>
          <w:szCs w:val="28"/>
        </w:rPr>
      </w:pPr>
    </w:p>
    <w:p w:rsidR="002F784B" w:rsidRDefault="002F784B" w:rsidP="00734F5A">
      <w:pPr>
        <w:rPr>
          <w:sz w:val="28"/>
          <w:szCs w:val="28"/>
        </w:rPr>
      </w:pPr>
    </w:p>
    <w:p w:rsidR="002F784B" w:rsidRDefault="002F784B" w:rsidP="00734F5A">
      <w:pPr>
        <w:rPr>
          <w:sz w:val="28"/>
          <w:szCs w:val="28"/>
        </w:rPr>
      </w:pPr>
    </w:p>
    <w:p w:rsidR="002F784B" w:rsidRDefault="00FC7A6C" w:rsidP="00734F5A">
      <w:pPr>
        <w:rPr>
          <w:sz w:val="28"/>
          <w:szCs w:val="28"/>
        </w:rPr>
      </w:pPr>
      <w:r>
        <w:rPr>
          <w:sz w:val="28"/>
          <w:szCs w:val="28"/>
        </w:rPr>
        <w:pict>
          <v:shape id="_x0000_i1031" type="#_x0000_t75" style="width:256.75pt;height:195.6pt">
            <v:imagedata r:id="rId15" o:title=""/>
          </v:shape>
        </w:pict>
      </w:r>
      <w:r w:rsidR="002F784B">
        <w:rPr>
          <w:sz w:val="28"/>
          <w:szCs w:val="28"/>
        </w:rPr>
        <w:t xml:space="preserve"> Most vzdihljajev</w:t>
      </w:r>
    </w:p>
    <w:p w:rsidR="002F784B" w:rsidRDefault="002F784B" w:rsidP="00734F5A">
      <w:pPr>
        <w:rPr>
          <w:sz w:val="28"/>
          <w:szCs w:val="28"/>
        </w:rPr>
      </w:pPr>
    </w:p>
    <w:p w:rsidR="002F784B" w:rsidRPr="00734F5A" w:rsidRDefault="00FC7A6C" w:rsidP="00734F5A">
      <w:pPr>
        <w:rPr>
          <w:sz w:val="28"/>
          <w:szCs w:val="28"/>
        </w:rPr>
      </w:pPr>
      <w:r>
        <w:rPr>
          <w:sz w:val="28"/>
          <w:szCs w:val="28"/>
        </w:rPr>
        <w:pict>
          <v:shape id="_x0000_i1032" type="#_x0000_t75" style="width:283.9pt;height:209.9pt">
            <v:imagedata r:id="rId16" o:title=""/>
          </v:shape>
        </w:pict>
      </w:r>
      <w:r w:rsidR="002F784B">
        <w:rPr>
          <w:sz w:val="28"/>
          <w:szCs w:val="28"/>
        </w:rPr>
        <w:t xml:space="preserve"> Kanal Grande in cerkev Salute</w:t>
      </w:r>
    </w:p>
    <w:sectPr w:rsidR="002F784B" w:rsidRPr="00734F5A" w:rsidSect="00543F5B">
      <w:pgSz w:w="11906" w:h="16838"/>
      <w:pgMar w:top="1474" w:right="1474" w:bottom="1474" w:left="1474"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B36369"/>
    <w:multiLevelType w:val="hybridMultilevel"/>
    <w:tmpl w:val="50344790"/>
    <w:lvl w:ilvl="0" w:tplc="B7220AC4">
      <w:numFmt w:val="bullet"/>
      <w:lvlText w:val="-"/>
      <w:lvlJc w:val="left"/>
      <w:pPr>
        <w:tabs>
          <w:tab w:val="num" w:pos="360"/>
        </w:tabs>
        <w:ind w:left="360" w:hanging="360"/>
      </w:pPr>
      <w:rPr>
        <w:rFonts w:ascii="Times New Roman" w:eastAsia="Times New Roman" w:hAnsi="Times New Roman" w:cs="Times New Roman"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149B"/>
    <w:rsid w:val="001E7441"/>
    <w:rsid w:val="002D3787"/>
    <w:rsid w:val="002F784B"/>
    <w:rsid w:val="003A5BD3"/>
    <w:rsid w:val="003E6FC3"/>
    <w:rsid w:val="00543F5B"/>
    <w:rsid w:val="005B6216"/>
    <w:rsid w:val="00734F5A"/>
    <w:rsid w:val="00803092"/>
    <w:rsid w:val="00972769"/>
    <w:rsid w:val="00A7149B"/>
    <w:rsid w:val="00BC757D"/>
    <w:rsid w:val="00F26040"/>
    <w:rsid w:val="00FB7396"/>
    <w:rsid w:val="00FC7A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0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Antika"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wikipedia.org/wiki/Barok" TargetMode="External"/><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l.wikipedia.org/wiki/Renesansa" TargetMode="External"/><Relationship Id="rId4" Type="http://schemas.openxmlformats.org/officeDocument/2006/relationships/webSettings" Target="webSettings.xml"/><Relationship Id="rId9" Type="http://schemas.openxmlformats.org/officeDocument/2006/relationships/hyperlink" Target="http://sl.wikipedia.org/wiki/Spomenik"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Links>
    <vt:vector size="24" baseType="variant">
      <vt:variant>
        <vt:i4>7471161</vt:i4>
      </vt:variant>
      <vt:variant>
        <vt:i4>9</vt:i4>
      </vt:variant>
      <vt:variant>
        <vt:i4>0</vt:i4>
      </vt:variant>
      <vt:variant>
        <vt:i4>5</vt:i4>
      </vt:variant>
      <vt:variant>
        <vt:lpwstr>http://sl.wikipedia.org/wiki/Barok</vt:lpwstr>
      </vt:variant>
      <vt:variant>
        <vt:lpwstr/>
      </vt:variant>
      <vt:variant>
        <vt:i4>6881317</vt:i4>
      </vt:variant>
      <vt:variant>
        <vt:i4>6</vt:i4>
      </vt:variant>
      <vt:variant>
        <vt:i4>0</vt:i4>
      </vt:variant>
      <vt:variant>
        <vt:i4>5</vt:i4>
      </vt:variant>
      <vt:variant>
        <vt:lpwstr>http://sl.wikipedia.org/wiki/Renesansa</vt:lpwstr>
      </vt:variant>
      <vt:variant>
        <vt:lpwstr/>
      </vt:variant>
      <vt:variant>
        <vt:i4>1638468</vt:i4>
      </vt:variant>
      <vt:variant>
        <vt:i4>3</vt:i4>
      </vt:variant>
      <vt:variant>
        <vt:i4>0</vt:i4>
      </vt:variant>
      <vt:variant>
        <vt:i4>5</vt:i4>
      </vt:variant>
      <vt:variant>
        <vt:lpwstr>http://sl.wikipedia.org/wiki/Spomenik</vt:lpwstr>
      </vt:variant>
      <vt:variant>
        <vt:lpwstr/>
      </vt:variant>
      <vt:variant>
        <vt:i4>7798832</vt:i4>
      </vt:variant>
      <vt:variant>
        <vt:i4>0</vt:i4>
      </vt:variant>
      <vt:variant>
        <vt:i4>0</vt:i4>
      </vt:variant>
      <vt:variant>
        <vt:i4>5</vt:i4>
      </vt:variant>
      <vt:variant>
        <vt:lpwstr>http://sl.wikipedia.org/wiki/Antika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2019-05-28T09:25:00Z</dcterms:created>
  <dcterms:modified xsi:type="dcterms:W3CDTF">2019-05-28T09:25:00Z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