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191D7" w14:textId="77777777" w:rsidR="00F931AF" w:rsidRDefault="00F931AF" w:rsidP="00F931AF">
      <w:pPr>
        <w:jc w:val="center"/>
        <w:rPr>
          <w:sz w:val="48"/>
          <w:szCs w:val="48"/>
        </w:rPr>
      </w:pPr>
      <w:bookmarkStart w:id="0" w:name="_GoBack"/>
      <w:bookmarkEnd w:id="0"/>
    </w:p>
    <w:p w14:paraId="4154B5E1" w14:textId="77777777" w:rsidR="00F931AF" w:rsidRDefault="00F931AF" w:rsidP="00F931AF">
      <w:pPr>
        <w:jc w:val="center"/>
        <w:rPr>
          <w:sz w:val="48"/>
          <w:szCs w:val="48"/>
        </w:rPr>
      </w:pPr>
    </w:p>
    <w:p w14:paraId="69D24B3B" w14:textId="77777777" w:rsidR="00F931AF" w:rsidRDefault="00F931AF" w:rsidP="00F931AF">
      <w:pPr>
        <w:jc w:val="center"/>
        <w:rPr>
          <w:sz w:val="48"/>
          <w:szCs w:val="48"/>
        </w:rPr>
      </w:pPr>
    </w:p>
    <w:p w14:paraId="439D161D" w14:textId="77777777" w:rsidR="00F931AF" w:rsidRDefault="00F931AF" w:rsidP="00F931AF">
      <w:pPr>
        <w:jc w:val="center"/>
        <w:rPr>
          <w:sz w:val="48"/>
          <w:szCs w:val="48"/>
        </w:rPr>
      </w:pPr>
    </w:p>
    <w:p w14:paraId="7C661DCA" w14:textId="77777777" w:rsidR="00F931AF" w:rsidRDefault="00F931AF" w:rsidP="00F931AF">
      <w:pPr>
        <w:jc w:val="center"/>
        <w:rPr>
          <w:sz w:val="48"/>
          <w:szCs w:val="48"/>
        </w:rPr>
      </w:pPr>
    </w:p>
    <w:p w14:paraId="7491C49E" w14:textId="77777777" w:rsidR="00F931AF" w:rsidRDefault="00F931AF" w:rsidP="00F931AF">
      <w:pPr>
        <w:jc w:val="center"/>
        <w:rPr>
          <w:sz w:val="48"/>
          <w:szCs w:val="48"/>
        </w:rPr>
      </w:pPr>
    </w:p>
    <w:p w14:paraId="1730D384" w14:textId="77777777" w:rsidR="00F931AF" w:rsidRDefault="00F931AF" w:rsidP="00F931AF">
      <w:pPr>
        <w:jc w:val="center"/>
        <w:rPr>
          <w:sz w:val="48"/>
          <w:szCs w:val="48"/>
        </w:rPr>
      </w:pPr>
    </w:p>
    <w:p w14:paraId="472F3B01" w14:textId="77777777" w:rsidR="00F931AF" w:rsidRDefault="00F931AF" w:rsidP="00F931AF">
      <w:pPr>
        <w:jc w:val="center"/>
        <w:rPr>
          <w:sz w:val="48"/>
          <w:szCs w:val="48"/>
        </w:rPr>
      </w:pPr>
    </w:p>
    <w:p w14:paraId="79F77D36" w14:textId="77777777" w:rsidR="00F931AF" w:rsidRDefault="00F931AF" w:rsidP="00F931AF">
      <w:pPr>
        <w:jc w:val="center"/>
        <w:rPr>
          <w:sz w:val="48"/>
          <w:szCs w:val="48"/>
        </w:rPr>
      </w:pPr>
    </w:p>
    <w:p w14:paraId="268B7761" w14:textId="77777777" w:rsidR="00F931AF" w:rsidRPr="001774DA" w:rsidRDefault="00F931AF" w:rsidP="00EE2A09">
      <w:pPr>
        <w:jc w:val="center"/>
        <w:outlineLvl w:val="0"/>
        <w:rPr>
          <w:sz w:val="48"/>
          <w:szCs w:val="48"/>
        </w:rPr>
      </w:pPr>
      <w:r w:rsidRPr="001774DA">
        <w:rPr>
          <w:sz w:val="48"/>
          <w:szCs w:val="48"/>
        </w:rPr>
        <w:t>SEMINARSKA NALOGA</w:t>
      </w:r>
    </w:p>
    <w:p w14:paraId="4F6F9A55" w14:textId="77777777" w:rsidR="00F931AF" w:rsidRPr="001774DA" w:rsidRDefault="00F931AF" w:rsidP="00F931AF">
      <w:pPr>
        <w:jc w:val="center"/>
        <w:rPr>
          <w:b/>
          <w:sz w:val="48"/>
          <w:szCs w:val="48"/>
        </w:rPr>
      </w:pPr>
      <w:r w:rsidRPr="001774DA">
        <w:rPr>
          <w:b/>
          <w:sz w:val="48"/>
          <w:szCs w:val="48"/>
        </w:rPr>
        <w:t>EGIPČANSKA UMETNOST</w:t>
      </w:r>
    </w:p>
    <w:p w14:paraId="07807D68" w14:textId="77777777" w:rsidR="00F931AF" w:rsidRPr="001774DA" w:rsidRDefault="00F931AF" w:rsidP="00F931AF">
      <w:pPr>
        <w:jc w:val="center"/>
        <w:rPr>
          <w:b/>
          <w:sz w:val="48"/>
          <w:szCs w:val="48"/>
        </w:rPr>
      </w:pPr>
    </w:p>
    <w:p w14:paraId="6757C00B" w14:textId="77777777" w:rsidR="00F931AF" w:rsidRPr="00DF15F6" w:rsidRDefault="00F931AF" w:rsidP="00DF15F6">
      <w:pPr>
        <w:jc w:val="center"/>
        <w:rPr>
          <w:b/>
          <w:bCs/>
          <w:sz w:val="56"/>
          <w:szCs w:val="48"/>
        </w:rPr>
      </w:pPr>
    </w:p>
    <w:p w14:paraId="2C6F47DB" w14:textId="77777777" w:rsidR="00F931AF" w:rsidRPr="001774DA" w:rsidRDefault="00F931AF" w:rsidP="00F931AF">
      <w:pPr>
        <w:jc w:val="center"/>
        <w:rPr>
          <w:b/>
          <w:sz w:val="48"/>
          <w:szCs w:val="48"/>
        </w:rPr>
      </w:pPr>
    </w:p>
    <w:p w14:paraId="44245894" w14:textId="77777777" w:rsidR="00F931AF" w:rsidRDefault="00F931AF" w:rsidP="00F931AF">
      <w:pPr>
        <w:rPr>
          <w:sz w:val="48"/>
          <w:szCs w:val="48"/>
        </w:rPr>
      </w:pPr>
    </w:p>
    <w:p w14:paraId="4166EC33" w14:textId="77777777" w:rsidR="00F931AF" w:rsidRDefault="00F931AF" w:rsidP="00F931AF">
      <w:pPr>
        <w:jc w:val="center"/>
        <w:rPr>
          <w:sz w:val="32"/>
          <w:szCs w:val="32"/>
        </w:rPr>
      </w:pPr>
    </w:p>
    <w:p w14:paraId="2480307A" w14:textId="77777777" w:rsidR="00F931AF" w:rsidRDefault="00F931AF" w:rsidP="00F931AF">
      <w:pPr>
        <w:jc w:val="center"/>
        <w:rPr>
          <w:sz w:val="32"/>
          <w:szCs w:val="32"/>
        </w:rPr>
      </w:pPr>
    </w:p>
    <w:p w14:paraId="64D08AE4" w14:textId="77777777" w:rsidR="00F931AF" w:rsidRDefault="00F931AF" w:rsidP="00F931AF">
      <w:pPr>
        <w:rPr>
          <w:sz w:val="32"/>
          <w:szCs w:val="32"/>
        </w:rPr>
      </w:pPr>
    </w:p>
    <w:p w14:paraId="2FE8070A" w14:textId="27853CBD" w:rsidR="00F931AF" w:rsidRDefault="00D7218D" w:rsidP="00F931AF">
      <w:pPr>
        <w:jc w:val="center"/>
        <w:rPr>
          <w:sz w:val="32"/>
          <w:szCs w:val="32"/>
        </w:rPr>
      </w:pPr>
      <w:r>
        <w:rPr>
          <w:sz w:val="32"/>
          <w:szCs w:val="32"/>
        </w:rPr>
        <w:t xml:space="preserve">  </w:t>
      </w:r>
    </w:p>
    <w:p w14:paraId="3D77E159" w14:textId="3B0CE022" w:rsidR="00D7218D" w:rsidRDefault="00D7218D" w:rsidP="00F931AF">
      <w:pPr>
        <w:jc w:val="center"/>
        <w:rPr>
          <w:sz w:val="32"/>
          <w:szCs w:val="32"/>
        </w:rPr>
      </w:pPr>
    </w:p>
    <w:p w14:paraId="77FF5928" w14:textId="1A0C4773" w:rsidR="00D7218D" w:rsidRDefault="00D7218D" w:rsidP="00F931AF">
      <w:pPr>
        <w:jc w:val="center"/>
        <w:rPr>
          <w:sz w:val="32"/>
          <w:szCs w:val="32"/>
        </w:rPr>
      </w:pPr>
    </w:p>
    <w:p w14:paraId="641DBA40" w14:textId="637F2149" w:rsidR="00D7218D" w:rsidRDefault="00D7218D" w:rsidP="00F931AF">
      <w:pPr>
        <w:jc w:val="center"/>
        <w:rPr>
          <w:sz w:val="32"/>
          <w:szCs w:val="32"/>
        </w:rPr>
      </w:pPr>
    </w:p>
    <w:p w14:paraId="1F2CC6E9" w14:textId="13D7A6DF" w:rsidR="00D7218D" w:rsidRDefault="00D7218D" w:rsidP="00F931AF">
      <w:pPr>
        <w:jc w:val="center"/>
        <w:rPr>
          <w:sz w:val="32"/>
          <w:szCs w:val="32"/>
        </w:rPr>
      </w:pPr>
    </w:p>
    <w:p w14:paraId="532984C3" w14:textId="7AD71F2D" w:rsidR="00D7218D" w:rsidRDefault="00D7218D" w:rsidP="00F931AF">
      <w:pPr>
        <w:jc w:val="center"/>
        <w:rPr>
          <w:sz w:val="32"/>
          <w:szCs w:val="32"/>
        </w:rPr>
      </w:pPr>
    </w:p>
    <w:p w14:paraId="29D40898" w14:textId="465A83D0" w:rsidR="00D7218D" w:rsidRDefault="00D7218D" w:rsidP="00F931AF">
      <w:pPr>
        <w:jc w:val="center"/>
        <w:rPr>
          <w:sz w:val="32"/>
          <w:szCs w:val="32"/>
        </w:rPr>
      </w:pPr>
    </w:p>
    <w:p w14:paraId="197F9F2D" w14:textId="77777777" w:rsidR="00D7218D" w:rsidRDefault="00D7218D" w:rsidP="00F931AF">
      <w:pPr>
        <w:jc w:val="center"/>
        <w:rPr>
          <w:sz w:val="48"/>
          <w:szCs w:val="48"/>
        </w:rPr>
      </w:pPr>
    </w:p>
    <w:p w14:paraId="7362CF44" w14:textId="77777777" w:rsidR="00F931AF" w:rsidRDefault="00F931AF" w:rsidP="00F931AF">
      <w:pPr>
        <w:jc w:val="center"/>
        <w:rPr>
          <w:sz w:val="48"/>
          <w:szCs w:val="48"/>
        </w:rPr>
      </w:pPr>
    </w:p>
    <w:p w14:paraId="30B64C3B" w14:textId="77777777" w:rsidR="00F931AF" w:rsidRDefault="00F931AF" w:rsidP="00EE2A09">
      <w:pPr>
        <w:jc w:val="center"/>
        <w:outlineLvl w:val="0"/>
        <w:rPr>
          <w:sz w:val="32"/>
          <w:szCs w:val="32"/>
        </w:rPr>
      </w:pPr>
      <w:r>
        <w:rPr>
          <w:sz w:val="32"/>
          <w:szCs w:val="32"/>
        </w:rPr>
        <w:t>Ptuj, 14.10.2004</w:t>
      </w:r>
    </w:p>
    <w:p w14:paraId="5C9735E5" w14:textId="77777777" w:rsidR="00DF15F6" w:rsidRPr="00F931AF" w:rsidRDefault="00DF15F6" w:rsidP="00F931AF">
      <w:pPr>
        <w:jc w:val="center"/>
        <w:rPr>
          <w:sz w:val="32"/>
          <w:szCs w:val="32"/>
        </w:rPr>
      </w:pPr>
    </w:p>
    <w:p w14:paraId="2FFB7074" w14:textId="77777777" w:rsidR="00F931AF" w:rsidRPr="00F931AF" w:rsidRDefault="00B9715F" w:rsidP="00EE2A09">
      <w:pPr>
        <w:outlineLvl w:val="0"/>
        <w:rPr>
          <w:sz w:val="32"/>
          <w:szCs w:val="32"/>
        </w:rPr>
      </w:pPr>
      <w:r>
        <w:rPr>
          <w:sz w:val="32"/>
          <w:szCs w:val="32"/>
        </w:rPr>
        <w:lastRenderedPageBreak/>
        <w:t>KAZALO</w:t>
      </w:r>
    </w:p>
    <w:p w14:paraId="5C15D8F2" w14:textId="77777777" w:rsidR="00F931AF" w:rsidRDefault="00F931AF" w:rsidP="00984457">
      <w:pPr>
        <w:rPr>
          <w:sz w:val="32"/>
          <w:szCs w:val="32"/>
        </w:rPr>
      </w:pPr>
    </w:p>
    <w:p w14:paraId="4D30AEB4" w14:textId="77777777" w:rsidR="00B9715F" w:rsidRDefault="00A86A30" w:rsidP="00595369">
      <w:pPr>
        <w:numPr>
          <w:ilvl w:val="0"/>
          <w:numId w:val="6"/>
        </w:numPr>
        <w:jc w:val="both"/>
        <w:rPr>
          <w:sz w:val="32"/>
          <w:szCs w:val="32"/>
        </w:rPr>
      </w:pPr>
      <w:r>
        <w:rPr>
          <w:sz w:val="32"/>
          <w:szCs w:val="32"/>
        </w:rPr>
        <w:t>UVOD ………………………………………………………</w:t>
      </w:r>
      <w:r w:rsidR="00595369">
        <w:rPr>
          <w:sz w:val="32"/>
          <w:szCs w:val="32"/>
        </w:rPr>
        <w:t>.</w:t>
      </w:r>
      <w:r>
        <w:rPr>
          <w:sz w:val="32"/>
          <w:szCs w:val="32"/>
        </w:rPr>
        <w:t>4</w:t>
      </w:r>
    </w:p>
    <w:p w14:paraId="5FAB13B8" w14:textId="77777777" w:rsidR="00A86A30" w:rsidRDefault="00A86A30" w:rsidP="00595369">
      <w:pPr>
        <w:numPr>
          <w:ilvl w:val="0"/>
          <w:numId w:val="6"/>
        </w:numPr>
        <w:jc w:val="both"/>
        <w:rPr>
          <w:sz w:val="32"/>
          <w:szCs w:val="32"/>
        </w:rPr>
      </w:pPr>
      <w:r>
        <w:rPr>
          <w:sz w:val="32"/>
          <w:szCs w:val="32"/>
        </w:rPr>
        <w:t>VSEBINA …………………………………………………..</w:t>
      </w:r>
      <w:r w:rsidR="00595369">
        <w:rPr>
          <w:sz w:val="32"/>
          <w:szCs w:val="32"/>
        </w:rPr>
        <w:t>.</w:t>
      </w:r>
      <w:r>
        <w:rPr>
          <w:sz w:val="32"/>
          <w:szCs w:val="32"/>
        </w:rPr>
        <w:t>5</w:t>
      </w:r>
    </w:p>
    <w:p w14:paraId="41205C00" w14:textId="77777777" w:rsidR="00A86A30" w:rsidRDefault="00A86A30" w:rsidP="00595369">
      <w:pPr>
        <w:numPr>
          <w:ilvl w:val="1"/>
          <w:numId w:val="6"/>
        </w:numPr>
        <w:jc w:val="both"/>
        <w:rPr>
          <w:sz w:val="28"/>
          <w:szCs w:val="28"/>
        </w:rPr>
      </w:pPr>
      <w:r>
        <w:rPr>
          <w:sz w:val="28"/>
          <w:szCs w:val="28"/>
        </w:rPr>
        <w:t>SLIKARSTVO …………………………………………………</w:t>
      </w:r>
      <w:r w:rsidR="00595369">
        <w:rPr>
          <w:sz w:val="28"/>
          <w:szCs w:val="28"/>
        </w:rPr>
        <w:t>.</w:t>
      </w:r>
      <w:r>
        <w:rPr>
          <w:sz w:val="28"/>
          <w:szCs w:val="28"/>
        </w:rPr>
        <w:t>..5</w:t>
      </w:r>
    </w:p>
    <w:p w14:paraId="117643E5" w14:textId="77777777" w:rsidR="00A86A30" w:rsidRDefault="00A86A30" w:rsidP="00595369">
      <w:pPr>
        <w:numPr>
          <w:ilvl w:val="2"/>
          <w:numId w:val="6"/>
        </w:numPr>
        <w:jc w:val="both"/>
      </w:pPr>
      <w:r>
        <w:t>PORTRET…………………………………………………………</w:t>
      </w:r>
      <w:r w:rsidR="00595369">
        <w:t>..</w:t>
      </w:r>
      <w:r>
        <w:t>….6</w:t>
      </w:r>
    </w:p>
    <w:p w14:paraId="01175E25" w14:textId="77777777" w:rsidR="00A86A30" w:rsidRDefault="00A86A30" w:rsidP="00595369">
      <w:pPr>
        <w:numPr>
          <w:ilvl w:val="1"/>
          <w:numId w:val="6"/>
        </w:numPr>
        <w:jc w:val="both"/>
        <w:rPr>
          <w:sz w:val="28"/>
          <w:szCs w:val="28"/>
        </w:rPr>
      </w:pPr>
      <w:r>
        <w:rPr>
          <w:sz w:val="28"/>
          <w:szCs w:val="28"/>
        </w:rPr>
        <w:t>KIPARSTVO …………………………………………………</w:t>
      </w:r>
      <w:r w:rsidR="00595369">
        <w:rPr>
          <w:sz w:val="28"/>
          <w:szCs w:val="28"/>
        </w:rPr>
        <w:t>..</w:t>
      </w:r>
      <w:r>
        <w:rPr>
          <w:sz w:val="28"/>
          <w:szCs w:val="28"/>
        </w:rPr>
        <w:t>…7</w:t>
      </w:r>
    </w:p>
    <w:p w14:paraId="78835C86" w14:textId="77777777" w:rsidR="00A86A30" w:rsidRPr="00A86A30" w:rsidRDefault="00A86A30" w:rsidP="00595369">
      <w:pPr>
        <w:ind w:left="720"/>
        <w:jc w:val="both"/>
      </w:pPr>
      <w:r>
        <w:rPr>
          <w:sz w:val="28"/>
          <w:szCs w:val="28"/>
        </w:rPr>
        <w:t>2.3 ARHITEKTURA ………………………………………………</w:t>
      </w:r>
      <w:r w:rsidR="00595369">
        <w:rPr>
          <w:sz w:val="28"/>
          <w:szCs w:val="28"/>
        </w:rPr>
        <w:t>..</w:t>
      </w:r>
      <w:r>
        <w:rPr>
          <w:sz w:val="28"/>
          <w:szCs w:val="28"/>
        </w:rPr>
        <w:t>..8</w:t>
      </w:r>
      <w:r>
        <w:t xml:space="preserve">   </w:t>
      </w:r>
    </w:p>
    <w:p w14:paraId="62816B87" w14:textId="77777777" w:rsidR="00A86A30" w:rsidRPr="00A86A30" w:rsidRDefault="00A86A30" w:rsidP="00595369">
      <w:pPr>
        <w:ind w:left="360" w:hanging="360"/>
        <w:jc w:val="both"/>
        <w:rPr>
          <w:sz w:val="32"/>
          <w:szCs w:val="32"/>
        </w:rPr>
      </w:pPr>
      <w:r>
        <w:rPr>
          <w:sz w:val="32"/>
          <w:szCs w:val="32"/>
        </w:rPr>
        <w:t xml:space="preserve">     </w:t>
      </w:r>
      <w:r w:rsidRPr="00A86A30">
        <w:rPr>
          <w:sz w:val="32"/>
          <w:szCs w:val="32"/>
        </w:rPr>
        <w:t>3. LITERATURA</w:t>
      </w:r>
      <w:r>
        <w:rPr>
          <w:sz w:val="32"/>
          <w:szCs w:val="32"/>
        </w:rPr>
        <w:t>……………………………………………</w:t>
      </w:r>
      <w:r w:rsidR="00595369">
        <w:rPr>
          <w:sz w:val="32"/>
          <w:szCs w:val="32"/>
        </w:rPr>
        <w:t>..</w:t>
      </w:r>
      <w:r>
        <w:rPr>
          <w:sz w:val="32"/>
          <w:szCs w:val="32"/>
        </w:rPr>
        <w:t>10</w:t>
      </w:r>
    </w:p>
    <w:p w14:paraId="1A07002C" w14:textId="77777777" w:rsidR="00B9715F" w:rsidRDefault="00B9715F" w:rsidP="00595369">
      <w:pPr>
        <w:jc w:val="both"/>
        <w:rPr>
          <w:sz w:val="32"/>
          <w:szCs w:val="32"/>
        </w:rPr>
      </w:pPr>
    </w:p>
    <w:p w14:paraId="199E6191" w14:textId="77777777" w:rsidR="00B9715F" w:rsidRDefault="00B9715F" w:rsidP="00595369">
      <w:pPr>
        <w:jc w:val="both"/>
        <w:rPr>
          <w:sz w:val="32"/>
          <w:szCs w:val="32"/>
        </w:rPr>
      </w:pPr>
    </w:p>
    <w:p w14:paraId="6C11B963" w14:textId="77777777" w:rsidR="00B9715F" w:rsidRDefault="00B9715F" w:rsidP="00F931AF">
      <w:pPr>
        <w:jc w:val="center"/>
        <w:rPr>
          <w:sz w:val="32"/>
          <w:szCs w:val="32"/>
        </w:rPr>
      </w:pPr>
    </w:p>
    <w:p w14:paraId="7F01F044" w14:textId="77777777" w:rsidR="00B9715F" w:rsidRDefault="00B9715F" w:rsidP="00F931AF">
      <w:pPr>
        <w:jc w:val="center"/>
        <w:rPr>
          <w:sz w:val="32"/>
          <w:szCs w:val="32"/>
        </w:rPr>
      </w:pPr>
    </w:p>
    <w:p w14:paraId="086B50BA" w14:textId="77777777" w:rsidR="00B9715F" w:rsidRDefault="00B9715F" w:rsidP="00F931AF">
      <w:pPr>
        <w:jc w:val="center"/>
        <w:rPr>
          <w:sz w:val="32"/>
          <w:szCs w:val="32"/>
        </w:rPr>
      </w:pPr>
    </w:p>
    <w:p w14:paraId="180491F7" w14:textId="77777777" w:rsidR="00B9715F" w:rsidRDefault="00B9715F" w:rsidP="00F931AF">
      <w:pPr>
        <w:jc w:val="center"/>
        <w:rPr>
          <w:sz w:val="32"/>
          <w:szCs w:val="32"/>
        </w:rPr>
      </w:pPr>
    </w:p>
    <w:p w14:paraId="02607286" w14:textId="77777777" w:rsidR="00B9715F" w:rsidRDefault="00B9715F" w:rsidP="00F931AF">
      <w:pPr>
        <w:jc w:val="center"/>
        <w:rPr>
          <w:sz w:val="32"/>
          <w:szCs w:val="32"/>
        </w:rPr>
      </w:pPr>
    </w:p>
    <w:p w14:paraId="49161E39" w14:textId="77777777" w:rsidR="00B9715F" w:rsidRDefault="00B9715F" w:rsidP="00F931AF">
      <w:pPr>
        <w:jc w:val="center"/>
        <w:rPr>
          <w:sz w:val="32"/>
          <w:szCs w:val="32"/>
        </w:rPr>
      </w:pPr>
    </w:p>
    <w:p w14:paraId="70925C9A" w14:textId="77777777" w:rsidR="00B9715F" w:rsidRDefault="00B9715F" w:rsidP="00F931AF">
      <w:pPr>
        <w:jc w:val="center"/>
        <w:rPr>
          <w:sz w:val="32"/>
          <w:szCs w:val="32"/>
        </w:rPr>
      </w:pPr>
    </w:p>
    <w:p w14:paraId="39F7865E" w14:textId="77777777" w:rsidR="00B9715F" w:rsidRDefault="00B9715F" w:rsidP="00F931AF">
      <w:pPr>
        <w:jc w:val="center"/>
        <w:rPr>
          <w:sz w:val="32"/>
          <w:szCs w:val="32"/>
        </w:rPr>
      </w:pPr>
    </w:p>
    <w:p w14:paraId="67EA98E4" w14:textId="77777777" w:rsidR="00B9715F" w:rsidRDefault="00B9715F" w:rsidP="00F931AF">
      <w:pPr>
        <w:jc w:val="center"/>
        <w:rPr>
          <w:sz w:val="32"/>
          <w:szCs w:val="32"/>
        </w:rPr>
      </w:pPr>
    </w:p>
    <w:p w14:paraId="2DF84D61" w14:textId="77777777" w:rsidR="00B9715F" w:rsidRDefault="00B9715F" w:rsidP="00F931AF">
      <w:pPr>
        <w:jc w:val="center"/>
        <w:rPr>
          <w:sz w:val="32"/>
          <w:szCs w:val="32"/>
        </w:rPr>
      </w:pPr>
    </w:p>
    <w:p w14:paraId="29BD40F4" w14:textId="77777777" w:rsidR="00B9715F" w:rsidRDefault="00B9715F" w:rsidP="00F931AF">
      <w:pPr>
        <w:jc w:val="center"/>
        <w:rPr>
          <w:sz w:val="32"/>
          <w:szCs w:val="32"/>
        </w:rPr>
      </w:pPr>
    </w:p>
    <w:p w14:paraId="5C71ABC1" w14:textId="77777777" w:rsidR="00B9715F" w:rsidRDefault="00B9715F" w:rsidP="00F931AF">
      <w:pPr>
        <w:jc w:val="center"/>
        <w:rPr>
          <w:sz w:val="32"/>
          <w:szCs w:val="32"/>
        </w:rPr>
      </w:pPr>
    </w:p>
    <w:p w14:paraId="0FD6E029" w14:textId="77777777" w:rsidR="00B9715F" w:rsidRDefault="00B9715F" w:rsidP="00F931AF">
      <w:pPr>
        <w:jc w:val="center"/>
        <w:rPr>
          <w:sz w:val="32"/>
          <w:szCs w:val="32"/>
        </w:rPr>
      </w:pPr>
    </w:p>
    <w:p w14:paraId="41623E97" w14:textId="77777777" w:rsidR="00B9715F" w:rsidRDefault="00B9715F" w:rsidP="00F931AF">
      <w:pPr>
        <w:jc w:val="center"/>
        <w:rPr>
          <w:sz w:val="32"/>
          <w:szCs w:val="32"/>
        </w:rPr>
      </w:pPr>
    </w:p>
    <w:p w14:paraId="7107FB72" w14:textId="77777777" w:rsidR="00B9715F" w:rsidRDefault="00B9715F" w:rsidP="00F931AF">
      <w:pPr>
        <w:jc w:val="center"/>
        <w:rPr>
          <w:sz w:val="32"/>
          <w:szCs w:val="32"/>
        </w:rPr>
      </w:pPr>
    </w:p>
    <w:p w14:paraId="5A464763" w14:textId="77777777" w:rsidR="00B9715F" w:rsidRDefault="00B9715F" w:rsidP="00F931AF">
      <w:pPr>
        <w:jc w:val="center"/>
        <w:rPr>
          <w:sz w:val="32"/>
          <w:szCs w:val="32"/>
        </w:rPr>
      </w:pPr>
    </w:p>
    <w:p w14:paraId="552D8E49" w14:textId="77777777" w:rsidR="00B9715F" w:rsidRDefault="00B9715F" w:rsidP="00F931AF">
      <w:pPr>
        <w:jc w:val="center"/>
        <w:rPr>
          <w:sz w:val="32"/>
          <w:szCs w:val="32"/>
        </w:rPr>
      </w:pPr>
    </w:p>
    <w:p w14:paraId="4FB860E2" w14:textId="77777777" w:rsidR="00B9715F" w:rsidRDefault="00B9715F" w:rsidP="00F931AF">
      <w:pPr>
        <w:jc w:val="center"/>
        <w:rPr>
          <w:sz w:val="32"/>
          <w:szCs w:val="32"/>
        </w:rPr>
      </w:pPr>
    </w:p>
    <w:p w14:paraId="6F699A30" w14:textId="77777777" w:rsidR="00B9715F" w:rsidRDefault="00B9715F" w:rsidP="00F931AF">
      <w:pPr>
        <w:jc w:val="center"/>
        <w:rPr>
          <w:sz w:val="32"/>
          <w:szCs w:val="32"/>
        </w:rPr>
      </w:pPr>
    </w:p>
    <w:p w14:paraId="414D0658" w14:textId="77777777" w:rsidR="00B9715F" w:rsidRDefault="00B9715F" w:rsidP="00F931AF">
      <w:pPr>
        <w:jc w:val="center"/>
        <w:rPr>
          <w:sz w:val="32"/>
          <w:szCs w:val="32"/>
        </w:rPr>
      </w:pPr>
    </w:p>
    <w:p w14:paraId="42F92ED1" w14:textId="77777777" w:rsidR="00B9715F" w:rsidRDefault="00B9715F" w:rsidP="00F931AF">
      <w:pPr>
        <w:jc w:val="center"/>
        <w:rPr>
          <w:sz w:val="32"/>
          <w:szCs w:val="32"/>
        </w:rPr>
      </w:pPr>
    </w:p>
    <w:p w14:paraId="6C85E163" w14:textId="77777777" w:rsidR="00B9715F" w:rsidRDefault="00B9715F" w:rsidP="00F931AF">
      <w:pPr>
        <w:jc w:val="center"/>
        <w:rPr>
          <w:sz w:val="32"/>
          <w:szCs w:val="32"/>
        </w:rPr>
      </w:pPr>
    </w:p>
    <w:p w14:paraId="67248E85" w14:textId="77777777" w:rsidR="00B9715F" w:rsidRDefault="00B9715F" w:rsidP="00F931AF">
      <w:pPr>
        <w:jc w:val="center"/>
        <w:rPr>
          <w:sz w:val="32"/>
          <w:szCs w:val="32"/>
        </w:rPr>
      </w:pPr>
    </w:p>
    <w:p w14:paraId="007C7264" w14:textId="77777777" w:rsidR="00B9715F" w:rsidRDefault="00B9715F" w:rsidP="00F931AF">
      <w:pPr>
        <w:jc w:val="center"/>
        <w:rPr>
          <w:sz w:val="32"/>
          <w:szCs w:val="32"/>
        </w:rPr>
      </w:pPr>
    </w:p>
    <w:p w14:paraId="413D1349" w14:textId="77777777" w:rsidR="00DF15F6" w:rsidRDefault="00DF15F6" w:rsidP="00595369">
      <w:pPr>
        <w:rPr>
          <w:sz w:val="32"/>
          <w:szCs w:val="32"/>
        </w:rPr>
      </w:pPr>
    </w:p>
    <w:p w14:paraId="5F19B0C2" w14:textId="77777777" w:rsidR="00595369" w:rsidRDefault="00595369" w:rsidP="00595369">
      <w:pPr>
        <w:rPr>
          <w:sz w:val="32"/>
          <w:szCs w:val="32"/>
        </w:rPr>
      </w:pPr>
    </w:p>
    <w:p w14:paraId="779EF497" w14:textId="77777777" w:rsidR="00DF15F6" w:rsidRDefault="00DF15F6" w:rsidP="00F931AF">
      <w:pPr>
        <w:jc w:val="center"/>
        <w:rPr>
          <w:sz w:val="32"/>
          <w:szCs w:val="32"/>
        </w:rPr>
      </w:pPr>
    </w:p>
    <w:p w14:paraId="281A3733" w14:textId="77777777" w:rsidR="00B9715F" w:rsidRPr="001774DA" w:rsidRDefault="00B9715F" w:rsidP="00F52094">
      <w:pPr>
        <w:numPr>
          <w:ilvl w:val="0"/>
          <w:numId w:val="3"/>
        </w:numPr>
        <w:tabs>
          <w:tab w:val="clear" w:pos="720"/>
          <w:tab w:val="num" w:pos="360"/>
        </w:tabs>
        <w:ind w:hanging="720"/>
        <w:jc w:val="both"/>
        <w:rPr>
          <w:b/>
          <w:sz w:val="36"/>
          <w:szCs w:val="36"/>
        </w:rPr>
      </w:pPr>
      <w:r w:rsidRPr="001774DA">
        <w:rPr>
          <w:b/>
          <w:sz w:val="36"/>
          <w:szCs w:val="36"/>
        </w:rPr>
        <w:lastRenderedPageBreak/>
        <w:t>UVOD</w:t>
      </w:r>
    </w:p>
    <w:p w14:paraId="10C45A33" w14:textId="77777777" w:rsidR="00B9715F" w:rsidRDefault="00B9715F" w:rsidP="000036B1">
      <w:pPr>
        <w:ind w:left="360"/>
        <w:jc w:val="both"/>
        <w:rPr>
          <w:sz w:val="32"/>
          <w:szCs w:val="32"/>
        </w:rPr>
      </w:pPr>
    </w:p>
    <w:p w14:paraId="57C5129E" w14:textId="77777777" w:rsidR="00B9715F" w:rsidRPr="00F52094" w:rsidRDefault="00B9715F" w:rsidP="00D040E0">
      <w:pPr>
        <w:jc w:val="both"/>
        <w:rPr>
          <w:sz w:val="28"/>
          <w:szCs w:val="28"/>
        </w:rPr>
      </w:pPr>
      <w:r w:rsidRPr="00F52094">
        <w:rPr>
          <w:i/>
          <w:sz w:val="28"/>
          <w:szCs w:val="28"/>
        </w:rPr>
        <w:t>Umetnost je bila zmeraj splošna vrednota človeštva, svojevrstna dediščina in življenje vsakega posameznika. Brez umetnosti ne bi bilo mogoče razumeti zgodovine in obratno.</w:t>
      </w:r>
    </w:p>
    <w:p w14:paraId="3E682B2A" w14:textId="77777777" w:rsidR="000036B1" w:rsidRPr="00F52094" w:rsidRDefault="005C1E6C" w:rsidP="00D040E0">
      <w:pPr>
        <w:jc w:val="both"/>
        <w:rPr>
          <w:sz w:val="28"/>
          <w:szCs w:val="28"/>
        </w:rPr>
      </w:pPr>
      <w:r w:rsidRPr="00F52094">
        <w:rPr>
          <w:sz w:val="28"/>
          <w:szCs w:val="28"/>
        </w:rPr>
        <w:t xml:space="preserve">   </w:t>
      </w:r>
      <w:r w:rsidR="00B9715F" w:rsidRPr="00F52094">
        <w:rPr>
          <w:sz w:val="28"/>
          <w:szCs w:val="28"/>
        </w:rPr>
        <w:t>V vseh dobah, v vseh kulturah je obstajala volja do ukvarjanja z umetnostjo.</w:t>
      </w:r>
      <w:r w:rsidR="000036B1" w:rsidRPr="00F52094">
        <w:rPr>
          <w:sz w:val="28"/>
          <w:szCs w:val="28"/>
        </w:rPr>
        <w:t xml:space="preserve"> Egipčanska umetnost izpričuje, da so bili Egipčani ljudje s trdnim verskim prepričanjem in so skrbeli za prebivališča svojih</w:t>
      </w:r>
      <w:r w:rsidRPr="00F52094">
        <w:rPr>
          <w:sz w:val="28"/>
          <w:szCs w:val="28"/>
        </w:rPr>
        <w:t xml:space="preserve"> številnih bogov. Kljub tritiso</w:t>
      </w:r>
      <w:r w:rsidR="00370170">
        <w:rPr>
          <w:sz w:val="28"/>
          <w:szCs w:val="28"/>
        </w:rPr>
        <w:t>č</w:t>
      </w:r>
      <w:r w:rsidR="000036B1" w:rsidRPr="00F52094">
        <w:rPr>
          <w:sz w:val="28"/>
          <w:szCs w:val="28"/>
        </w:rPr>
        <w:t>letnemu zgodovinskemu razvoju (ko se zvrsti na prestolu 31 dinastij) se nam njihova kultura kaže v neverjetno enotni, tradicionalni podobi, ki je p</w:t>
      </w:r>
      <w:r w:rsidRPr="00F52094">
        <w:rPr>
          <w:sz w:val="28"/>
          <w:szCs w:val="28"/>
        </w:rPr>
        <w:t xml:space="preserve">repoznavna skozi celoten razvoj. </w:t>
      </w:r>
      <w:r w:rsidR="000036B1" w:rsidRPr="00F52094">
        <w:rPr>
          <w:sz w:val="28"/>
          <w:szCs w:val="28"/>
        </w:rPr>
        <w:t>Tako v arhitekturi kot v upodabljajoči umetnosti se kaže odločilen</w:t>
      </w:r>
      <w:r w:rsidRPr="00F52094">
        <w:rPr>
          <w:sz w:val="28"/>
          <w:szCs w:val="28"/>
        </w:rPr>
        <w:t xml:space="preserve"> vpliv religije.</w:t>
      </w:r>
    </w:p>
    <w:p w14:paraId="3D4CB616" w14:textId="77777777" w:rsidR="000036B1" w:rsidRDefault="005C1E6C" w:rsidP="00D040E0">
      <w:pPr>
        <w:tabs>
          <w:tab w:val="left" w:pos="0"/>
        </w:tabs>
        <w:jc w:val="both"/>
        <w:rPr>
          <w:sz w:val="28"/>
          <w:szCs w:val="28"/>
        </w:rPr>
      </w:pPr>
      <w:r w:rsidRPr="00F52094">
        <w:rPr>
          <w:sz w:val="28"/>
          <w:szCs w:val="28"/>
        </w:rPr>
        <w:t xml:space="preserve">   </w:t>
      </w:r>
      <w:r w:rsidR="000036B1" w:rsidRPr="00F52094">
        <w:rPr>
          <w:sz w:val="28"/>
          <w:szCs w:val="28"/>
        </w:rPr>
        <w:t>Obdobja v njihovi kulturi se prekrivajo s splošno zg</w:t>
      </w:r>
      <w:r w:rsidRPr="00F52094">
        <w:rPr>
          <w:sz w:val="28"/>
          <w:szCs w:val="28"/>
        </w:rPr>
        <w:t xml:space="preserve">odovinsko razdelitvijo na staro, srednjo </w:t>
      </w:r>
      <w:r w:rsidR="000036B1" w:rsidRPr="00F52094">
        <w:rPr>
          <w:sz w:val="28"/>
          <w:szCs w:val="28"/>
        </w:rPr>
        <w:t>in</w:t>
      </w:r>
      <w:r w:rsidRPr="00F52094">
        <w:rPr>
          <w:sz w:val="28"/>
          <w:szCs w:val="28"/>
        </w:rPr>
        <w:t xml:space="preserve"> novo državo, </w:t>
      </w:r>
      <w:r w:rsidR="000036B1" w:rsidRPr="00F52094">
        <w:rPr>
          <w:sz w:val="28"/>
          <w:szCs w:val="28"/>
        </w:rPr>
        <w:t>nato pa sledi obdobje brez prave politične oblasti</w:t>
      </w:r>
      <w:r w:rsidRPr="00F52094">
        <w:rPr>
          <w:sz w:val="28"/>
          <w:szCs w:val="28"/>
        </w:rPr>
        <w:t xml:space="preserve">, dokler </w:t>
      </w:r>
      <w:r w:rsidR="000036B1" w:rsidRPr="00F52094">
        <w:rPr>
          <w:sz w:val="28"/>
          <w:szCs w:val="28"/>
        </w:rPr>
        <w:t>Egipt ne postane rimska provinca.</w:t>
      </w:r>
    </w:p>
    <w:p w14:paraId="42F23CF0" w14:textId="77777777" w:rsidR="00157962" w:rsidRDefault="00741FCC" w:rsidP="00D040E0">
      <w:pPr>
        <w:tabs>
          <w:tab w:val="left" w:pos="0"/>
        </w:tabs>
        <w:jc w:val="both"/>
        <w:rPr>
          <w:sz w:val="28"/>
          <w:szCs w:val="28"/>
        </w:rPr>
      </w:pPr>
      <w:r>
        <w:rPr>
          <w:sz w:val="28"/>
          <w:szCs w:val="28"/>
        </w:rPr>
        <w:t xml:space="preserve">   V egipčanski umetnosti, religiji, kulturi,</w:t>
      </w:r>
      <w:r w:rsidRPr="00741FCC">
        <w:rPr>
          <w:sz w:val="28"/>
          <w:szCs w:val="28"/>
        </w:rPr>
        <w:t xml:space="preserve"> </w:t>
      </w:r>
      <w:r>
        <w:rPr>
          <w:sz w:val="28"/>
          <w:szCs w:val="28"/>
        </w:rPr>
        <w:t xml:space="preserve"> mitologiji in v vsakdanjem življenju starih Egipčanov je imel zelo pomembno vlogo tudi lotos.</w:t>
      </w:r>
      <w:r w:rsidR="00157962">
        <w:rPr>
          <w:sz w:val="28"/>
          <w:szCs w:val="28"/>
        </w:rPr>
        <w:t xml:space="preserve"> V Starem Egiptu je bil sveta cvetlica, simbol popolnosti, nezemeljske lepote,  večnega življenja in preporajanja življenjskih moči, predvsem pa simbol božanskega rojstva, saj se iz blatnih voda kot po čudežu dvigne prečudovit neomadeževan cvet. </w:t>
      </w:r>
    </w:p>
    <w:p w14:paraId="62189FF2" w14:textId="77777777" w:rsidR="00157962" w:rsidRDefault="00157962" w:rsidP="00157962">
      <w:pPr>
        <w:tabs>
          <w:tab w:val="left" w:pos="0"/>
        </w:tabs>
        <w:jc w:val="both"/>
        <w:rPr>
          <w:sz w:val="28"/>
          <w:szCs w:val="28"/>
        </w:rPr>
      </w:pPr>
      <w:r>
        <w:rPr>
          <w:sz w:val="28"/>
          <w:szCs w:val="28"/>
        </w:rPr>
        <w:t xml:space="preserve">   Lotos simbolično predstavlja celoten kozmos, v katerem so združeni štirje osnovni elementi: zemlja, v kateri korenini, voda, na kateri plava, zrak, v katerega se dviga cvet in ogenj sonca, ki razpira cvetne lističe. V povezavi z boginjama Izido in Hator simbolizira plodnost, rodovitnost in obilje, a tudi čistost, deviškost in duhovno neomadeževanost. V povezavi z bogovoma Rajem in Horom simbolizira kraljevsko odličnost, dostojanstvo, moč in nesmrtnost. Lotos je kraljevska cvetlica in v državni ikonografiji zaznamuje </w:t>
      </w:r>
      <w:r w:rsidR="0085642A">
        <w:rPr>
          <w:sz w:val="28"/>
          <w:szCs w:val="28"/>
        </w:rPr>
        <w:t xml:space="preserve">Zgornji Egipt. </w:t>
      </w:r>
    </w:p>
    <w:p w14:paraId="65BD022B" w14:textId="77777777" w:rsidR="0085642A" w:rsidRDefault="0085642A" w:rsidP="00157962">
      <w:pPr>
        <w:tabs>
          <w:tab w:val="left" w:pos="0"/>
        </w:tabs>
        <w:jc w:val="both"/>
        <w:rPr>
          <w:sz w:val="28"/>
          <w:szCs w:val="28"/>
        </w:rPr>
      </w:pPr>
      <w:r>
        <w:rPr>
          <w:sz w:val="28"/>
          <w:szCs w:val="28"/>
        </w:rPr>
        <w:t xml:space="preserve">   Simbol Spodnjega Egipta pa je bil papirus. Papirus je bil v starem Egiptu gospodarsko zelo pomembna rastlina, iz njega so izdelovali najrazličnejše predmete domače obrti, orodje, orožje, čolne in seveda sloviti papirus, ki je predhodnik papirja. Papirus so uporabljali kot gradbeni material, kot krmo za živali, revežem pa je služil tudi za hrano. </w:t>
      </w:r>
    </w:p>
    <w:p w14:paraId="1F09241C" w14:textId="77777777" w:rsidR="0085642A" w:rsidRDefault="0085642A" w:rsidP="00157962">
      <w:pPr>
        <w:tabs>
          <w:tab w:val="left" w:pos="0"/>
        </w:tabs>
        <w:jc w:val="both"/>
        <w:rPr>
          <w:sz w:val="28"/>
          <w:szCs w:val="28"/>
        </w:rPr>
      </w:pPr>
      <w:r>
        <w:rPr>
          <w:sz w:val="28"/>
          <w:szCs w:val="28"/>
        </w:rPr>
        <w:t xml:space="preserve">   Podobno kot lotos je tudi papirus vladarski simbol in posebni tip kraljevskega žezla in ima obliko stilizirane papirusove steblike. Papirus skupaj z lotosom predstavlja združeno kraljestvo Zgornjega in Spodnjega Egipta. </w:t>
      </w:r>
    </w:p>
    <w:p w14:paraId="3CBAFCA5" w14:textId="77777777" w:rsidR="0085642A" w:rsidRPr="00F52094" w:rsidRDefault="0085642A" w:rsidP="00157962">
      <w:pPr>
        <w:tabs>
          <w:tab w:val="left" w:pos="0"/>
        </w:tabs>
        <w:jc w:val="both"/>
        <w:rPr>
          <w:sz w:val="28"/>
          <w:szCs w:val="28"/>
        </w:rPr>
      </w:pPr>
      <w:r>
        <w:rPr>
          <w:sz w:val="28"/>
          <w:szCs w:val="28"/>
        </w:rPr>
        <w:t xml:space="preserve">   Papirus simbolizira pomlad, bujnost vegetacije, pomladno prebujanje, regeneracijo itd. </w:t>
      </w:r>
      <w:r w:rsidR="00554DDD">
        <w:rPr>
          <w:sz w:val="28"/>
          <w:szCs w:val="28"/>
        </w:rPr>
        <w:t>Papirus je igral vidno vlogo v živl</w:t>
      </w:r>
      <w:r w:rsidR="00EE2A09">
        <w:rPr>
          <w:sz w:val="28"/>
          <w:szCs w:val="28"/>
        </w:rPr>
        <w:t>jenju bogov, posebej tesno pa so</w:t>
      </w:r>
      <w:r w:rsidR="00554DDD">
        <w:rPr>
          <w:sz w:val="28"/>
          <w:szCs w:val="28"/>
        </w:rPr>
        <w:t xml:space="preserve"> s papirusom povezan</w:t>
      </w:r>
      <w:r w:rsidR="00EE2A09">
        <w:rPr>
          <w:sz w:val="28"/>
          <w:szCs w:val="28"/>
        </w:rPr>
        <w:t>i</w:t>
      </w:r>
      <w:r w:rsidR="00554DDD">
        <w:rPr>
          <w:sz w:val="28"/>
          <w:szCs w:val="28"/>
        </w:rPr>
        <w:t xml:space="preserve"> Oziris, Izida in njun sin Hor. </w:t>
      </w:r>
    </w:p>
    <w:p w14:paraId="6C7B21CD" w14:textId="77777777" w:rsidR="001774DA" w:rsidRPr="001774DA" w:rsidRDefault="001774DA" w:rsidP="001774DA">
      <w:pPr>
        <w:jc w:val="both"/>
        <w:rPr>
          <w:b/>
          <w:sz w:val="36"/>
          <w:szCs w:val="36"/>
        </w:rPr>
      </w:pPr>
    </w:p>
    <w:p w14:paraId="4ACCA9D6" w14:textId="77777777" w:rsidR="005C1E6C" w:rsidRPr="001774DA" w:rsidRDefault="00D040E0" w:rsidP="00595369">
      <w:pPr>
        <w:numPr>
          <w:ilvl w:val="0"/>
          <w:numId w:val="3"/>
        </w:numPr>
        <w:tabs>
          <w:tab w:val="clear" w:pos="720"/>
          <w:tab w:val="num" w:pos="360"/>
        </w:tabs>
        <w:ind w:hanging="720"/>
        <w:jc w:val="both"/>
        <w:rPr>
          <w:b/>
          <w:sz w:val="36"/>
          <w:szCs w:val="36"/>
        </w:rPr>
      </w:pPr>
      <w:r w:rsidRPr="001774DA">
        <w:rPr>
          <w:b/>
          <w:sz w:val="36"/>
          <w:szCs w:val="36"/>
        </w:rPr>
        <w:t xml:space="preserve">VSEBINA </w:t>
      </w:r>
    </w:p>
    <w:p w14:paraId="289C5408" w14:textId="77777777" w:rsidR="00D040E0" w:rsidRPr="001774DA" w:rsidRDefault="00D040E0" w:rsidP="00D040E0">
      <w:pPr>
        <w:ind w:left="360"/>
        <w:jc w:val="both"/>
        <w:rPr>
          <w:b/>
          <w:sz w:val="32"/>
          <w:szCs w:val="32"/>
        </w:rPr>
      </w:pPr>
      <w:r w:rsidRPr="001774DA">
        <w:rPr>
          <w:b/>
          <w:sz w:val="32"/>
          <w:szCs w:val="32"/>
        </w:rPr>
        <w:t xml:space="preserve"> </w:t>
      </w:r>
    </w:p>
    <w:p w14:paraId="10506FDB" w14:textId="77777777" w:rsidR="00D040E0" w:rsidRPr="001774DA" w:rsidRDefault="00D040E0" w:rsidP="00D040E0">
      <w:pPr>
        <w:jc w:val="both"/>
        <w:rPr>
          <w:b/>
          <w:sz w:val="32"/>
          <w:szCs w:val="32"/>
        </w:rPr>
      </w:pPr>
      <w:r w:rsidRPr="001774DA">
        <w:rPr>
          <w:b/>
          <w:sz w:val="32"/>
          <w:szCs w:val="32"/>
        </w:rPr>
        <w:t>2.1 SLIKARSTVO</w:t>
      </w:r>
    </w:p>
    <w:p w14:paraId="78DFD9D4" w14:textId="77777777" w:rsidR="00D040E0" w:rsidRDefault="00D040E0" w:rsidP="00D040E0">
      <w:pPr>
        <w:jc w:val="both"/>
      </w:pPr>
    </w:p>
    <w:p w14:paraId="3EB49FD7" w14:textId="77777777" w:rsidR="00D040E0" w:rsidRPr="00D040E0" w:rsidRDefault="009D26A5" w:rsidP="00D040E0">
      <w:pPr>
        <w:jc w:val="both"/>
        <w:rPr>
          <w:sz w:val="28"/>
          <w:szCs w:val="28"/>
        </w:rPr>
      </w:pPr>
      <w:r>
        <w:rPr>
          <w:sz w:val="28"/>
          <w:szCs w:val="28"/>
        </w:rPr>
        <w:t xml:space="preserve">Slikarstvo je </w:t>
      </w:r>
      <w:r w:rsidR="00D040E0" w:rsidRPr="00D040E0">
        <w:rPr>
          <w:sz w:val="28"/>
          <w:szCs w:val="28"/>
        </w:rPr>
        <w:t>pripovedno</w:t>
      </w:r>
      <w:r>
        <w:rPr>
          <w:sz w:val="28"/>
          <w:szCs w:val="28"/>
        </w:rPr>
        <w:t xml:space="preserve"> in bogato. N</w:t>
      </w:r>
      <w:r w:rsidR="00D040E0" w:rsidRPr="00D040E0">
        <w:rPr>
          <w:sz w:val="28"/>
          <w:szCs w:val="28"/>
        </w:rPr>
        <w:t>ajdemo upodobitve najbolj zasebnih trenutkov, utrinkov iz vsakdanjega življenja, pa tudi herojska dela in dogodke, ki so se zgodili pod faraonovim vodstvom. Slikarska dela so znana predvsem iz grobnih prostorov, pozneje so se jim pridružile ilustracije v literarnih delih, ki so napisana na papirusne zvitke. Slikarske kompozicije marsikdaj dopolnjujejo zapisi v hieroglifih. Poznali so različne zvrsti:</w:t>
      </w:r>
    </w:p>
    <w:p w14:paraId="3264BE78" w14:textId="77777777" w:rsidR="00D040E0" w:rsidRPr="00D040E0" w:rsidRDefault="00D040E0" w:rsidP="00D040E0">
      <w:pPr>
        <w:numPr>
          <w:ilvl w:val="0"/>
          <w:numId w:val="2"/>
        </w:numPr>
        <w:ind w:left="720" w:firstLine="0"/>
        <w:jc w:val="both"/>
        <w:rPr>
          <w:sz w:val="28"/>
          <w:szCs w:val="28"/>
        </w:rPr>
      </w:pPr>
      <w:r w:rsidRPr="00D040E0">
        <w:rPr>
          <w:sz w:val="28"/>
          <w:szCs w:val="28"/>
        </w:rPr>
        <w:t>stensko slikarstvo</w:t>
      </w:r>
    </w:p>
    <w:p w14:paraId="5DEBC062" w14:textId="77777777" w:rsidR="00D040E0" w:rsidRPr="00D040E0" w:rsidRDefault="00D040E0" w:rsidP="00D040E0">
      <w:pPr>
        <w:numPr>
          <w:ilvl w:val="0"/>
          <w:numId w:val="2"/>
        </w:numPr>
        <w:ind w:left="720" w:firstLine="0"/>
        <w:jc w:val="both"/>
        <w:rPr>
          <w:sz w:val="28"/>
          <w:szCs w:val="28"/>
        </w:rPr>
      </w:pPr>
      <w:r w:rsidRPr="00D040E0">
        <w:rPr>
          <w:sz w:val="28"/>
          <w:szCs w:val="28"/>
        </w:rPr>
        <w:t>knjižno slikarstvo ( uporaba papirusa )</w:t>
      </w:r>
    </w:p>
    <w:p w14:paraId="384051AF" w14:textId="77777777" w:rsidR="001774DA" w:rsidRDefault="00D040E0" w:rsidP="00A86A30">
      <w:pPr>
        <w:numPr>
          <w:ilvl w:val="0"/>
          <w:numId w:val="2"/>
        </w:numPr>
        <w:ind w:left="720" w:firstLine="0"/>
        <w:jc w:val="both"/>
        <w:rPr>
          <w:sz w:val="28"/>
          <w:szCs w:val="28"/>
        </w:rPr>
      </w:pPr>
      <w:r w:rsidRPr="00D040E0">
        <w:rPr>
          <w:sz w:val="28"/>
          <w:szCs w:val="28"/>
        </w:rPr>
        <w:t>tabelno slikarstv</w:t>
      </w:r>
      <w:r w:rsidR="001774DA">
        <w:rPr>
          <w:sz w:val="28"/>
          <w:szCs w:val="28"/>
        </w:rPr>
        <w:t>o</w:t>
      </w:r>
    </w:p>
    <w:p w14:paraId="168A7780" w14:textId="77777777" w:rsidR="001774DA" w:rsidRDefault="001774DA" w:rsidP="001774DA">
      <w:pPr>
        <w:jc w:val="both"/>
        <w:rPr>
          <w:sz w:val="28"/>
          <w:szCs w:val="28"/>
        </w:rPr>
      </w:pPr>
    </w:p>
    <w:p w14:paraId="59172391" w14:textId="77777777" w:rsidR="00F52094" w:rsidRDefault="00A86A30" w:rsidP="001774DA">
      <w:pPr>
        <w:jc w:val="both"/>
        <w:rPr>
          <w:sz w:val="28"/>
          <w:szCs w:val="28"/>
        </w:rPr>
      </w:pPr>
      <w:r>
        <w:fldChar w:fldCharType="begin"/>
      </w:r>
      <w:r>
        <w:instrText xml:space="preserve"> INCLUDEPICTURE "http://www.werner-forman-archive.com/Image196.jpg" \* MERGEFORMATINET </w:instrText>
      </w:r>
      <w:r>
        <w:fldChar w:fldCharType="separate"/>
      </w:r>
      <w:r w:rsidR="002477DE">
        <w:fldChar w:fldCharType="begin"/>
      </w:r>
      <w:r w:rsidR="002477DE">
        <w:instrText xml:space="preserve"> INCLUDEPICTURE  "http://www.werner-forman-archive.com/Image196.jpg" \* MERGEFORMATINET </w:instrText>
      </w:r>
      <w:r w:rsidR="002477DE">
        <w:fldChar w:fldCharType="separate"/>
      </w:r>
      <w:r w:rsidR="004E293D">
        <w:fldChar w:fldCharType="begin"/>
      </w:r>
      <w:r w:rsidR="004E293D">
        <w:instrText xml:space="preserve"> </w:instrText>
      </w:r>
      <w:r w:rsidR="004E293D">
        <w:instrText>INCLUDEPICTURE  "http://www.werner-forman-archive.com/Image196.jpg" \* MERGEFORM</w:instrText>
      </w:r>
      <w:r w:rsidR="004E293D">
        <w:instrText>ATINET</w:instrText>
      </w:r>
      <w:r w:rsidR="004E293D">
        <w:instrText xml:space="preserve"> </w:instrText>
      </w:r>
      <w:r w:rsidR="004E293D">
        <w:fldChar w:fldCharType="separate"/>
      </w:r>
      <w:r w:rsidR="004E293D">
        <w:pict w14:anchorId="5BB166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62.9pt;height:213.5pt">
            <v:imagedata r:id="rId7" r:href="rId8" cropbottom="6291f"/>
          </v:shape>
        </w:pict>
      </w:r>
      <w:r w:rsidR="004E293D">
        <w:fldChar w:fldCharType="end"/>
      </w:r>
      <w:r w:rsidR="002477DE">
        <w:fldChar w:fldCharType="end"/>
      </w:r>
      <w:r>
        <w:fldChar w:fldCharType="end"/>
      </w:r>
    </w:p>
    <w:p w14:paraId="67BC691C" w14:textId="77777777" w:rsidR="00F52094" w:rsidRPr="000A36D0" w:rsidRDefault="00F52094" w:rsidP="001774DA">
      <w:pPr>
        <w:jc w:val="both"/>
        <w:rPr>
          <w:i/>
        </w:rPr>
      </w:pPr>
    </w:p>
    <w:p w14:paraId="4219458B" w14:textId="77777777" w:rsidR="001774DA" w:rsidRPr="000A36D0" w:rsidRDefault="001774DA" w:rsidP="00EE2A09">
      <w:pPr>
        <w:jc w:val="both"/>
        <w:outlineLvl w:val="0"/>
        <w:rPr>
          <w:i/>
        </w:rPr>
      </w:pPr>
      <w:r w:rsidRPr="000A36D0">
        <w:rPr>
          <w:i/>
        </w:rPr>
        <w:t xml:space="preserve">Slika  </w:t>
      </w:r>
      <w:r>
        <w:rPr>
          <w:i/>
        </w:rPr>
        <w:t>1. Nebamun</w:t>
      </w:r>
    </w:p>
    <w:p w14:paraId="5E8DAE53" w14:textId="77777777" w:rsidR="001774DA" w:rsidRPr="000A36D0" w:rsidRDefault="001774DA" w:rsidP="001774DA">
      <w:pPr>
        <w:jc w:val="both"/>
        <w:rPr>
          <w:i/>
        </w:rPr>
      </w:pPr>
      <w:r w:rsidRPr="000A36D0">
        <w:rPr>
          <w:i/>
        </w:rPr>
        <w:t xml:space="preserve">Na sliki je Nebamun, ki stoji na papirusnem čolnu, spremljata pa ga žena in hčerka.Čeprav je oplenil tri čaplje, v drugi roki vihti bumerang.Napis nam </w:t>
      </w:r>
      <w:r>
        <w:rPr>
          <w:i/>
        </w:rPr>
        <w:t xml:space="preserve">pove da gre za pogled na dogodek, </w:t>
      </w:r>
      <w:r w:rsidRPr="000A36D0">
        <w:rPr>
          <w:i/>
        </w:rPr>
        <w:t xml:space="preserve">ki se dogaja v posmrtnem življenju. </w:t>
      </w:r>
    </w:p>
    <w:p w14:paraId="7C659545" w14:textId="77777777" w:rsidR="001774DA" w:rsidRPr="00FA2FF7" w:rsidRDefault="001774DA" w:rsidP="00FA2FF7">
      <w:pPr>
        <w:ind w:left="720"/>
      </w:pPr>
      <w:r>
        <w:t xml:space="preserve">                               </w:t>
      </w:r>
    </w:p>
    <w:p w14:paraId="601C6037" w14:textId="77777777" w:rsidR="006C7ABA" w:rsidRPr="006C7ABA" w:rsidRDefault="00D040E0" w:rsidP="00E320AC">
      <w:pPr>
        <w:pStyle w:val="BodyTextIndent"/>
        <w:jc w:val="both"/>
        <w:rPr>
          <w:sz w:val="28"/>
          <w:szCs w:val="28"/>
        </w:rPr>
      </w:pPr>
      <w:r w:rsidRPr="00D040E0">
        <w:rPr>
          <w:sz w:val="28"/>
          <w:szCs w:val="28"/>
        </w:rPr>
        <w:t>Egipčansko slikarstvo ne pozna perspekti</w:t>
      </w:r>
      <w:r w:rsidR="009D26A5">
        <w:rPr>
          <w:sz w:val="28"/>
          <w:szCs w:val="28"/>
        </w:rPr>
        <w:t>ve, figure upodabljajo ploskovno,</w:t>
      </w:r>
      <w:r w:rsidRPr="00D040E0">
        <w:rPr>
          <w:sz w:val="28"/>
          <w:szCs w:val="28"/>
        </w:rPr>
        <w:t xml:space="preserve"> od spredaj ali v stranskem profilu.Pomagali so si s pomočjo kvadratne mreže, na katero so razpostavljali osebe, predmete, živali, napise, in sicer v najbolj nazornem pogledu.Stoječo osebo so najprej razdelili na 18, kasneje pa na 21 enakih delov, ki so določevali razmerje med posameznimi deli telesa.Moške so vedno naslikali večje od žensk, vodilne osebe pa višje od njihovih podrejenih.</w:t>
      </w:r>
      <w:r w:rsidR="009D26A5">
        <w:rPr>
          <w:sz w:val="28"/>
          <w:szCs w:val="28"/>
        </w:rPr>
        <w:t xml:space="preserve"> </w:t>
      </w:r>
      <w:r w:rsidRPr="00D040E0">
        <w:rPr>
          <w:sz w:val="28"/>
          <w:szCs w:val="28"/>
        </w:rPr>
        <w:t>Uporabljali so značilne barve in enake detajle za</w:t>
      </w:r>
      <w:r w:rsidR="009D26A5">
        <w:rPr>
          <w:sz w:val="28"/>
          <w:szCs w:val="28"/>
        </w:rPr>
        <w:t xml:space="preserve"> označevanje položaja in vloge. </w:t>
      </w:r>
      <w:r w:rsidR="006C7ABA" w:rsidRPr="006C7ABA">
        <w:rPr>
          <w:sz w:val="28"/>
          <w:szCs w:val="28"/>
        </w:rPr>
        <w:t>Slikarije, ki so krasile grobnice in s</w:t>
      </w:r>
      <w:r w:rsidR="006C7ABA">
        <w:rPr>
          <w:sz w:val="28"/>
          <w:szCs w:val="28"/>
        </w:rPr>
        <w:t>vetišča, so bile tesno povezane</w:t>
      </w:r>
      <w:r w:rsidR="006C7ABA" w:rsidRPr="006C7ABA">
        <w:rPr>
          <w:sz w:val="28"/>
          <w:szCs w:val="28"/>
        </w:rPr>
        <w:t xml:space="preserve"> tudi z arhitekturo. Bel apnenčev premaz, ki so ga uporabljali kar se le da pogosto, je bil odlična podlaga za mnogobarvno poslikavo, za katero je bila določena nespremenljiva barvna lestvica, nič manj pa za hieroglife. Tako je bila polt moških vedno rdečkasto ob</w:t>
      </w:r>
      <w:r w:rsidR="006C7ABA">
        <w:rPr>
          <w:sz w:val="28"/>
          <w:szCs w:val="28"/>
        </w:rPr>
        <w:t>arvana, polt žensk pa rumenkasto. V</w:t>
      </w:r>
      <w:r w:rsidR="006C7ABA" w:rsidRPr="006C7ABA">
        <w:rPr>
          <w:sz w:val="28"/>
          <w:szCs w:val="28"/>
        </w:rPr>
        <w:t xml:space="preserve">oda je bila modre </w:t>
      </w:r>
      <w:r w:rsidR="006C7ABA">
        <w:rPr>
          <w:sz w:val="28"/>
          <w:szCs w:val="28"/>
        </w:rPr>
        <w:t xml:space="preserve">barve </w:t>
      </w:r>
      <w:r w:rsidR="006C7ABA" w:rsidRPr="006C7ABA">
        <w:rPr>
          <w:sz w:val="28"/>
          <w:szCs w:val="28"/>
        </w:rPr>
        <w:t xml:space="preserve">in rastlinje zelene barve. </w:t>
      </w:r>
      <w:r w:rsidR="006C7ABA">
        <w:rPr>
          <w:sz w:val="28"/>
          <w:szCs w:val="28"/>
        </w:rPr>
        <w:t>Rumena je pomenila večnost, zelena pa rodovitnost.</w:t>
      </w:r>
      <w:r w:rsidR="006C7ABA" w:rsidRPr="006C7ABA">
        <w:rPr>
          <w:sz w:val="28"/>
          <w:szCs w:val="28"/>
        </w:rPr>
        <w:t xml:space="preserve">V nekropolah se je okras podredil kultu mrtvih: naslikali so vse darove ki </w:t>
      </w:r>
      <w:r w:rsidR="006C7ABA">
        <w:rPr>
          <w:sz w:val="28"/>
          <w:szCs w:val="28"/>
        </w:rPr>
        <w:t>so jih v resnici prinesli ranjen</w:t>
      </w:r>
      <w:r w:rsidR="006C7ABA" w:rsidRPr="006C7ABA">
        <w:rPr>
          <w:sz w:val="28"/>
          <w:szCs w:val="28"/>
        </w:rPr>
        <w:t xml:space="preserve">emu v grobnico in so bili namenjeni njegovemu posmrtnemu življenju, ki naj bi mu teklo čimbolj udobno in nemoteno. </w:t>
      </w:r>
    </w:p>
    <w:p w14:paraId="3BA40A67" w14:textId="77777777" w:rsidR="009D26A5" w:rsidRPr="006C7ABA" w:rsidRDefault="009D26A5" w:rsidP="001774DA">
      <w:pPr>
        <w:jc w:val="both"/>
        <w:rPr>
          <w:sz w:val="28"/>
          <w:szCs w:val="28"/>
        </w:rPr>
      </w:pPr>
    </w:p>
    <w:p w14:paraId="1F2FE4E4" w14:textId="77777777" w:rsidR="009D26A5" w:rsidRPr="006C7ABA" w:rsidRDefault="009D26A5" w:rsidP="009D26A5">
      <w:pPr>
        <w:ind w:left="720"/>
        <w:rPr>
          <w:sz w:val="28"/>
          <w:szCs w:val="28"/>
        </w:rPr>
      </w:pPr>
      <w:r w:rsidRPr="006C7ABA">
        <w:rPr>
          <w:sz w:val="28"/>
          <w:szCs w:val="28"/>
        </w:rPr>
        <w:fldChar w:fldCharType="begin"/>
      </w:r>
      <w:r w:rsidRPr="006C7ABA">
        <w:rPr>
          <w:sz w:val="28"/>
          <w:szCs w:val="28"/>
        </w:rPr>
        <w:instrText xml:space="preserve"> INCLUDEPICTURE "http://ro.zrsss.si/najdic/skof/img017.gif" \* MERGEFORMATINET </w:instrText>
      </w:r>
      <w:r w:rsidRPr="006C7ABA">
        <w:rPr>
          <w:sz w:val="28"/>
          <w:szCs w:val="28"/>
        </w:rPr>
        <w:fldChar w:fldCharType="separate"/>
      </w:r>
      <w:r w:rsidR="002477DE">
        <w:rPr>
          <w:sz w:val="28"/>
          <w:szCs w:val="28"/>
        </w:rPr>
        <w:fldChar w:fldCharType="begin"/>
      </w:r>
      <w:r w:rsidR="002477DE">
        <w:rPr>
          <w:sz w:val="28"/>
          <w:szCs w:val="28"/>
        </w:rPr>
        <w:instrText xml:space="preserve"> INCLUDEPICTURE  "http://ro.zrsss.si/najdic/skof/img017.gif" \* MERGEFORMATINET </w:instrText>
      </w:r>
      <w:r w:rsidR="002477DE">
        <w:rPr>
          <w:sz w:val="28"/>
          <w:szCs w:val="28"/>
        </w:rPr>
        <w:fldChar w:fldCharType="separate"/>
      </w:r>
      <w:r w:rsidR="004E293D">
        <w:rPr>
          <w:sz w:val="28"/>
          <w:szCs w:val="28"/>
        </w:rPr>
        <w:fldChar w:fldCharType="begin"/>
      </w:r>
      <w:r w:rsidR="004E293D">
        <w:rPr>
          <w:sz w:val="28"/>
          <w:szCs w:val="28"/>
        </w:rPr>
        <w:instrText xml:space="preserve"> </w:instrText>
      </w:r>
      <w:r w:rsidR="004E293D">
        <w:rPr>
          <w:sz w:val="28"/>
          <w:szCs w:val="28"/>
        </w:rPr>
        <w:instrText>INCLUDEPICTURE  "http://ro.zrsss.si/najdic/skof/img017.gif" \* MERGEFORMATINET</w:instrText>
      </w:r>
      <w:r w:rsidR="004E293D">
        <w:rPr>
          <w:sz w:val="28"/>
          <w:szCs w:val="28"/>
        </w:rPr>
        <w:instrText xml:space="preserve"> </w:instrText>
      </w:r>
      <w:r w:rsidR="004E293D">
        <w:rPr>
          <w:sz w:val="28"/>
          <w:szCs w:val="28"/>
        </w:rPr>
        <w:fldChar w:fldCharType="separate"/>
      </w:r>
      <w:r w:rsidR="004E293D">
        <w:rPr>
          <w:sz w:val="28"/>
          <w:szCs w:val="28"/>
        </w:rPr>
        <w:pict w14:anchorId="3FA34AF8">
          <v:shape id="_x0000_i1026" type="#_x0000_t75" alt="" style="width:242.8pt;height:188.35pt" fillcolor="#fcf">
            <v:imagedata r:id="rId9" r:href="rId10" croptop="20083f" cropbottom="3347f" cropleft="25265f"/>
          </v:shape>
        </w:pict>
      </w:r>
      <w:r w:rsidR="004E293D">
        <w:rPr>
          <w:sz w:val="28"/>
          <w:szCs w:val="28"/>
        </w:rPr>
        <w:fldChar w:fldCharType="end"/>
      </w:r>
      <w:r w:rsidR="002477DE">
        <w:rPr>
          <w:sz w:val="28"/>
          <w:szCs w:val="28"/>
        </w:rPr>
        <w:fldChar w:fldCharType="end"/>
      </w:r>
      <w:r w:rsidRPr="006C7ABA">
        <w:rPr>
          <w:sz w:val="28"/>
          <w:szCs w:val="28"/>
        </w:rPr>
        <w:fldChar w:fldCharType="end"/>
      </w:r>
    </w:p>
    <w:p w14:paraId="0B6CBFA5" w14:textId="77777777" w:rsidR="009D26A5" w:rsidRDefault="009D26A5" w:rsidP="009D26A5">
      <w:pPr>
        <w:ind w:left="720"/>
        <w:rPr>
          <w:i/>
        </w:rPr>
      </w:pPr>
    </w:p>
    <w:p w14:paraId="6600D4FC" w14:textId="77777777" w:rsidR="001774DA" w:rsidRDefault="001774DA" w:rsidP="00EE2A09">
      <w:pPr>
        <w:ind w:left="720"/>
        <w:outlineLvl w:val="0"/>
        <w:rPr>
          <w:i/>
        </w:rPr>
      </w:pPr>
      <w:r>
        <w:rPr>
          <w:i/>
        </w:rPr>
        <w:t>Slika 2. banket</w:t>
      </w:r>
    </w:p>
    <w:p w14:paraId="48F7C2A7" w14:textId="77777777" w:rsidR="009D26A5" w:rsidRPr="00B3384F" w:rsidRDefault="001774DA" w:rsidP="001774DA">
      <w:pPr>
        <w:rPr>
          <w:i/>
        </w:rPr>
      </w:pPr>
      <w:r>
        <w:rPr>
          <w:i/>
        </w:rPr>
        <w:t xml:space="preserve">           </w:t>
      </w:r>
      <w:r w:rsidR="009D26A5" w:rsidRPr="00B3384F">
        <w:rPr>
          <w:i/>
        </w:rPr>
        <w:t xml:space="preserve">Na sliki  je banket, zabava s stenske slikarije v Tebah, ki je nastala v obdobju nove </w:t>
      </w:r>
      <w:r>
        <w:rPr>
          <w:i/>
        </w:rPr>
        <w:t xml:space="preserve">                     </w:t>
      </w:r>
    </w:p>
    <w:p w14:paraId="63F36B37" w14:textId="77777777" w:rsidR="001774DA" w:rsidRPr="00A86A30" w:rsidRDefault="001774DA" w:rsidP="001774DA">
      <w:pPr>
        <w:jc w:val="both"/>
      </w:pPr>
      <w:r>
        <w:t xml:space="preserve">           </w:t>
      </w:r>
      <w:r w:rsidRPr="00B3384F">
        <w:rPr>
          <w:i/>
        </w:rPr>
        <w:t>države</w:t>
      </w:r>
      <w:r>
        <w:rPr>
          <w:i/>
        </w:rPr>
        <w:t>,</w:t>
      </w:r>
      <w:r w:rsidRPr="00B3384F">
        <w:rPr>
          <w:i/>
        </w:rPr>
        <w:t xml:space="preserve"> ok</w:t>
      </w:r>
      <w:r>
        <w:rPr>
          <w:i/>
        </w:rPr>
        <w:t xml:space="preserve">rog </w:t>
      </w:r>
      <w:r w:rsidRPr="00B3384F">
        <w:rPr>
          <w:i/>
        </w:rPr>
        <w:t xml:space="preserve"> l. 1400.</w:t>
      </w:r>
      <w:r>
        <w:t xml:space="preserve"> </w:t>
      </w:r>
    </w:p>
    <w:p w14:paraId="0C650210" w14:textId="77777777" w:rsidR="001774DA" w:rsidRPr="00595369" w:rsidRDefault="001774DA" w:rsidP="001774DA">
      <w:pPr>
        <w:jc w:val="both"/>
        <w:rPr>
          <w:b/>
          <w:sz w:val="28"/>
          <w:szCs w:val="28"/>
        </w:rPr>
      </w:pPr>
    </w:p>
    <w:p w14:paraId="1A0CD491" w14:textId="77777777" w:rsidR="001774DA" w:rsidRPr="00595369" w:rsidRDefault="001774DA" w:rsidP="00EE2A09">
      <w:pPr>
        <w:jc w:val="both"/>
        <w:outlineLvl w:val="0"/>
        <w:rPr>
          <w:b/>
          <w:sz w:val="28"/>
          <w:szCs w:val="28"/>
        </w:rPr>
      </w:pPr>
      <w:r w:rsidRPr="00595369">
        <w:rPr>
          <w:b/>
          <w:sz w:val="28"/>
          <w:szCs w:val="28"/>
        </w:rPr>
        <w:t>2.1.1 PORTRET</w:t>
      </w:r>
    </w:p>
    <w:p w14:paraId="79436D5A" w14:textId="77777777" w:rsidR="001774DA" w:rsidRDefault="001774DA" w:rsidP="001774DA">
      <w:pPr>
        <w:jc w:val="both"/>
        <w:rPr>
          <w:b/>
          <w:sz w:val="32"/>
          <w:szCs w:val="32"/>
        </w:rPr>
      </w:pPr>
    </w:p>
    <w:p w14:paraId="2AC71C1E" w14:textId="77777777" w:rsidR="00595369" w:rsidRDefault="001774DA" w:rsidP="00FA2FF7">
      <w:pPr>
        <w:jc w:val="both"/>
        <w:rPr>
          <w:sz w:val="28"/>
          <w:szCs w:val="28"/>
        </w:rPr>
      </w:pPr>
      <w:r w:rsidRPr="001774DA">
        <w:rPr>
          <w:sz w:val="28"/>
          <w:szCs w:val="28"/>
        </w:rPr>
        <w:t>Davni Egipča</w:t>
      </w:r>
      <w:r>
        <w:rPr>
          <w:sz w:val="28"/>
          <w:szCs w:val="28"/>
        </w:rPr>
        <w:t>ni so portrete faraonov običajn</w:t>
      </w:r>
      <w:r w:rsidRPr="001774DA">
        <w:rPr>
          <w:sz w:val="28"/>
          <w:szCs w:val="28"/>
        </w:rPr>
        <w:t>o delali iz profila, izjema so bile podobe sovražnikov, tujcev in nenavadnih bitij.</w:t>
      </w:r>
      <w:r>
        <w:rPr>
          <w:sz w:val="28"/>
          <w:szCs w:val="28"/>
        </w:rPr>
        <w:t xml:space="preserve"> </w:t>
      </w:r>
    </w:p>
    <w:p w14:paraId="338E7FA5" w14:textId="77777777" w:rsidR="0023355B" w:rsidRDefault="0023355B" w:rsidP="00FA2FF7">
      <w:pPr>
        <w:jc w:val="both"/>
        <w:rPr>
          <w:sz w:val="28"/>
          <w:szCs w:val="28"/>
        </w:rPr>
      </w:pPr>
    </w:p>
    <w:p w14:paraId="7CC3A11F" w14:textId="77777777" w:rsidR="00595369" w:rsidRDefault="004E293D" w:rsidP="00FA2FF7">
      <w:pPr>
        <w:jc w:val="both"/>
        <w:rPr>
          <w:sz w:val="28"/>
          <w:szCs w:val="28"/>
        </w:rPr>
      </w:pPr>
      <w:r>
        <w:rPr>
          <w:noProof/>
          <w:sz w:val="28"/>
          <w:szCs w:val="28"/>
        </w:rPr>
        <w:pict w14:anchorId="767FE9AD">
          <v:shape id="_x0000_s1032" type="#_x0000_t75" alt="" style="position:absolute;left:0;text-align:left;margin-left:36pt;margin-top:10.2pt;width:207pt;height:155.25pt;z-index:251657728;mso-wrap-distance-left:3.75pt;mso-wrap-distance-top:3.75pt;mso-wrap-distance-right:3.75pt;mso-wrap-distance-bottom:3.75pt;mso-position-vertical-relative:line" o:allowoverlap="f">
            <v:imagedata r:id="rId11" o:title="1235v"/>
            <w10:wrap type="square"/>
          </v:shape>
        </w:pict>
      </w:r>
    </w:p>
    <w:p w14:paraId="78092DB3" w14:textId="77777777" w:rsidR="001774DA" w:rsidRDefault="001774DA" w:rsidP="00A86A30">
      <w:pPr>
        <w:ind w:left="720"/>
        <w:rPr>
          <w:sz w:val="28"/>
          <w:szCs w:val="28"/>
        </w:rPr>
      </w:pPr>
    </w:p>
    <w:p w14:paraId="132B2D95" w14:textId="77777777" w:rsidR="00A77C16" w:rsidRDefault="00A77C16" w:rsidP="001774DA">
      <w:pPr>
        <w:rPr>
          <w:sz w:val="28"/>
          <w:szCs w:val="28"/>
        </w:rPr>
      </w:pPr>
    </w:p>
    <w:p w14:paraId="7A8062D9" w14:textId="77777777" w:rsidR="001774DA" w:rsidRDefault="001774DA" w:rsidP="001774DA">
      <w:pPr>
        <w:ind w:left="540"/>
        <w:rPr>
          <w:sz w:val="28"/>
          <w:szCs w:val="28"/>
        </w:rPr>
      </w:pPr>
    </w:p>
    <w:p w14:paraId="2A5D281A" w14:textId="77777777" w:rsidR="001774DA" w:rsidRPr="001774DA" w:rsidRDefault="001774DA" w:rsidP="00A86A30">
      <w:pPr>
        <w:jc w:val="center"/>
        <w:rPr>
          <w:sz w:val="28"/>
          <w:szCs w:val="28"/>
        </w:rPr>
      </w:pPr>
      <w:r w:rsidRPr="001774DA">
        <w:rPr>
          <w:sz w:val="28"/>
          <w:szCs w:val="28"/>
        </w:rPr>
        <w:br/>
      </w:r>
    </w:p>
    <w:p w14:paraId="52D83E4B" w14:textId="77777777" w:rsidR="001774DA" w:rsidRPr="001774DA" w:rsidRDefault="001774DA" w:rsidP="001774DA">
      <w:pPr>
        <w:jc w:val="both"/>
        <w:rPr>
          <w:sz w:val="32"/>
          <w:szCs w:val="32"/>
        </w:rPr>
      </w:pPr>
    </w:p>
    <w:p w14:paraId="4CDA9CB6" w14:textId="77777777" w:rsidR="001774DA" w:rsidRDefault="001774DA" w:rsidP="001774DA">
      <w:pPr>
        <w:jc w:val="both"/>
        <w:rPr>
          <w:b/>
          <w:sz w:val="32"/>
          <w:szCs w:val="32"/>
        </w:rPr>
      </w:pPr>
    </w:p>
    <w:p w14:paraId="79BAC74F" w14:textId="77777777" w:rsidR="001774DA" w:rsidRDefault="001774DA" w:rsidP="001774DA">
      <w:pPr>
        <w:jc w:val="both"/>
        <w:rPr>
          <w:b/>
          <w:sz w:val="32"/>
          <w:szCs w:val="32"/>
        </w:rPr>
      </w:pPr>
    </w:p>
    <w:p w14:paraId="0D7D0FB3" w14:textId="77777777" w:rsidR="001774DA" w:rsidRDefault="001774DA" w:rsidP="001774DA">
      <w:pPr>
        <w:jc w:val="both"/>
        <w:rPr>
          <w:b/>
          <w:sz w:val="32"/>
          <w:szCs w:val="32"/>
        </w:rPr>
      </w:pPr>
    </w:p>
    <w:p w14:paraId="11CFEC05" w14:textId="77777777" w:rsidR="0023355B" w:rsidRDefault="0023355B" w:rsidP="0023355B">
      <w:pPr>
        <w:jc w:val="both"/>
        <w:outlineLvl w:val="0"/>
        <w:rPr>
          <w:b/>
          <w:sz w:val="32"/>
          <w:szCs w:val="32"/>
        </w:rPr>
      </w:pPr>
    </w:p>
    <w:p w14:paraId="709E32D0" w14:textId="77777777" w:rsidR="00595369" w:rsidRPr="00A86A30" w:rsidRDefault="001774DA" w:rsidP="0023355B">
      <w:pPr>
        <w:jc w:val="both"/>
        <w:outlineLvl w:val="0"/>
        <w:rPr>
          <w:rFonts w:ascii="Arial" w:hAnsi="Arial" w:cs="Arial"/>
          <w:i/>
          <w:sz w:val="20"/>
          <w:szCs w:val="20"/>
        </w:rPr>
      </w:pPr>
      <w:r w:rsidRPr="00F52094">
        <w:rPr>
          <w:i/>
        </w:rPr>
        <w:t xml:space="preserve">Slika 3. </w:t>
      </w:r>
      <w:r w:rsidR="00F52094" w:rsidRPr="00F52094">
        <w:rPr>
          <w:i/>
        </w:rPr>
        <w:t>faraon</w:t>
      </w:r>
      <w:r w:rsidR="00F52094" w:rsidRPr="00F52094">
        <w:rPr>
          <w:rFonts w:ascii="Arial" w:hAnsi="Arial" w:cs="Arial"/>
          <w:i/>
          <w:sz w:val="20"/>
          <w:szCs w:val="20"/>
        </w:rPr>
        <w:t xml:space="preserve"> Tuthmosi</w:t>
      </w:r>
      <w:r w:rsidR="00A86A30">
        <w:rPr>
          <w:rFonts w:ascii="Arial" w:hAnsi="Arial" w:cs="Arial"/>
          <w:i/>
          <w:sz w:val="20"/>
          <w:szCs w:val="20"/>
        </w:rPr>
        <w:t>s III ali njegova mama Hatsheps</w:t>
      </w:r>
    </w:p>
    <w:p w14:paraId="00103BD8" w14:textId="77777777" w:rsidR="00D040E0" w:rsidRDefault="001774DA" w:rsidP="001774DA">
      <w:pPr>
        <w:numPr>
          <w:ilvl w:val="1"/>
          <w:numId w:val="4"/>
        </w:numPr>
        <w:jc w:val="both"/>
        <w:rPr>
          <w:b/>
          <w:sz w:val="32"/>
          <w:szCs w:val="32"/>
        </w:rPr>
      </w:pPr>
      <w:r w:rsidRPr="001774DA">
        <w:rPr>
          <w:b/>
          <w:sz w:val="32"/>
          <w:szCs w:val="32"/>
        </w:rPr>
        <w:t>KIPARSTVO</w:t>
      </w:r>
    </w:p>
    <w:p w14:paraId="09D47EB3" w14:textId="77777777" w:rsidR="001774DA" w:rsidRPr="00A77C16" w:rsidRDefault="001774DA" w:rsidP="001774DA">
      <w:pPr>
        <w:jc w:val="both"/>
        <w:rPr>
          <w:b/>
          <w:sz w:val="28"/>
          <w:szCs w:val="28"/>
        </w:rPr>
      </w:pPr>
    </w:p>
    <w:p w14:paraId="380D5978" w14:textId="77777777" w:rsidR="00307268" w:rsidRPr="00A77C16" w:rsidRDefault="00307268" w:rsidP="00FA2FF7">
      <w:pPr>
        <w:jc w:val="both"/>
        <w:rPr>
          <w:sz w:val="28"/>
          <w:szCs w:val="28"/>
        </w:rPr>
      </w:pPr>
      <w:r w:rsidRPr="00A77C16">
        <w:rPr>
          <w:sz w:val="28"/>
          <w:szCs w:val="28"/>
        </w:rPr>
        <w:t xml:space="preserve">Monumentalne egipčanske stavbe so bile razkošno okrašene z reliefi in stenskimi slikarijami, ki nam kažejo egipčanski način življenja, njihove navade, obrede itd. Ohranjeni so tudi mogočni kipi faraonov in božanstev, ki so bili namenjeni čaščenju, grobni dodatki pa razkrivajo tudi številne žanrske plastike manjšega formata. Reliefno oblikovane stene in sedeči kipi naj bi mrtvim zagotovili večno življenje. </w:t>
      </w:r>
    </w:p>
    <w:p w14:paraId="732E19D1" w14:textId="77777777" w:rsidR="00307268" w:rsidRPr="00A77C16" w:rsidRDefault="00307268" w:rsidP="00FA2FF7">
      <w:pPr>
        <w:jc w:val="both"/>
        <w:rPr>
          <w:sz w:val="28"/>
          <w:szCs w:val="28"/>
        </w:rPr>
      </w:pPr>
      <w:r w:rsidRPr="00A77C16">
        <w:rPr>
          <w:sz w:val="28"/>
          <w:szCs w:val="28"/>
        </w:rPr>
        <w:t>Prvič se srečamo tudi z upodobitvijo ženske kot samostojnega bitja , ne v vlogi idola ali boginje.</w:t>
      </w:r>
    </w:p>
    <w:p w14:paraId="4AA14AA8" w14:textId="77777777" w:rsidR="00307268" w:rsidRDefault="00307268" w:rsidP="00307268">
      <w:pPr>
        <w:ind w:left="720"/>
        <w:rPr>
          <w:sz w:val="28"/>
          <w:szCs w:val="28"/>
        </w:rPr>
      </w:pPr>
    </w:p>
    <w:p w14:paraId="28B9DFE1" w14:textId="77777777" w:rsidR="00A77C16" w:rsidRPr="00A77C16" w:rsidRDefault="00A77C16" w:rsidP="00307268">
      <w:pPr>
        <w:ind w:left="720"/>
        <w:rPr>
          <w:sz w:val="28"/>
          <w:szCs w:val="28"/>
        </w:rPr>
      </w:pPr>
    </w:p>
    <w:p w14:paraId="7DCE9433" w14:textId="77777777" w:rsidR="007468BB" w:rsidRDefault="007468BB" w:rsidP="00307268">
      <w:pPr>
        <w:ind w:left="720"/>
      </w:pPr>
    </w:p>
    <w:p w14:paraId="79186415" w14:textId="77777777" w:rsidR="00307268" w:rsidRDefault="00307268" w:rsidP="00307268">
      <w:pPr>
        <w:ind w:left="720"/>
      </w:pPr>
      <w:r>
        <w:fldChar w:fldCharType="begin"/>
      </w:r>
      <w:r>
        <w:instrText xml:space="preserve"> INCLUDEPICTURE "http://ro.zrsss.si/najdic/skof/img016.gif" \* MERGEFORMATINET </w:instrText>
      </w:r>
      <w:r>
        <w:fldChar w:fldCharType="separate"/>
      </w:r>
      <w:r w:rsidR="002477DE">
        <w:fldChar w:fldCharType="begin"/>
      </w:r>
      <w:r w:rsidR="002477DE">
        <w:instrText xml:space="preserve"> INCLUDEPICTURE  "http://ro.zrsss.si/najdic/skof/img016.gif" \* MERGEFORMATINET </w:instrText>
      </w:r>
      <w:r w:rsidR="002477DE">
        <w:fldChar w:fldCharType="separate"/>
      </w:r>
      <w:r w:rsidR="004E293D">
        <w:fldChar w:fldCharType="begin"/>
      </w:r>
      <w:r w:rsidR="004E293D">
        <w:instrText xml:space="preserve"> </w:instrText>
      </w:r>
      <w:r w:rsidR="004E293D">
        <w:instrText>INCLUDEPICTURE  "http://ro.zrsss.si/najdic/skof/img016.gif" \* MERGEFORMATINET</w:instrText>
      </w:r>
      <w:r w:rsidR="004E293D">
        <w:instrText xml:space="preserve"> </w:instrText>
      </w:r>
      <w:r w:rsidR="004E293D">
        <w:fldChar w:fldCharType="separate"/>
      </w:r>
      <w:r w:rsidR="004E293D">
        <w:pict w14:anchorId="24348D08">
          <v:shape id="_x0000_i1027" type="#_x0000_t75" alt="" style="width:177.5pt;height:296.35pt">
            <v:imagedata r:id="rId12" r:href="rId13" croptop="18075f" cropleft="34677f" cropright="9908f"/>
          </v:shape>
        </w:pict>
      </w:r>
      <w:r w:rsidR="004E293D">
        <w:fldChar w:fldCharType="end"/>
      </w:r>
      <w:r w:rsidR="002477DE">
        <w:fldChar w:fldCharType="end"/>
      </w:r>
      <w:r>
        <w:fldChar w:fldCharType="end"/>
      </w:r>
    </w:p>
    <w:p w14:paraId="37C467B3" w14:textId="77777777" w:rsidR="00307268" w:rsidRDefault="00307268" w:rsidP="00307268">
      <w:pPr>
        <w:ind w:left="720"/>
        <w:rPr>
          <w:i/>
        </w:rPr>
      </w:pPr>
    </w:p>
    <w:p w14:paraId="04CB116D" w14:textId="77777777" w:rsidR="00A77C16" w:rsidRDefault="00595369" w:rsidP="00EE2A09">
      <w:pPr>
        <w:ind w:left="720"/>
        <w:outlineLvl w:val="0"/>
      </w:pPr>
      <w:r>
        <w:t>Slika 4</w:t>
      </w:r>
      <w:r w:rsidR="00307268" w:rsidRPr="00B3384F">
        <w:t>: sedeči kip vladarja Khafre (ok. 2530)</w:t>
      </w:r>
    </w:p>
    <w:p w14:paraId="7D683C70" w14:textId="77777777" w:rsidR="00FA2FF7" w:rsidRDefault="00FA2FF7" w:rsidP="00FA2FF7">
      <w:pPr>
        <w:ind w:left="720"/>
      </w:pPr>
    </w:p>
    <w:p w14:paraId="22E39D95" w14:textId="77777777" w:rsidR="00FA2FF7" w:rsidRPr="00FA2FF7" w:rsidRDefault="00FA2FF7" w:rsidP="00FA2FF7">
      <w:pPr>
        <w:ind w:left="720"/>
        <w:rPr>
          <w:i/>
        </w:rPr>
      </w:pPr>
    </w:p>
    <w:p w14:paraId="11213194" w14:textId="77777777" w:rsidR="00307268" w:rsidRPr="00A77C16" w:rsidRDefault="00307268" w:rsidP="00FA2FF7">
      <w:pPr>
        <w:pStyle w:val="BodyTextIndent"/>
        <w:jc w:val="both"/>
        <w:rPr>
          <w:sz w:val="32"/>
          <w:szCs w:val="32"/>
        </w:rPr>
      </w:pPr>
      <w:r w:rsidRPr="00FA2FF7">
        <w:rPr>
          <w:sz w:val="28"/>
          <w:szCs w:val="28"/>
        </w:rPr>
        <w:t>Kipi ljudi, so vedno negibni, pa če sedijo ali stojijo. Ne glede na položaj , imajo moški vedno kratke prte okoli ledij, ženske pa so povsem zagrnjene. Kipi so skoraj vselej pobarvani, in čeprav jih je poslikava močno poenotila ter jim vdihnila določeno stiliziranost, so to vendarle portreti</w:t>
      </w:r>
      <w:r w:rsidRPr="00A77C16">
        <w:rPr>
          <w:sz w:val="32"/>
          <w:szCs w:val="32"/>
        </w:rPr>
        <w:t xml:space="preserve">. </w:t>
      </w:r>
    </w:p>
    <w:p w14:paraId="4177A314" w14:textId="77777777" w:rsidR="007468BB" w:rsidRDefault="007468BB" w:rsidP="007468BB">
      <w:pPr>
        <w:ind w:left="720"/>
      </w:pPr>
      <w:r>
        <w:fldChar w:fldCharType="begin"/>
      </w:r>
      <w:r>
        <w:instrText xml:space="preserve"> INCLUDEPICTURE "http://ro.zrsss.si/najdic/skof/img014.gif" \* MERGEFORMATINET </w:instrText>
      </w:r>
      <w:r>
        <w:fldChar w:fldCharType="separate"/>
      </w:r>
      <w:r w:rsidR="002477DE">
        <w:fldChar w:fldCharType="begin"/>
      </w:r>
      <w:r w:rsidR="002477DE">
        <w:instrText xml:space="preserve"> INCLUDEPICTURE  "http://ro.zrsss.si/najdic/skof/img014.gif" \* MERGEFORMATINET </w:instrText>
      </w:r>
      <w:r w:rsidR="002477DE">
        <w:fldChar w:fldCharType="separate"/>
      </w:r>
      <w:r w:rsidR="004E293D">
        <w:fldChar w:fldCharType="begin"/>
      </w:r>
      <w:r w:rsidR="004E293D">
        <w:instrText xml:space="preserve"> </w:instrText>
      </w:r>
      <w:r w:rsidR="004E293D">
        <w:instrText>INC</w:instrText>
      </w:r>
      <w:r w:rsidR="004E293D">
        <w:instrText>LUDEPICTURE  "http://ro.zrsss.si/najdic/skof/img014.gif" \* MERGEFORMATINET</w:instrText>
      </w:r>
      <w:r w:rsidR="004E293D">
        <w:instrText xml:space="preserve"> </w:instrText>
      </w:r>
      <w:r w:rsidR="004E293D">
        <w:fldChar w:fldCharType="separate"/>
      </w:r>
      <w:r w:rsidR="004E293D">
        <w:pict w14:anchorId="0F133710">
          <v:shape id="_x0000_i1028" type="#_x0000_t75" alt="" style="width:3in;height:182.5pt">
            <v:imagedata r:id="rId14" r:href="rId15" croptop="24770f" cropleft="29723f"/>
          </v:shape>
        </w:pict>
      </w:r>
      <w:r w:rsidR="004E293D">
        <w:fldChar w:fldCharType="end"/>
      </w:r>
      <w:r w:rsidR="002477DE">
        <w:fldChar w:fldCharType="end"/>
      </w:r>
      <w:r>
        <w:fldChar w:fldCharType="end"/>
      </w:r>
    </w:p>
    <w:p w14:paraId="25B80577" w14:textId="77777777" w:rsidR="007468BB" w:rsidRDefault="007468BB" w:rsidP="007468BB">
      <w:pPr>
        <w:ind w:left="720"/>
        <w:rPr>
          <w:i/>
        </w:rPr>
      </w:pPr>
    </w:p>
    <w:p w14:paraId="1FB67FD9" w14:textId="77777777" w:rsidR="007468BB" w:rsidRPr="00B3384F" w:rsidRDefault="00595369" w:rsidP="007468BB">
      <w:pPr>
        <w:ind w:left="720"/>
        <w:rPr>
          <w:i/>
        </w:rPr>
      </w:pPr>
      <w:r>
        <w:rPr>
          <w:i/>
        </w:rPr>
        <w:t>Slika 5</w:t>
      </w:r>
      <w:r w:rsidR="007468BB" w:rsidRPr="00B3384F">
        <w:rPr>
          <w:i/>
        </w:rPr>
        <w:t>: prikazuje Abu Simbel tempelj v Luksorju, kateremu j</w:t>
      </w:r>
      <w:r w:rsidR="00A77C16">
        <w:rPr>
          <w:i/>
        </w:rPr>
        <w:t>e Ramzes II. (13. st. pred našim štetjem</w:t>
      </w:r>
      <w:r w:rsidR="007468BB" w:rsidRPr="00B3384F">
        <w:rPr>
          <w:i/>
        </w:rPr>
        <w:t>) dodal spredaj štiri velikanske kipe samega sebe.</w:t>
      </w:r>
    </w:p>
    <w:p w14:paraId="3753649A" w14:textId="77777777" w:rsidR="00A77C16" w:rsidRDefault="00A77C16" w:rsidP="007468BB">
      <w:pPr>
        <w:rPr>
          <w:rStyle w:val="Strong"/>
          <w:sz w:val="32"/>
          <w:szCs w:val="32"/>
        </w:rPr>
      </w:pPr>
    </w:p>
    <w:p w14:paraId="15472756" w14:textId="77777777" w:rsidR="00A77C16" w:rsidRDefault="00A77C16" w:rsidP="007468BB">
      <w:pPr>
        <w:rPr>
          <w:rStyle w:val="Strong"/>
          <w:sz w:val="32"/>
          <w:szCs w:val="32"/>
        </w:rPr>
      </w:pPr>
    </w:p>
    <w:p w14:paraId="65BCDB57" w14:textId="77777777" w:rsidR="007468BB" w:rsidRPr="00370170" w:rsidRDefault="00370170" w:rsidP="007468BB">
      <w:pPr>
        <w:rPr>
          <w:rStyle w:val="Strong"/>
          <w:sz w:val="32"/>
          <w:szCs w:val="32"/>
        </w:rPr>
      </w:pPr>
      <w:r w:rsidRPr="00370170">
        <w:rPr>
          <w:rStyle w:val="Strong"/>
          <w:sz w:val="32"/>
          <w:szCs w:val="32"/>
        </w:rPr>
        <w:t>2.3 ARHITEKTURA</w:t>
      </w:r>
    </w:p>
    <w:p w14:paraId="1937954A" w14:textId="77777777" w:rsidR="007468BB" w:rsidRPr="00B3384F" w:rsidRDefault="007468BB" w:rsidP="00FA2FF7">
      <w:pPr>
        <w:ind w:left="720"/>
        <w:jc w:val="both"/>
        <w:rPr>
          <w:i/>
        </w:rPr>
      </w:pPr>
    </w:p>
    <w:p w14:paraId="0466F4F4" w14:textId="77777777" w:rsidR="00370170" w:rsidRPr="00A77C16" w:rsidRDefault="00370170" w:rsidP="00FA2FF7">
      <w:pPr>
        <w:jc w:val="both"/>
        <w:rPr>
          <w:sz w:val="28"/>
          <w:szCs w:val="28"/>
        </w:rPr>
      </w:pPr>
      <w:r w:rsidRPr="00A77C16">
        <w:rPr>
          <w:sz w:val="28"/>
          <w:szCs w:val="28"/>
        </w:rPr>
        <w:t xml:space="preserve">Egipčanska arhitektura je prepoznavna predvsem po dveh oblikah: piramidah in templjih. </w:t>
      </w:r>
    </w:p>
    <w:p w14:paraId="7CCFE989" w14:textId="77777777" w:rsidR="00370170" w:rsidRDefault="00370170" w:rsidP="00FA2FF7">
      <w:pPr>
        <w:jc w:val="both"/>
        <w:rPr>
          <w:sz w:val="28"/>
          <w:szCs w:val="28"/>
        </w:rPr>
      </w:pPr>
      <w:r w:rsidRPr="00A77C16">
        <w:rPr>
          <w:sz w:val="28"/>
          <w:szCs w:val="28"/>
        </w:rPr>
        <w:t>Piramide so monumentalne grobne stavbe egipčanskih vladarjev in imajo simbolen pomen. Najb</w:t>
      </w:r>
      <w:r w:rsidR="00A86A30">
        <w:rPr>
          <w:sz w:val="28"/>
          <w:szCs w:val="28"/>
        </w:rPr>
        <w:t>olj znane so piramide pri Gizi</w:t>
      </w:r>
      <w:r w:rsidRPr="00A77C16">
        <w:rPr>
          <w:sz w:val="28"/>
          <w:szCs w:val="28"/>
        </w:rPr>
        <w:t xml:space="preserve"> , pred katerimi stoji mogočna sfinga. </w:t>
      </w:r>
    </w:p>
    <w:p w14:paraId="4F3F361D" w14:textId="77777777" w:rsidR="00A77C16" w:rsidRDefault="00A77C16" w:rsidP="00FA2FF7">
      <w:pPr>
        <w:jc w:val="both"/>
        <w:rPr>
          <w:sz w:val="28"/>
          <w:szCs w:val="28"/>
        </w:rPr>
      </w:pPr>
    </w:p>
    <w:p w14:paraId="470BCE6D" w14:textId="77777777" w:rsidR="00A77C16" w:rsidRPr="00A77C16" w:rsidRDefault="00A77C16" w:rsidP="00370170">
      <w:pPr>
        <w:rPr>
          <w:sz w:val="28"/>
          <w:szCs w:val="28"/>
        </w:rPr>
      </w:pPr>
    </w:p>
    <w:p w14:paraId="2AFB07E9" w14:textId="77777777" w:rsidR="007468BB" w:rsidRDefault="00370170" w:rsidP="00370170">
      <w:pPr>
        <w:pStyle w:val="BodyTextIndent"/>
        <w:ind w:left="720"/>
      </w:pPr>
      <w:r>
        <w:fldChar w:fldCharType="begin"/>
      </w:r>
      <w:r>
        <w:instrText xml:space="preserve"> INCLUDEPICTURE "http://ro.zrsss.si/najdic/skof/img015.gif" \* MERGEFORMATINET </w:instrText>
      </w:r>
      <w:r>
        <w:fldChar w:fldCharType="separate"/>
      </w:r>
      <w:r w:rsidR="002477DE">
        <w:fldChar w:fldCharType="begin"/>
      </w:r>
      <w:r w:rsidR="002477DE">
        <w:instrText xml:space="preserve"> INCLUDEPICTURE  "http://ro.zrsss.si/najdic/skof/img015.gif" \* MERGEFORMATINET </w:instrText>
      </w:r>
      <w:r w:rsidR="002477DE">
        <w:fldChar w:fldCharType="separate"/>
      </w:r>
      <w:r w:rsidR="004E293D">
        <w:fldChar w:fldCharType="begin"/>
      </w:r>
      <w:r w:rsidR="004E293D">
        <w:instrText xml:space="preserve"> </w:instrText>
      </w:r>
      <w:r w:rsidR="004E293D">
        <w:instrText>INCLUDEPICTURE  "http://ro.zrsss.si/najdic/skof/img015.gif" \* MERGEFORMATINET</w:instrText>
      </w:r>
      <w:r w:rsidR="004E293D">
        <w:instrText xml:space="preserve"> </w:instrText>
      </w:r>
      <w:r w:rsidR="004E293D">
        <w:fldChar w:fldCharType="separate"/>
      </w:r>
      <w:r w:rsidR="004E293D">
        <w:pict w14:anchorId="6F341B67">
          <v:shape id="_x0000_i1029" type="#_x0000_t75" alt="" style="width:206.8pt;height:173.3pt">
            <v:imagedata r:id="rId16" r:href="rId17" croptop="30125f" cropbottom="3347f" cropright="37154f"/>
          </v:shape>
        </w:pict>
      </w:r>
      <w:r w:rsidR="004E293D">
        <w:fldChar w:fldCharType="end"/>
      </w:r>
      <w:r w:rsidR="002477DE">
        <w:fldChar w:fldCharType="end"/>
      </w:r>
      <w:r>
        <w:fldChar w:fldCharType="end"/>
      </w:r>
    </w:p>
    <w:p w14:paraId="7B6B4717" w14:textId="77777777" w:rsidR="00307268" w:rsidRPr="00370170" w:rsidRDefault="00595369" w:rsidP="00EE2A09">
      <w:pPr>
        <w:ind w:firstLine="720"/>
        <w:outlineLvl w:val="0"/>
        <w:rPr>
          <w:i/>
        </w:rPr>
      </w:pPr>
      <w:r>
        <w:rPr>
          <w:i/>
        </w:rPr>
        <w:t>Slika 6</w:t>
      </w:r>
      <w:r w:rsidR="00370170" w:rsidRPr="00370170">
        <w:rPr>
          <w:i/>
        </w:rPr>
        <w:t>: Keopsova piramida</w:t>
      </w:r>
    </w:p>
    <w:p w14:paraId="5D932834" w14:textId="77777777" w:rsidR="00A77C16" w:rsidRDefault="00A77C16" w:rsidP="00FA2FF7">
      <w:pPr>
        <w:jc w:val="both"/>
        <w:rPr>
          <w:sz w:val="28"/>
          <w:szCs w:val="28"/>
        </w:rPr>
      </w:pPr>
    </w:p>
    <w:p w14:paraId="717A2DA0" w14:textId="77777777" w:rsidR="00A77C16" w:rsidRPr="00A77C16" w:rsidRDefault="00A77C16" w:rsidP="00FA2FF7">
      <w:pPr>
        <w:jc w:val="both"/>
        <w:rPr>
          <w:sz w:val="28"/>
          <w:szCs w:val="28"/>
        </w:rPr>
      </w:pPr>
      <w:r w:rsidRPr="00A77C16">
        <w:rPr>
          <w:sz w:val="28"/>
          <w:szCs w:val="28"/>
        </w:rPr>
        <w:t xml:space="preserve">Svetišča v starem Egiptu so bila namenjena čaščenju številnih bogov in čaščenju umrlih faraonov - zato ločimo obredne in mrtvaške templje. Zasnova templjev je pravzaprav podobna njihovim stanovanjskim hišam, le da za svetišča uporabljajo namesto lesa kamen (zaradi njegove trdnosti in obstojnosti ta razlika ni zgolj funkcionalna, temveč tudi simbolna). </w:t>
      </w:r>
    </w:p>
    <w:p w14:paraId="7735520D" w14:textId="77777777" w:rsidR="00A77C16" w:rsidRPr="00B3384F" w:rsidRDefault="00A77C16" w:rsidP="00A77C16">
      <w:pPr>
        <w:rPr>
          <w:rStyle w:val="Strong"/>
          <w:i/>
          <w:sz w:val="27"/>
          <w:szCs w:val="27"/>
        </w:rPr>
      </w:pPr>
    </w:p>
    <w:p w14:paraId="5399B189" w14:textId="77777777" w:rsidR="00A77C16" w:rsidRPr="00B3384F" w:rsidRDefault="00A77C16" w:rsidP="00A77C16">
      <w:pPr>
        <w:ind w:left="720"/>
        <w:rPr>
          <w:i/>
        </w:rPr>
      </w:pPr>
    </w:p>
    <w:p w14:paraId="4A3CB580" w14:textId="77777777" w:rsidR="00A77C16" w:rsidRDefault="00A77C16" w:rsidP="00A77C16">
      <w:pPr>
        <w:ind w:left="720"/>
      </w:pPr>
      <w:r>
        <w:fldChar w:fldCharType="begin"/>
      </w:r>
      <w:r>
        <w:instrText xml:space="preserve"> INCLUDEPICTURE "http://ro.zrsss.si/najdic/skof/img015.gif" \* MERGEFORMATINET </w:instrText>
      </w:r>
      <w:r>
        <w:fldChar w:fldCharType="separate"/>
      </w:r>
      <w:r w:rsidR="002477DE">
        <w:fldChar w:fldCharType="begin"/>
      </w:r>
      <w:r w:rsidR="002477DE">
        <w:instrText xml:space="preserve"> INCLUDEPICTURE  "http://ro.zrsss.si/najdic/skof/img015.gif" \* MERGEFORMATINET </w:instrText>
      </w:r>
      <w:r w:rsidR="002477DE">
        <w:fldChar w:fldCharType="separate"/>
      </w:r>
      <w:r w:rsidR="004E293D">
        <w:fldChar w:fldCharType="begin"/>
      </w:r>
      <w:r w:rsidR="004E293D">
        <w:instrText xml:space="preserve"> </w:instrText>
      </w:r>
      <w:r w:rsidR="004E293D">
        <w:instrText>INCLUDEPICTURE  "http://ro.zrsss.si/najdic/skof/img015.gif" \* MERGEFORMATINET</w:instrText>
      </w:r>
      <w:r w:rsidR="004E293D">
        <w:instrText xml:space="preserve"> </w:instrText>
      </w:r>
      <w:r w:rsidR="004E293D">
        <w:fldChar w:fldCharType="separate"/>
      </w:r>
      <w:r w:rsidR="004E293D">
        <w:pict w14:anchorId="3D0C4045">
          <v:shape id="_x0000_i1030" type="#_x0000_t75" alt="" style="width:234.4pt;height:165.75pt">
            <v:imagedata r:id="rId16" r:href="rId18" croptop="30125f" cropbottom="2678f" cropleft="31210f"/>
          </v:shape>
        </w:pict>
      </w:r>
      <w:r w:rsidR="004E293D">
        <w:fldChar w:fldCharType="end"/>
      </w:r>
      <w:r w:rsidR="002477DE">
        <w:fldChar w:fldCharType="end"/>
      </w:r>
      <w:r>
        <w:fldChar w:fldCharType="end"/>
      </w:r>
    </w:p>
    <w:p w14:paraId="160BDC73" w14:textId="77777777" w:rsidR="00A77C16" w:rsidRDefault="00A77C16" w:rsidP="00A77C16">
      <w:pPr>
        <w:ind w:left="720"/>
      </w:pPr>
    </w:p>
    <w:p w14:paraId="6014DF4C" w14:textId="77777777" w:rsidR="00A77C16" w:rsidRPr="00A77C16" w:rsidRDefault="00595369" w:rsidP="00EE2A09">
      <w:pPr>
        <w:ind w:left="720"/>
        <w:outlineLvl w:val="0"/>
        <w:rPr>
          <w:i/>
        </w:rPr>
      </w:pPr>
      <w:r>
        <w:rPr>
          <w:i/>
        </w:rPr>
        <w:t>Slika 7</w:t>
      </w:r>
      <w:r w:rsidR="00A77C16" w:rsidRPr="00A77C16">
        <w:rPr>
          <w:i/>
        </w:rPr>
        <w:t>: tempelj iz Luksorja</w:t>
      </w:r>
    </w:p>
    <w:p w14:paraId="1BC7574E" w14:textId="77777777" w:rsidR="00A77C16" w:rsidRPr="00A77C16" w:rsidRDefault="00A77C16" w:rsidP="00A77C16">
      <w:pPr>
        <w:ind w:left="720"/>
        <w:rPr>
          <w:i/>
        </w:rPr>
      </w:pPr>
      <w:r w:rsidRPr="00A77C16">
        <w:rPr>
          <w:i/>
        </w:rPr>
        <w:t xml:space="preserve">Na  sliki je tempelj iz Luksorja, ki je bil </w:t>
      </w:r>
      <w:r>
        <w:rPr>
          <w:i/>
        </w:rPr>
        <w:t>postavljen okoli l. 1200 pred našim štetjem</w:t>
      </w:r>
      <w:r w:rsidR="00FA2FF7">
        <w:rPr>
          <w:i/>
        </w:rPr>
        <w:t>. P</w:t>
      </w:r>
      <w:r w:rsidRPr="00A77C16">
        <w:rPr>
          <w:i/>
        </w:rPr>
        <w:t>red njim stoji obelisk, ki so ga Egipčani postavljali v čast sončnemu bogu.</w:t>
      </w:r>
    </w:p>
    <w:p w14:paraId="496D0601" w14:textId="77777777" w:rsidR="00A77C16" w:rsidRDefault="00A77C16" w:rsidP="00FA2FF7"/>
    <w:p w14:paraId="768C36D1" w14:textId="77777777" w:rsidR="00307268" w:rsidRPr="00A77C16" w:rsidRDefault="00307268" w:rsidP="00307268">
      <w:pPr>
        <w:ind w:left="720"/>
        <w:rPr>
          <w:b/>
          <w:i/>
          <w:sz w:val="28"/>
          <w:szCs w:val="28"/>
        </w:rPr>
      </w:pPr>
    </w:p>
    <w:p w14:paraId="7C1FE3B0" w14:textId="77777777" w:rsidR="00A77C16" w:rsidRPr="00A77C16" w:rsidRDefault="00A77C16" w:rsidP="00FA2FF7">
      <w:pPr>
        <w:jc w:val="both"/>
        <w:rPr>
          <w:sz w:val="28"/>
          <w:szCs w:val="28"/>
        </w:rPr>
      </w:pPr>
      <w:r w:rsidRPr="00A77C16">
        <w:rPr>
          <w:sz w:val="28"/>
          <w:szCs w:val="28"/>
        </w:rPr>
        <w:t>Osnovni načrt tipičnega egipčanskega templja: velika vhodna vrata med dvema pilonoma, s stebriščem obd</w:t>
      </w:r>
      <w:r w:rsidR="00FA2FF7">
        <w:rPr>
          <w:sz w:val="28"/>
          <w:szCs w:val="28"/>
        </w:rPr>
        <w:t xml:space="preserve">ano dvorišče, številni hodniki in </w:t>
      </w:r>
      <w:r w:rsidRPr="00A77C16">
        <w:rPr>
          <w:sz w:val="28"/>
          <w:szCs w:val="28"/>
        </w:rPr>
        <w:t xml:space="preserve">notranje svetišče z oltarjem boga ali faraona. </w:t>
      </w:r>
    </w:p>
    <w:p w14:paraId="6E6EC933" w14:textId="77777777" w:rsidR="00A77C16" w:rsidRDefault="00A77C16" w:rsidP="00FA2FF7">
      <w:pPr>
        <w:ind w:left="720"/>
        <w:jc w:val="both"/>
        <w:rPr>
          <w:b/>
          <w:i/>
        </w:rPr>
      </w:pPr>
    </w:p>
    <w:p w14:paraId="2B29A9E2" w14:textId="77777777" w:rsidR="00A77C16" w:rsidRDefault="00A77C16" w:rsidP="00FA2FF7">
      <w:pPr>
        <w:ind w:left="720"/>
        <w:jc w:val="both"/>
        <w:rPr>
          <w:b/>
          <w:i/>
        </w:rPr>
      </w:pPr>
    </w:p>
    <w:p w14:paraId="7866FC6B" w14:textId="77777777" w:rsidR="00A77C16" w:rsidRPr="00370170" w:rsidRDefault="00A77C16" w:rsidP="00307268">
      <w:pPr>
        <w:ind w:left="720"/>
        <w:rPr>
          <w:b/>
          <w:i/>
        </w:rPr>
      </w:pPr>
    </w:p>
    <w:p w14:paraId="21EE935A" w14:textId="77777777" w:rsidR="00307268" w:rsidRPr="00370170" w:rsidRDefault="00A77C16" w:rsidP="00A77C16">
      <w:pPr>
        <w:ind w:left="720"/>
        <w:jc w:val="both"/>
        <w:rPr>
          <w:b/>
        </w:rPr>
      </w:pPr>
      <w:r>
        <w:fldChar w:fldCharType="begin"/>
      </w:r>
      <w:r>
        <w:instrText xml:space="preserve"> INCLUDEPICTURE "http://www.pef.upr.si/LJ/or/Seminarji/lukaSkubic/slike/slika4.jpg" \* MERGEFORMATINET </w:instrText>
      </w:r>
      <w:r>
        <w:fldChar w:fldCharType="separate"/>
      </w:r>
      <w:r w:rsidR="002477DE">
        <w:fldChar w:fldCharType="begin"/>
      </w:r>
      <w:r w:rsidR="002477DE">
        <w:instrText xml:space="preserve"> INCLUDEPICTURE  "http://www.pef.upr.si/LJ/or/Seminarji/lukaSkubic/slike/slika4.jpg" \* MERGEFORMATINET </w:instrText>
      </w:r>
      <w:r w:rsidR="002477DE">
        <w:fldChar w:fldCharType="separate"/>
      </w:r>
      <w:r w:rsidR="004E293D">
        <w:fldChar w:fldCharType="begin"/>
      </w:r>
      <w:r w:rsidR="004E293D">
        <w:instrText xml:space="preserve"> </w:instrText>
      </w:r>
      <w:r w:rsidR="004E293D">
        <w:instrText>INCLUDEPICTURE  "http://www.pef.upr.si/LJ/or/Seminarji/lukaSkubic/slike/slika4.jpg" \* MERGEFORMATINET</w:instrText>
      </w:r>
      <w:r w:rsidR="004E293D">
        <w:instrText xml:space="preserve"> </w:instrText>
      </w:r>
      <w:r w:rsidR="004E293D">
        <w:fldChar w:fldCharType="separate"/>
      </w:r>
      <w:r w:rsidR="004E293D">
        <w:pict w14:anchorId="1A0A68AA">
          <v:shape id="_x0000_i1031" type="#_x0000_t75" alt="" style="width:204.3pt;height:253.65pt">
            <v:imagedata r:id="rId19" r:href="rId20" croptop="697f" cropbottom="37154f" cropleft="26990f" cropright="10911f"/>
          </v:shape>
        </w:pict>
      </w:r>
      <w:r w:rsidR="004E293D">
        <w:fldChar w:fldCharType="end"/>
      </w:r>
      <w:r w:rsidR="002477DE">
        <w:fldChar w:fldCharType="end"/>
      </w:r>
      <w:r>
        <w:fldChar w:fldCharType="end"/>
      </w:r>
    </w:p>
    <w:p w14:paraId="5897AE8C" w14:textId="77777777" w:rsidR="00A77C16" w:rsidRDefault="00A77C16" w:rsidP="00A77C16">
      <w:pPr>
        <w:ind w:left="720" w:hanging="720"/>
        <w:jc w:val="both"/>
        <w:rPr>
          <w:i/>
        </w:rPr>
      </w:pPr>
    </w:p>
    <w:p w14:paraId="4E101C4E" w14:textId="77777777" w:rsidR="001774DA" w:rsidRPr="00A77C16" w:rsidRDefault="00595369" w:rsidP="00EE2A09">
      <w:pPr>
        <w:ind w:left="720"/>
        <w:jc w:val="both"/>
        <w:outlineLvl w:val="0"/>
        <w:rPr>
          <w:i/>
        </w:rPr>
      </w:pPr>
      <w:r>
        <w:rPr>
          <w:i/>
        </w:rPr>
        <w:t>Slika 8</w:t>
      </w:r>
      <w:r w:rsidR="00A77C16" w:rsidRPr="00A77C16">
        <w:rPr>
          <w:i/>
        </w:rPr>
        <w:t>: Stebri v perstilu Horovega svetišča</w:t>
      </w:r>
    </w:p>
    <w:p w14:paraId="5B1AC84E" w14:textId="77777777" w:rsidR="00D040E0" w:rsidRDefault="00595369" w:rsidP="00595369">
      <w:pPr>
        <w:jc w:val="both"/>
        <w:rPr>
          <w:b/>
          <w:sz w:val="36"/>
          <w:szCs w:val="36"/>
        </w:rPr>
      </w:pPr>
      <w:r>
        <w:rPr>
          <w:b/>
          <w:sz w:val="36"/>
          <w:szCs w:val="36"/>
        </w:rPr>
        <w:t xml:space="preserve">3. </w:t>
      </w:r>
      <w:r w:rsidR="00554DDD" w:rsidRPr="00554DDD">
        <w:rPr>
          <w:b/>
          <w:sz w:val="36"/>
          <w:szCs w:val="36"/>
        </w:rPr>
        <w:t>LITERATURA</w:t>
      </w:r>
    </w:p>
    <w:p w14:paraId="2D834EB9" w14:textId="77777777" w:rsidR="00D040E0" w:rsidRDefault="00D040E0" w:rsidP="00D040E0">
      <w:pPr>
        <w:jc w:val="both"/>
        <w:rPr>
          <w:b/>
          <w:sz w:val="32"/>
          <w:szCs w:val="32"/>
        </w:rPr>
      </w:pPr>
    </w:p>
    <w:p w14:paraId="216FE8C0" w14:textId="77777777" w:rsidR="00554DDD" w:rsidRDefault="00554DDD" w:rsidP="00595369">
      <w:pPr>
        <w:numPr>
          <w:ilvl w:val="0"/>
          <w:numId w:val="5"/>
        </w:numPr>
        <w:tabs>
          <w:tab w:val="clear" w:pos="720"/>
          <w:tab w:val="num" w:pos="360"/>
        </w:tabs>
        <w:ind w:hanging="720"/>
        <w:jc w:val="both"/>
        <w:rPr>
          <w:sz w:val="28"/>
          <w:szCs w:val="28"/>
        </w:rPr>
      </w:pPr>
      <w:r>
        <w:rPr>
          <w:sz w:val="28"/>
          <w:szCs w:val="28"/>
        </w:rPr>
        <w:t>Alberto Siliotti: Egipt: Sija</w:t>
      </w:r>
      <w:r w:rsidR="00595369">
        <w:rPr>
          <w:sz w:val="28"/>
          <w:szCs w:val="28"/>
        </w:rPr>
        <w:t>j stare civilizacije, Ljubljana</w:t>
      </w:r>
      <w:r>
        <w:rPr>
          <w:sz w:val="28"/>
          <w:szCs w:val="28"/>
        </w:rPr>
        <w:t xml:space="preserve"> 1999</w:t>
      </w:r>
    </w:p>
    <w:p w14:paraId="5D40C38C" w14:textId="77777777" w:rsidR="00554DDD" w:rsidRDefault="00554DDD" w:rsidP="00595369">
      <w:pPr>
        <w:numPr>
          <w:ilvl w:val="0"/>
          <w:numId w:val="5"/>
        </w:numPr>
        <w:tabs>
          <w:tab w:val="clear" w:pos="720"/>
          <w:tab w:val="num" w:pos="360"/>
        </w:tabs>
        <w:ind w:hanging="720"/>
        <w:jc w:val="both"/>
        <w:rPr>
          <w:sz w:val="28"/>
          <w:szCs w:val="28"/>
        </w:rPr>
      </w:pPr>
      <w:r>
        <w:rPr>
          <w:sz w:val="28"/>
          <w:szCs w:val="28"/>
        </w:rPr>
        <w:t>Wolfhartz Westendorf: Stari Egipt (zbirk</w:t>
      </w:r>
      <w:r w:rsidR="00595369">
        <w:rPr>
          <w:sz w:val="28"/>
          <w:szCs w:val="28"/>
        </w:rPr>
        <w:t xml:space="preserve">a Umetnost v slikah), Ljubljana </w:t>
      </w:r>
    </w:p>
    <w:p w14:paraId="189ABBBC" w14:textId="77777777" w:rsidR="00595369" w:rsidRDefault="00595369" w:rsidP="00595369">
      <w:pPr>
        <w:jc w:val="both"/>
        <w:rPr>
          <w:sz w:val="28"/>
          <w:szCs w:val="28"/>
        </w:rPr>
      </w:pPr>
      <w:r>
        <w:rPr>
          <w:sz w:val="28"/>
          <w:szCs w:val="28"/>
        </w:rPr>
        <w:t xml:space="preserve">     1987</w:t>
      </w:r>
    </w:p>
    <w:p w14:paraId="0320E807" w14:textId="77777777" w:rsidR="00554DDD" w:rsidRDefault="00554DDD" w:rsidP="00595369">
      <w:pPr>
        <w:numPr>
          <w:ilvl w:val="0"/>
          <w:numId w:val="5"/>
        </w:numPr>
        <w:tabs>
          <w:tab w:val="clear" w:pos="720"/>
          <w:tab w:val="num" w:pos="360"/>
        </w:tabs>
        <w:ind w:hanging="720"/>
        <w:jc w:val="both"/>
        <w:rPr>
          <w:sz w:val="28"/>
          <w:szCs w:val="28"/>
        </w:rPr>
      </w:pPr>
      <w:r>
        <w:rPr>
          <w:sz w:val="28"/>
          <w:szCs w:val="28"/>
        </w:rPr>
        <w:t>Mary Hollingsworth: Umetno</w:t>
      </w:r>
      <w:r w:rsidR="00595369">
        <w:rPr>
          <w:sz w:val="28"/>
          <w:szCs w:val="28"/>
        </w:rPr>
        <w:t xml:space="preserve">st v zgodovini človeštva, Ljubljana </w:t>
      </w:r>
      <w:r>
        <w:rPr>
          <w:sz w:val="28"/>
          <w:szCs w:val="28"/>
        </w:rPr>
        <w:t>1993</w:t>
      </w:r>
    </w:p>
    <w:p w14:paraId="20720805" w14:textId="77777777" w:rsidR="00554DDD" w:rsidRDefault="00554DDD" w:rsidP="00595369">
      <w:pPr>
        <w:numPr>
          <w:ilvl w:val="0"/>
          <w:numId w:val="5"/>
        </w:numPr>
        <w:tabs>
          <w:tab w:val="clear" w:pos="720"/>
          <w:tab w:val="num" w:pos="360"/>
        </w:tabs>
        <w:ind w:hanging="720"/>
        <w:jc w:val="both"/>
        <w:rPr>
          <w:sz w:val="28"/>
          <w:szCs w:val="28"/>
        </w:rPr>
      </w:pPr>
      <w:r>
        <w:rPr>
          <w:sz w:val="28"/>
          <w:szCs w:val="28"/>
        </w:rPr>
        <w:t>Nataša Golob: U</w:t>
      </w:r>
      <w:r w:rsidR="00595369">
        <w:rPr>
          <w:sz w:val="28"/>
          <w:szCs w:val="28"/>
        </w:rPr>
        <w:t xml:space="preserve">metnostna zgodovina, Ljubljana </w:t>
      </w:r>
      <w:r>
        <w:rPr>
          <w:sz w:val="28"/>
          <w:szCs w:val="28"/>
        </w:rPr>
        <w:t>2003</w:t>
      </w:r>
    </w:p>
    <w:p w14:paraId="51AA797D" w14:textId="77777777" w:rsidR="00554DDD" w:rsidRDefault="00554DDD" w:rsidP="00554DDD">
      <w:pPr>
        <w:ind w:left="360"/>
        <w:jc w:val="both"/>
        <w:rPr>
          <w:sz w:val="28"/>
          <w:szCs w:val="28"/>
        </w:rPr>
      </w:pPr>
    </w:p>
    <w:p w14:paraId="1403A0CE" w14:textId="77777777" w:rsidR="00554DDD" w:rsidRPr="00595369" w:rsidRDefault="00554DDD" w:rsidP="00595369">
      <w:pPr>
        <w:ind w:left="360" w:hanging="360"/>
        <w:jc w:val="both"/>
        <w:outlineLvl w:val="0"/>
        <w:rPr>
          <w:sz w:val="32"/>
          <w:szCs w:val="32"/>
        </w:rPr>
      </w:pPr>
      <w:r w:rsidRPr="00595369">
        <w:rPr>
          <w:sz w:val="32"/>
          <w:szCs w:val="32"/>
        </w:rPr>
        <w:t>VIRI:</w:t>
      </w:r>
    </w:p>
    <w:p w14:paraId="6A3CC3FE" w14:textId="77777777" w:rsidR="00595369" w:rsidRDefault="00595369" w:rsidP="00554DDD">
      <w:pPr>
        <w:ind w:left="360"/>
        <w:jc w:val="both"/>
        <w:rPr>
          <w:sz w:val="28"/>
          <w:szCs w:val="28"/>
        </w:rPr>
      </w:pPr>
    </w:p>
    <w:p w14:paraId="3837DA37" w14:textId="77777777" w:rsidR="00554DDD" w:rsidRDefault="00554DDD" w:rsidP="00595369">
      <w:pPr>
        <w:jc w:val="both"/>
        <w:rPr>
          <w:sz w:val="28"/>
          <w:szCs w:val="28"/>
        </w:rPr>
      </w:pPr>
      <w:r>
        <w:rPr>
          <w:sz w:val="28"/>
          <w:szCs w:val="28"/>
        </w:rPr>
        <w:t xml:space="preserve">1. </w:t>
      </w:r>
      <w:r w:rsidRPr="00554DDD">
        <w:rPr>
          <w:sz w:val="28"/>
          <w:szCs w:val="28"/>
        </w:rPr>
        <w:t>http://ro.zrsss.si/najdic/skof/</w:t>
      </w:r>
    </w:p>
    <w:p w14:paraId="51BB3BE2" w14:textId="77777777" w:rsidR="00554DDD" w:rsidRPr="00554DDD" w:rsidRDefault="00554DDD" w:rsidP="00595369">
      <w:pPr>
        <w:ind w:left="360" w:hanging="360"/>
        <w:jc w:val="both"/>
        <w:rPr>
          <w:sz w:val="28"/>
          <w:szCs w:val="28"/>
        </w:rPr>
      </w:pPr>
      <w:r>
        <w:rPr>
          <w:sz w:val="28"/>
          <w:szCs w:val="28"/>
        </w:rPr>
        <w:t xml:space="preserve">2. </w:t>
      </w:r>
      <w:r w:rsidRPr="00554DDD">
        <w:rPr>
          <w:sz w:val="28"/>
          <w:szCs w:val="28"/>
        </w:rPr>
        <w:t>http://www.pef.upr.si/LJ/or/Seminarji/lukaSkubic/egipt.htm</w:t>
      </w:r>
    </w:p>
    <w:p w14:paraId="16F52705" w14:textId="77777777" w:rsidR="00554DDD" w:rsidRPr="00DD32AF" w:rsidRDefault="00DD32AF" w:rsidP="00554DDD">
      <w:pPr>
        <w:jc w:val="both"/>
        <w:rPr>
          <w:sz w:val="28"/>
          <w:szCs w:val="28"/>
        </w:rPr>
      </w:pPr>
      <w:r>
        <w:rPr>
          <w:sz w:val="28"/>
          <w:szCs w:val="28"/>
        </w:rPr>
        <w:t xml:space="preserve">     </w:t>
      </w:r>
    </w:p>
    <w:p w14:paraId="55E69D18" w14:textId="77777777" w:rsidR="00554DDD" w:rsidRPr="00554DDD" w:rsidRDefault="00554DDD" w:rsidP="00554DDD">
      <w:pPr>
        <w:jc w:val="both"/>
        <w:rPr>
          <w:sz w:val="28"/>
          <w:szCs w:val="28"/>
        </w:rPr>
      </w:pPr>
    </w:p>
    <w:p w14:paraId="0B2576FE" w14:textId="77777777" w:rsidR="00D040E0" w:rsidRDefault="00D040E0" w:rsidP="00D040E0">
      <w:pPr>
        <w:jc w:val="both"/>
        <w:rPr>
          <w:sz w:val="32"/>
          <w:szCs w:val="32"/>
        </w:rPr>
      </w:pPr>
    </w:p>
    <w:p w14:paraId="37529683" w14:textId="77777777" w:rsidR="00D040E0" w:rsidRDefault="00D040E0" w:rsidP="00D040E0">
      <w:pPr>
        <w:jc w:val="both"/>
        <w:rPr>
          <w:sz w:val="32"/>
          <w:szCs w:val="32"/>
        </w:rPr>
      </w:pPr>
    </w:p>
    <w:p w14:paraId="7664E7D1" w14:textId="77777777" w:rsidR="00D040E0" w:rsidRDefault="00D040E0" w:rsidP="00D040E0">
      <w:pPr>
        <w:jc w:val="both"/>
        <w:rPr>
          <w:sz w:val="32"/>
          <w:szCs w:val="32"/>
        </w:rPr>
      </w:pPr>
    </w:p>
    <w:p w14:paraId="181E4107" w14:textId="77777777" w:rsidR="00D040E0" w:rsidRPr="000036B1" w:rsidRDefault="00D040E0" w:rsidP="00D040E0">
      <w:pPr>
        <w:ind w:left="-540"/>
        <w:jc w:val="both"/>
        <w:rPr>
          <w:sz w:val="32"/>
          <w:szCs w:val="32"/>
        </w:rPr>
      </w:pPr>
    </w:p>
    <w:sectPr w:rsidR="00D040E0" w:rsidRPr="000036B1" w:rsidSect="000036B1">
      <w:headerReference w:type="default" r:id="rId21"/>
      <w:footerReference w:type="even" r:id="rId22"/>
      <w:footerReference w:type="default" r:id="rId23"/>
      <w:pgSz w:w="11906" w:h="16838"/>
      <w:pgMar w:top="1417" w:right="1417" w:bottom="1417"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1FFAE" w14:textId="77777777" w:rsidR="002477DE" w:rsidRDefault="002477DE">
      <w:r>
        <w:separator/>
      </w:r>
    </w:p>
  </w:endnote>
  <w:endnote w:type="continuationSeparator" w:id="0">
    <w:p w14:paraId="0CB6D53D" w14:textId="77777777" w:rsidR="002477DE" w:rsidRDefault="00247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B6BFB" w14:textId="77777777" w:rsidR="00FA2FF7" w:rsidRDefault="00FA2FF7" w:rsidP="001601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1A6934" w14:textId="77777777" w:rsidR="00FA2FF7" w:rsidRDefault="00FA2F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B498A" w14:textId="77777777" w:rsidR="00FA2FF7" w:rsidRDefault="00FA2FF7" w:rsidP="001601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3355B">
      <w:rPr>
        <w:rStyle w:val="PageNumber"/>
        <w:noProof/>
      </w:rPr>
      <w:t>1</w:t>
    </w:r>
    <w:r>
      <w:rPr>
        <w:rStyle w:val="PageNumber"/>
      </w:rPr>
      <w:fldChar w:fldCharType="end"/>
    </w:r>
  </w:p>
  <w:p w14:paraId="03711764" w14:textId="77777777" w:rsidR="00FA2FF7" w:rsidRDefault="00FA2F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FC902" w14:textId="77777777" w:rsidR="002477DE" w:rsidRDefault="002477DE">
      <w:r>
        <w:separator/>
      </w:r>
    </w:p>
  </w:footnote>
  <w:footnote w:type="continuationSeparator" w:id="0">
    <w:p w14:paraId="09BF486F" w14:textId="77777777" w:rsidR="002477DE" w:rsidRDefault="002477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759A9" w14:textId="77777777" w:rsidR="00183B01" w:rsidRPr="00183B01" w:rsidRDefault="00183B01" w:rsidP="00183B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60F8A"/>
    <w:multiLevelType w:val="multilevel"/>
    <w:tmpl w:val="19DED8A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1" w15:restartNumberingAfterBreak="0">
    <w:nsid w:val="0D12213A"/>
    <w:multiLevelType w:val="hybridMultilevel"/>
    <w:tmpl w:val="F544E8C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15C31B45"/>
    <w:multiLevelType w:val="hybridMultilevel"/>
    <w:tmpl w:val="3652465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35331E3F"/>
    <w:multiLevelType w:val="multilevel"/>
    <w:tmpl w:val="4100FFDC"/>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6E29649C"/>
    <w:multiLevelType w:val="hybridMultilevel"/>
    <w:tmpl w:val="D8BC47C4"/>
    <w:lvl w:ilvl="0" w:tplc="9B3A9A38">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72736C83"/>
    <w:multiLevelType w:val="hybridMultilevel"/>
    <w:tmpl w:val="39E8F25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01541"/>
    <w:rsid w:val="000036B1"/>
    <w:rsid w:val="000638B1"/>
    <w:rsid w:val="00157962"/>
    <w:rsid w:val="001601E2"/>
    <w:rsid w:val="001774DA"/>
    <w:rsid w:val="00183B01"/>
    <w:rsid w:val="0023355B"/>
    <w:rsid w:val="002477DE"/>
    <w:rsid w:val="00307268"/>
    <w:rsid w:val="00370170"/>
    <w:rsid w:val="003D53EF"/>
    <w:rsid w:val="004E293D"/>
    <w:rsid w:val="00554DDD"/>
    <w:rsid w:val="00595369"/>
    <w:rsid w:val="005C1E6C"/>
    <w:rsid w:val="006C7ABA"/>
    <w:rsid w:val="00741FCC"/>
    <w:rsid w:val="007468BB"/>
    <w:rsid w:val="0085642A"/>
    <w:rsid w:val="00984457"/>
    <w:rsid w:val="009D26A5"/>
    <w:rsid w:val="00A77C16"/>
    <w:rsid w:val="00A86A30"/>
    <w:rsid w:val="00AE736F"/>
    <w:rsid w:val="00B32F2C"/>
    <w:rsid w:val="00B9715F"/>
    <w:rsid w:val="00C01541"/>
    <w:rsid w:val="00C53C39"/>
    <w:rsid w:val="00D040E0"/>
    <w:rsid w:val="00D7218D"/>
    <w:rsid w:val="00DB1F88"/>
    <w:rsid w:val="00DD32AF"/>
    <w:rsid w:val="00DF15F6"/>
    <w:rsid w:val="00E320AC"/>
    <w:rsid w:val="00EE2A09"/>
    <w:rsid w:val="00F52094"/>
    <w:rsid w:val="00F931AF"/>
    <w:rsid w:val="00FA2FF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shapelayout>
  </w:shapeDefaults>
  <w:decimalSymbol w:val=","/>
  <w:listSeparator w:val=";"/>
  <w14:docId w14:val="78CD05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DF15F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F15F6"/>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C7ABA"/>
    <w:pPr>
      <w:spacing w:before="100" w:beforeAutospacing="1" w:after="100" w:afterAutospacing="1"/>
    </w:pPr>
  </w:style>
  <w:style w:type="character" w:styleId="Strong">
    <w:name w:val="Strong"/>
    <w:qFormat/>
    <w:rsid w:val="007468BB"/>
    <w:rPr>
      <w:b/>
      <w:bCs/>
    </w:rPr>
  </w:style>
  <w:style w:type="paragraph" w:styleId="Footer">
    <w:name w:val="footer"/>
    <w:basedOn w:val="Normal"/>
    <w:rsid w:val="00FA2FF7"/>
    <w:pPr>
      <w:tabs>
        <w:tab w:val="center" w:pos="4536"/>
        <w:tab w:val="right" w:pos="9072"/>
      </w:tabs>
    </w:pPr>
  </w:style>
  <w:style w:type="character" w:styleId="PageNumber">
    <w:name w:val="page number"/>
    <w:basedOn w:val="DefaultParagraphFont"/>
    <w:rsid w:val="00FA2FF7"/>
  </w:style>
  <w:style w:type="paragraph" w:styleId="Header">
    <w:name w:val="header"/>
    <w:basedOn w:val="Normal"/>
    <w:rsid w:val="00FA2FF7"/>
    <w:pPr>
      <w:tabs>
        <w:tab w:val="center" w:pos="4536"/>
        <w:tab w:val="right" w:pos="9072"/>
      </w:tabs>
    </w:pPr>
  </w:style>
  <w:style w:type="character" w:styleId="Hyperlink">
    <w:name w:val="Hyperlink"/>
    <w:rsid w:val="00554DDD"/>
    <w:rPr>
      <w:color w:val="0000FF"/>
      <w:u w:val="single"/>
    </w:rPr>
  </w:style>
  <w:style w:type="paragraph" w:styleId="DocumentMap">
    <w:name w:val="Document Map"/>
    <w:basedOn w:val="Normal"/>
    <w:semiHidden/>
    <w:rsid w:val="00183B01"/>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59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werner-forman-archive.com/Image196.jpg" TargetMode="External"/><Relationship Id="rId13" Type="http://schemas.openxmlformats.org/officeDocument/2006/relationships/image" Target="http://ro.zrsss.si/najdic/skof/img016.gif" TargetMode="External"/><Relationship Id="rId18" Type="http://schemas.openxmlformats.org/officeDocument/2006/relationships/image" Target="http://ro.zrsss.si/najdic/skof/img015.gif"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image" Target="http://ro.zrsss.si/najdic/skof/img015.gi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http://www.pef.upr.si/LJ/or/Seminarji/lukaSkubic/slike/slika4.jp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http://ro.zrsss.si/najdic/skof/img014.gif" TargetMode="External"/><Relationship Id="rId23" Type="http://schemas.openxmlformats.org/officeDocument/2006/relationships/footer" Target="footer2.xml"/><Relationship Id="rId10" Type="http://schemas.openxmlformats.org/officeDocument/2006/relationships/image" Target="http://ro.zrsss.si/najdic/skof/img017.gif"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1456</Words>
  <Characters>8300</Characters>
  <Application>Microsoft Office Word</Application>
  <DocSecurity>0</DocSecurity>
  <Lines>69</Lines>
  <Paragraphs>19</Paragraphs>
  <ScaleCrop>false</ScaleCrop>
  <Company/>
  <LinksUpToDate>false</LinksUpToDate>
  <CharactersWithSpaces>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2019-05-17T07:31:00Z</dcterms:created>
  <dcterms:modified xsi:type="dcterms:W3CDTF">2019-05-17T07:31:00Z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