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3B" w:rsidRDefault="00447CAC">
      <w:bookmarkStart w:id="0" w:name="_GoBack"/>
      <w:bookmarkEnd w:id="0"/>
      <w:r>
        <w:t xml:space="preserve">                GVAŠ</w:t>
      </w:r>
    </w:p>
    <w:p w:rsidR="00447CAC" w:rsidRDefault="00447CAC"/>
    <w:p w:rsidR="0022569A" w:rsidRDefault="00447CAC">
      <w:r>
        <w:t>Beseda  gouache  (gvaš) je francoskega porekla in pomeni gosto ali v italjanščini guazzo –vodena packa. Gvaš je tehnika slikanja  z vodenimi barvami katere se  mešajo z gosto belo barvo.  Z  dodajanjem bele barve dosežemo bogastvo  tonov . Barva je gostejša kot pri akvarelu.  Beli deli slike se  pobarvajo z belo barvo kot pri tehniki z tempero in oljem. Gvaš je gost ,  neprodoren , pokriva podlogo.  Belina papirja pri gvašu   nima pomembne vloge , kot jo ima pri akvarelu.   Barvo nanašamo polpokrivajoče, pokrivajoče ali  z lazurnim nanosom.  barve pri gvašu se hitr</w:t>
      </w:r>
      <w:r w:rsidR="0022569A">
        <w:t>o sušijo in pri sušenju posvetljij</w:t>
      </w:r>
      <w:r>
        <w:t>o.</w:t>
      </w:r>
    </w:p>
    <w:p w:rsidR="0022569A" w:rsidRDefault="0022569A">
      <w:r>
        <w:t>KOD PODLOGA ZA GVAŠ  se največkrat uporabljajo tonirani papiri večje gramature in kartoni, lahko pa tudi lepenka. Podloga je finejša kot pri akvarelu. Čeprav je gvaš pokrivna tehnika  , ton podlage vpliva na  karakter gvaša.  Polek papira se lahko kot podlaga uporablja tudi platno, les , lahko pa tudi ploščice iz slonove kosti.</w:t>
      </w:r>
    </w:p>
    <w:p w:rsidR="0022569A" w:rsidRDefault="0022569A">
      <w:r>
        <w:t>BARVE ZA GVAŠ vsebujejo bele pigmente ali polnila kateri dajo večjo pokrivnost in mat karakter  . Na tržišču so kolekcije  barv za gvaš , ki so v trdnem stanju- v postilah , kot gvaš barve v tubah, v steklenicah, ali gvaš barve v prahu. Te barve vsebujejo pigment in vezivo v prahu in se pripravljajo tako , da se mešajo z vodo.</w:t>
      </w:r>
    </w:p>
    <w:p w:rsidR="00447CAC" w:rsidRDefault="00447CAC">
      <w:r>
        <w:t xml:space="preserve"> </w:t>
      </w:r>
    </w:p>
    <w:sectPr w:rsidR="00447CAC" w:rsidSect="0045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CAC"/>
    <w:rsid w:val="0009720B"/>
    <w:rsid w:val="000F56F4"/>
    <w:rsid w:val="001172C5"/>
    <w:rsid w:val="0022569A"/>
    <w:rsid w:val="00447CAC"/>
    <w:rsid w:val="0045353B"/>
    <w:rsid w:val="00E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53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2019-05-22T11:28:00Z</dcterms:created>
  <dcterms:modified xsi:type="dcterms:W3CDTF">2019-05-22T11:28:00Z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