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54EE" w:rsidRDefault="001A54EE" w:rsidP="009071DE">
      <w:pPr>
        <w:spacing w:line="360" w:lineRule="auto"/>
        <w:jc w:val="center"/>
        <w:rPr>
          <w:rFonts w:ascii="Arial" w:hAnsi="Arial" w:cs="Arial"/>
          <w:sz w:val="28"/>
          <w:szCs w:val="28"/>
        </w:rPr>
      </w:pPr>
      <w:bookmarkStart w:id="0" w:name="_GoBack"/>
      <w:bookmarkEnd w:id="0"/>
      <w:r w:rsidRPr="00D84D23">
        <w:rPr>
          <w:rFonts w:ascii="Arial" w:hAnsi="Arial" w:cs="Arial"/>
          <w:sz w:val="28"/>
          <w:szCs w:val="28"/>
        </w:rPr>
        <w:t>S</w:t>
      </w:r>
      <w:r w:rsidR="00D84D23" w:rsidRPr="00D84D23">
        <w:rPr>
          <w:rFonts w:ascii="Arial" w:hAnsi="Arial" w:cs="Arial"/>
          <w:sz w:val="28"/>
          <w:szCs w:val="28"/>
        </w:rPr>
        <w:t xml:space="preserve">rednja </w:t>
      </w:r>
      <w:r w:rsidRPr="00D84D23">
        <w:rPr>
          <w:rFonts w:ascii="Arial" w:hAnsi="Arial" w:cs="Arial"/>
          <w:sz w:val="28"/>
          <w:szCs w:val="28"/>
        </w:rPr>
        <w:t>Š</w:t>
      </w:r>
      <w:r w:rsidR="00D84D23" w:rsidRPr="00D84D23">
        <w:rPr>
          <w:rFonts w:ascii="Arial" w:hAnsi="Arial" w:cs="Arial"/>
          <w:sz w:val="28"/>
          <w:szCs w:val="28"/>
        </w:rPr>
        <w:t xml:space="preserve">ola </w:t>
      </w:r>
      <w:r w:rsidRPr="00D84D23">
        <w:rPr>
          <w:rFonts w:ascii="Arial" w:hAnsi="Arial" w:cs="Arial"/>
          <w:sz w:val="28"/>
          <w:szCs w:val="28"/>
        </w:rPr>
        <w:t xml:space="preserve"> Veno Pilon</w:t>
      </w:r>
    </w:p>
    <w:p w:rsidR="009071DE" w:rsidRDefault="009071DE" w:rsidP="009071DE">
      <w:pPr>
        <w:spacing w:line="360" w:lineRule="auto"/>
        <w:jc w:val="center"/>
        <w:rPr>
          <w:rFonts w:ascii="Arial" w:hAnsi="Arial" w:cs="Arial"/>
          <w:sz w:val="28"/>
          <w:szCs w:val="28"/>
        </w:rPr>
      </w:pPr>
    </w:p>
    <w:p w:rsidR="009071DE" w:rsidRDefault="009071DE" w:rsidP="009071DE">
      <w:pPr>
        <w:spacing w:line="360" w:lineRule="auto"/>
        <w:jc w:val="center"/>
        <w:rPr>
          <w:rFonts w:ascii="Arial" w:hAnsi="Arial" w:cs="Arial"/>
          <w:sz w:val="28"/>
          <w:szCs w:val="28"/>
        </w:rPr>
      </w:pPr>
    </w:p>
    <w:p w:rsidR="009071DE" w:rsidRDefault="009071DE" w:rsidP="009071DE">
      <w:pPr>
        <w:spacing w:line="360" w:lineRule="auto"/>
        <w:jc w:val="center"/>
        <w:rPr>
          <w:rFonts w:ascii="Arial" w:hAnsi="Arial" w:cs="Arial"/>
          <w:sz w:val="28"/>
          <w:szCs w:val="28"/>
        </w:rPr>
      </w:pPr>
    </w:p>
    <w:p w:rsidR="009071DE" w:rsidRPr="009071DE" w:rsidRDefault="009071DE" w:rsidP="009071DE">
      <w:pPr>
        <w:spacing w:line="360" w:lineRule="auto"/>
        <w:jc w:val="center"/>
        <w:rPr>
          <w:rFonts w:ascii="Arial" w:hAnsi="Arial" w:cs="Arial"/>
          <w:sz w:val="28"/>
          <w:szCs w:val="28"/>
        </w:rPr>
      </w:pPr>
    </w:p>
    <w:p w:rsidR="00A04C97" w:rsidRDefault="00A04C97" w:rsidP="009071DE">
      <w:pPr>
        <w:spacing w:line="360" w:lineRule="auto"/>
        <w:jc w:val="center"/>
        <w:rPr>
          <w:rFonts w:ascii="Arial" w:hAnsi="Arial" w:cs="Arial"/>
          <w:caps/>
          <w:sz w:val="96"/>
          <w:szCs w:val="96"/>
        </w:rPr>
      </w:pPr>
      <w:r w:rsidRPr="00A04C97">
        <w:rPr>
          <w:rFonts w:ascii="Arial" w:hAnsi="Arial" w:cs="Arial"/>
          <w:caps/>
          <w:sz w:val="96"/>
          <w:szCs w:val="96"/>
        </w:rPr>
        <w:t>Seminarska naloga</w:t>
      </w:r>
    </w:p>
    <w:p w:rsidR="009071DE" w:rsidRPr="009071DE" w:rsidRDefault="009071DE" w:rsidP="009071DE">
      <w:pPr>
        <w:spacing w:line="360" w:lineRule="auto"/>
        <w:jc w:val="center"/>
        <w:rPr>
          <w:rFonts w:ascii="Arial" w:hAnsi="Arial" w:cs="Arial"/>
          <w:caps/>
          <w:sz w:val="96"/>
          <w:szCs w:val="96"/>
        </w:rPr>
      </w:pPr>
    </w:p>
    <w:p w:rsidR="00547886" w:rsidRDefault="00A04C97" w:rsidP="009071DE">
      <w:pPr>
        <w:spacing w:line="360" w:lineRule="auto"/>
        <w:jc w:val="center"/>
        <w:rPr>
          <w:rFonts w:ascii="Arial" w:hAnsi="Arial" w:cs="Arial"/>
          <w:sz w:val="56"/>
          <w:szCs w:val="56"/>
        </w:rPr>
      </w:pPr>
      <w:r>
        <w:rPr>
          <w:rFonts w:ascii="Arial" w:hAnsi="Arial" w:cs="Arial"/>
          <w:sz w:val="56"/>
          <w:szCs w:val="56"/>
        </w:rPr>
        <w:t>IVANA KOBIL</w:t>
      </w:r>
      <w:r w:rsidR="001A54EE" w:rsidRPr="00A04C97">
        <w:rPr>
          <w:rFonts w:ascii="Arial" w:hAnsi="Arial" w:cs="Arial"/>
          <w:sz w:val="56"/>
          <w:szCs w:val="56"/>
        </w:rPr>
        <w:t>CA</w:t>
      </w:r>
    </w:p>
    <w:p w:rsidR="009071DE" w:rsidRDefault="009071DE" w:rsidP="009071DE">
      <w:pPr>
        <w:spacing w:line="360" w:lineRule="auto"/>
        <w:jc w:val="center"/>
        <w:rPr>
          <w:rFonts w:ascii="Arial" w:hAnsi="Arial" w:cs="Arial"/>
          <w:sz w:val="56"/>
          <w:szCs w:val="56"/>
        </w:rPr>
      </w:pPr>
    </w:p>
    <w:p w:rsidR="009071DE" w:rsidRDefault="009071DE" w:rsidP="009071DE">
      <w:pPr>
        <w:spacing w:line="360" w:lineRule="auto"/>
        <w:jc w:val="center"/>
        <w:rPr>
          <w:rFonts w:ascii="Arial" w:hAnsi="Arial" w:cs="Arial"/>
          <w:sz w:val="56"/>
          <w:szCs w:val="56"/>
        </w:rPr>
      </w:pPr>
    </w:p>
    <w:p w:rsidR="009071DE" w:rsidRPr="009071DE" w:rsidRDefault="009071DE" w:rsidP="009071DE">
      <w:pPr>
        <w:spacing w:line="360" w:lineRule="auto"/>
        <w:jc w:val="center"/>
        <w:rPr>
          <w:rFonts w:ascii="Arial" w:hAnsi="Arial" w:cs="Arial"/>
          <w:sz w:val="56"/>
          <w:szCs w:val="5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06"/>
        <w:gridCol w:w="4606"/>
      </w:tblGrid>
      <w:tr w:rsidR="001A54EE">
        <w:tc>
          <w:tcPr>
            <w:tcW w:w="4606" w:type="dxa"/>
          </w:tcPr>
          <w:p w:rsidR="001A54EE" w:rsidRPr="001A54EE" w:rsidRDefault="001A54EE" w:rsidP="009071DE">
            <w:pPr>
              <w:spacing w:line="360" w:lineRule="auto"/>
              <w:rPr>
                <w:rFonts w:ascii="Arial" w:hAnsi="Arial" w:cs="Arial"/>
                <w:sz w:val="32"/>
                <w:szCs w:val="32"/>
              </w:rPr>
            </w:pPr>
            <w:r>
              <w:rPr>
                <w:rFonts w:ascii="Arial" w:hAnsi="Arial" w:cs="Arial"/>
                <w:sz w:val="32"/>
                <w:szCs w:val="32"/>
              </w:rPr>
              <w:t>Mentor:</w:t>
            </w:r>
          </w:p>
        </w:tc>
        <w:tc>
          <w:tcPr>
            <w:tcW w:w="4606" w:type="dxa"/>
          </w:tcPr>
          <w:p w:rsidR="001A54EE" w:rsidRPr="001A54EE" w:rsidRDefault="001A54EE" w:rsidP="009071DE">
            <w:pPr>
              <w:spacing w:line="360" w:lineRule="auto"/>
              <w:jc w:val="right"/>
              <w:rPr>
                <w:rFonts w:ascii="Arial" w:hAnsi="Arial" w:cs="Arial"/>
                <w:sz w:val="32"/>
                <w:szCs w:val="32"/>
              </w:rPr>
            </w:pPr>
            <w:r>
              <w:rPr>
                <w:rFonts w:ascii="Arial" w:hAnsi="Arial" w:cs="Arial"/>
                <w:sz w:val="32"/>
                <w:szCs w:val="32"/>
              </w:rPr>
              <w:t>Avtor:</w:t>
            </w:r>
          </w:p>
        </w:tc>
      </w:tr>
      <w:tr w:rsidR="001A54EE">
        <w:trPr>
          <w:trHeight w:val="448"/>
        </w:trPr>
        <w:tc>
          <w:tcPr>
            <w:tcW w:w="4606" w:type="dxa"/>
          </w:tcPr>
          <w:p w:rsidR="001A54EE" w:rsidRPr="001A54EE" w:rsidRDefault="001A54EE" w:rsidP="009071DE">
            <w:pPr>
              <w:spacing w:line="360" w:lineRule="auto"/>
              <w:rPr>
                <w:rFonts w:ascii="Arial" w:hAnsi="Arial" w:cs="Arial"/>
                <w:sz w:val="32"/>
                <w:szCs w:val="32"/>
              </w:rPr>
            </w:pPr>
          </w:p>
        </w:tc>
        <w:tc>
          <w:tcPr>
            <w:tcW w:w="4606" w:type="dxa"/>
          </w:tcPr>
          <w:p w:rsidR="001A54EE" w:rsidRPr="001A54EE" w:rsidRDefault="001A54EE" w:rsidP="009071DE">
            <w:pPr>
              <w:spacing w:line="360" w:lineRule="auto"/>
              <w:jc w:val="right"/>
              <w:rPr>
                <w:rFonts w:ascii="Arial" w:hAnsi="Arial" w:cs="Arial"/>
                <w:sz w:val="32"/>
                <w:szCs w:val="32"/>
              </w:rPr>
            </w:pPr>
          </w:p>
        </w:tc>
      </w:tr>
    </w:tbl>
    <w:p w:rsidR="001A54EE" w:rsidRDefault="001A54EE" w:rsidP="009071DE">
      <w:pPr>
        <w:spacing w:line="360" w:lineRule="auto"/>
        <w:jc w:val="center"/>
        <w:rPr>
          <w:rFonts w:ascii="Arial" w:hAnsi="Arial" w:cs="Arial"/>
          <w:sz w:val="32"/>
          <w:szCs w:val="32"/>
        </w:rPr>
      </w:pPr>
    </w:p>
    <w:p w:rsidR="001A54EE" w:rsidRDefault="001A54EE" w:rsidP="009071DE">
      <w:pPr>
        <w:spacing w:line="360" w:lineRule="auto"/>
        <w:jc w:val="center"/>
        <w:rPr>
          <w:rFonts w:ascii="Arial" w:hAnsi="Arial" w:cs="Arial"/>
          <w:sz w:val="32"/>
          <w:szCs w:val="32"/>
        </w:rPr>
      </w:pPr>
    </w:p>
    <w:p w:rsidR="001A54EE" w:rsidRPr="00D84D23" w:rsidRDefault="001A54EE" w:rsidP="009071DE">
      <w:pPr>
        <w:spacing w:line="360" w:lineRule="auto"/>
        <w:jc w:val="center"/>
        <w:rPr>
          <w:rFonts w:ascii="Arial" w:hAnsi="Arial" w:cs="Arial"/>
          <w:sz w:val="28"/>
          <w:szCs w:val="28"/>
        </w:rPr>
      </w:pPr>
      <w:r w:rsidRPr="00D84D23">
        <w:rPr>
          <w:rFonts w:ascii="Arial" w:hAnsi="Arial" w:cs="Arial"/>
          <w:sz w:val="28"/>
          <w:szCs w:val="28"/>
        </w:rPr>
        <w:t>14. 3. 2012, Tevče</w:t>
      </w:r>
    </w:p>
    <w:p w:rsidR="001A54EE" w:rsidRDefault="001A54EE" w:rsidP="009071DE">
      <w:pPr>
        <w:spacing w:line="360" w:lineRule="auto"/>
        <w:rPr>
          <w:rFonts w:ascii="Arial" w:hAnsi="Arial" w:cs="Arial"/>
          <w:b/>
          <w:sz w:val="48"/>
          <w:szCs w:val="48"/>
        </w:rPr>
      </w:pPr>
      <w:r>
        <w:rPr>
          <w:rFonts w:ascii="Arial" w:hAnsi="Arial" w:cs="Arial"/>
          <w:sz w:val="32"/>
          <w:szCs w:val="32"/>
        </w:rPr>
        <w:br w:type="page"/>
      </w:r>
      <w:r w:rsidRPr="001A54EE">
        <w:rPr>
          <w:rFonts w:ascii="Arial" w:hAnsi="Arial" w:cs="Arial"/>
          <w:b/>
          <w:sz w:val="48"/>
          <w:szCs w:val="48"/>
        </w:rPr>
        <w:lastRenderedPageBreak/>
        <w:t>KAZALO</w:t>
      </w:r>
    </w:p>
    <w:p w:rsidR="001A54EE" w:rsidRDefault="001A54EE" w:rsidP="009071DE">
      <w:pPr>
        <w:spacing w:line="360" w:lineRule="auto"/>
        <w:rPr>
          <w:rFonts w:ascii="Arial" w:hAnsi="Arial" w:cs="Arial"/>
          <w:b/>
          <w:sz w:val="48"/>
          <w:szCs w:val="48"/>
        </w:rPr>
      </w:pPr>
    </w:p>
    <w:p w:rsidR="001A54EE" w:rsidRDefault="001A54EE" w:rsidP="009071DE">
      <w:pPr>
        <w:spacing w:line="360" w:lineRule="auto"/>
        <w:rPr>
          <w:rFonts w:ascii="Arial" w:hAnsi="Arial" w:cs="Arial"/>
          <w:sz w:val="28"/>
          <w:szCs w:val="28"/>
        </w:rPr>
      </w:pPr>
      <w:r>
        <w:rPr>
          <w:rFonts w:ascii="Arial" w:hAnsi="Arial" w:cs="Arial"/>
          <w:sz w:val="28"/>
          <w:szCs w:val="28"/>
        </w:rPr>
        <w:t>UVOD………………………………………………………………………</w:t>
      </w:r>
      <w:r w:rsidR="00021562">
        <w:rPr>
          <w:rFonts w:ascii="Arial" w:hAnsi="Arial" w:cs="Arial"/>
          <w:sz w:val="28"/>
          <w:szCs w:val="28"/>
        </w:rPr>
        <w:t>….. 3</w:t>
      </w:r>
    </w:p>
    <w:p w:rsidR="001A54EE" w:rsidRDefault="001A54EE" w:rsidP="009071DE">
      <w:pPr>
        <w:spacing w:line="360" w:lineRule="auto"/>
        <w:rPr>
          <w:rFonts w:ascii="Arial" w:hAnsi="Arial" w:cs="Arial"/>
          <w:sz w:val="28"/>
          <w:szCs w:val="28"/>
        </w:rPr>
      </w:pPr>
      <w:r>
        <w:rPr>
          <w:rFonts w:ascii="Arial" w:hAnsi="Arial" w:cs="Arial"/>
          <w:sz w:val="28"/>
          <w:szCs w:val="28"/>
        </w:rPr>
        <w:t>ŽIVLJ</w:t>
      </w:r>
      <w:r w:rsidR="00021562">
        <w:rPr>
          <w:rFonts w:ascii="Arial" w:hAnsi="Arial" w:cs="Arial"/>
          <w:sz w:val="28"/>
          <w:szCs w:val="28"/>
        </w:rPr>
        <w:t>ENJEPIS………………………………………………………….. 4, 5, 6</w:t>
      </w:r>
    </w:p>
    <w:p w:rsidR="001A54EE" w:rsidRDefault="001A54EE" w:rsidP="009071DE">
      <w:pPr>
        <w:spacing w:line="360" w:lineRule="auto"/>
        <w:rPr>
          <w:rFonts w:ascii="Arial" w:hAnsi="Arial" w:cs="Arial"/>
          <w:sz w:val="28"/>
          <w:szCs w:val="28"/>
        </w:rPr>
      </w:pPr>
      <w:r>
        <w:rPr>
          <w:rFonts w:ascii="Arial" w:hAnsi="Arial" w:cs="Arial"/>
          <w:sz w:val="28"/>
          <w:szCs w:val="28"/>
        </w:rPr>
        <w:t>ANA</w:t>
      </w:r>
      <w:r w:rsidR="00021562">
        <w:rPr>
          <w:rFonts w:ascii="Arial" w:hAnsi="Arial" w:cs="Arial"/>
          <w:sz w:val="28"/>
          <w:szCs w:val="28"/>
        </w:rPr>
        <w:t>LIZA SLIK…………………………………</w:t>
      </w:r>
      <w:r w:rsidR="003F7EA3">
        <w:rPr>
          <w:rFonts w:ascii="Arial" w:hAnsi="Arial" w:cs="Arial"/>
          <w:sz w:val="28"/>
          <w:szCs w:val="28"/>
        </w:rPr>
        <w:t>………………………..</w:t>
      </w:r>
      <w:r w:rsidR="00021562">
        <w:rPr>
          <w:rFonts w:ascii="Arial" w:hAnsi="Arial" w:cs="Arial"/>
          <w:sz w:val="28"/>
          <w:szCs w:val="28"/>
        </w:rPr>
        <w:t>...</w:t>
      </w:r>
      <w:r>
        <w:rPr>
          <w:rFonts w:ascii="Arial" w:hAnsi="Arial" w:cs="Arial"/>
          <w:sz w:val="28"/>
          <w:szCs w:val="28"/>
        </w:rPr>
        <w:t>.</w:t>
      </w:r>
      <w:r w:rsidR="00021562">
        <w:rPr>
          <w:rFonts w:ascii="Arial" w:hAnsi="Arial" w:cs="Arial"/>
          <w:sz w:val="28"/>
          <w:szCs w:val="28"/>
        </w:rPr>
        <w:t xml:space="preserve"> 7, 8</w:t>
      </w:r>
    </w:p>
    <w:p w:rsidR="001A54EE" w:rsidRDefault="001A54EE" w:rsidP="009071DE">
      <w:pPr>
        <w:spacing w:line="360" w:lineRule="auto"/>
        <w:rPr>
          <w:rFonts w:ascii="Arial" w:hAnsi="Arial" w:cs="Arial"/>
          <w:sz w:val="28"/>
          <w:szCs w:val="28"/>
        </w:rPr>
      </w:pPr>
      <w:r>
        <w:rPr>
          <w:rFonts w:ascii="Arial" w:hAnsi="Arial" w:cs="Arial"/>
          <w:sz w:val="28"/>
          <w:szCs w:val="28"/>
        </w:rPr>
        <w:t>ZAKLJUČEK………………………………………………………………</w:t>
      </w:r>
      <w:r w:rsidR="00021562">
        <w:rPr>
          <w:rFonts w:ascii="Arial" w:hAnsi="Arial" w:cs="Arial"/>
          <w:sz w:val="28"/>
          <w:szCs w:val="28"/>
        </w:rPr>
        <w:t>….. 9</w:t>
      </w:r>
    </w:p>
    <w:p w:rsidR="001A54EE" w:rsidRDefault="001A54EE" w:rsidP="009071DE">
      <w:pPr>
        <w:spacing w:line="360" w:lineRule="auto"/>
        <w:rPr>
          <w:rFonts w:ascii="Arial" w:hAnsi="Arial" w:cs="Arial"/>
          <w:sz w:val="28"/>
          <w:szCs w:val="28"/>
        </w:rPr>
      </w:pPr>
      <w:r>
        <w:rPr>
          <w:rFonts w:ascii="Arial" w:hAnsi="Arial" w:cs="Arial"/>
          <w:sz w:val="28"/>
          <w:szCs w:val="28"/>
        </w:rPr>
        <w:t>VIRI IN LITERATURA………………………………………………………</w:t>
      </w:r>
      <w:r w:rsidR="00021562">
        <w:rPr>
          <w:rFonts w:ascii="Arial" w:hAnsi="Arial" w:cs="Arial"/>
          <w:sz w:val="28"/>
          <w:szCs w:val="28"/>
        </w:rPr>
        <w:t>. 10</w:t>
      </w:r>
    </w:p>
    <w:p w:rsidR="001A54EE" w:rsidRDefault="001A54EE" w:rsidP="009071DE">
      <w:pPr>
        <w:spacing w:line="360" w:lineRule="auto"/>
        <w:rPr>
          <w:rFonts w:ascii="Arial" w:hAnsi="Arial" w:cs="Arial"/>
          <w:b/>
          <w:sz w:val="28"/>
          <w:szCs w:val="28"/>
        </w:rPr>
      </w:pPr>
      <w:r>
        <w:rPr>
          <w:rFonts w:ascii="Arial" w:hAnsi="Arial" w:cs="Arial"/>
          <w:sz w:val="28"/>
          <w:szCs w:val="28"/>
        </w:rPr>
        <w:br w:type="page"/>
      </w:r>
      <w:r w:rsidRPr="00107541">
        <w:rPr>
          <w:rFonts w:ascii="Arial" w:hAnsi="Arial" w:cs="Arial"/>
          <w:b/>
          <w:sz w:val="28"/>
          <w:szCs w:val="28"/>
        </w:rPr>
        <w:lastRenderedPageBreak/>
        <w:t>UVOD</w:t>
      </w:r>
    </w:p>
    <w:p w:rsidR="00107541" w:rsidRPr="00107541" w:rsidRDefault="00107541" w:rsidP="009071DE">
      <w:pPr>
        <w:spacing w:line="360" w:lineRule="auto"/>
        <w:rPr>
          <w:rFonts w:ascii="Arial" w:hAnsi="Arial" w:cs="Arial"/>
          <w:b/>
          <w:sz w:val="28"/>
          <w:szCs w:val="28"/>
        </w:rPr>
      </w:pPr>
    </w:p>
    <w:p w:rsidR="009174FD" w:rsidRPr="00107541" w:rsidRDefault="00A04C97" w:rsidP="009071DE">
      <w:pPr>
        <w:spacing w:line="360" w:lineRule="auto"/>
        <w:rPr>
          <w:rFonts w:ascii="Arial" w:hAnsi="Arial" w:cs="Arial"/>
        </w:rPr>
      </w:pPr>
      <w:r w:rsidRPr="00107541">
        <w:rPr>
          <w:rFonts w:ascii="Arial" w:hAnsi="Arial" w:cs="Arial"/>
        </w:rPr>
        <w:t>Odločila sem se</w:t>
      </w:r>
      <w:r w:rsidR="001810E6">
        <w:rPr>
          <w:rFonts w:ascii="Arial" w:hAnsi="Arial" w:cs="Arial"/>
        </w:rPr>
        <w:t>,</w:t>
      </w:r>
      <w:r w:rsidRPr="00107541">
        <w:rPr>
          <w:rFonts w:ascii="Arial" w:hAnsi="Arial" w:cs="Arial"/>
        </w:rPr>
        <w:t xml:space="preserve"> da naredim seminarsko nalogo o Ivani Kobilca, saj je najpomembnejša slovenska slikarka. Poskušala jo bom čim bolje opisat in tako izvedeti veliko novih zanimivih stvari o njej. </w:t>
      </w:r>
    </w:p>
    <w:p w:rsidR="00107541" w:rsidRDefault="00107541" w:rsidP="009071DE">
      <w:pPr>
        <w:spacing w:line="360" w:lineRule="auto"/>
        <w:rPr>
          <w:rFonts w:ascii="Arial" w:hAnsi="Arial" w:cs="Arial"/>
          <w:sz w:val="28"/>
          <w:szCs w:val="28"/>
        </w:rPr>
      </w:pPr>
    </w:p>
    <w:p w:rsidR="00107541" w:rsidRDefault="00107541" w:rsidP="009071DE">
      <w:pPr>
        <w:spacing w:line="360" w:lineRule="auto"/>
        <w:rPr>
          <w:rFonts w:ascii="Arial" w:hAnsi="Arial" w:cs="Arial"/>
          <w:sz w:val="28"/>
          <w:szCs w:val="28"/>
        </w:rPr>
      </w:pPr>
    </w:p>
    <w:p w:rsidR="00A04C97" w:rsidRPr="00107541" w:rsidRDefault="00373596" w:rsidP="009071DE">
      <w:pPr>
        <w:spacing w:line="360" w:lineRule="auto"/>
        <w:rPr>
          <w:rFonts w:ascii="Arial" w:hAnsi="Arial" w:cs="Arial"/>
          <w:b/>
          <w:sz w:val="28"/>
          <w:szCs w:val="28"/>
        </w:rPr>
      </w:pP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85pt;height:369.5pt">
            <v:imagedata r:id="rId5" o:title=""/>
          </v:shape>
        </w:pict>
      </w:r>
      <w:r w:rsidR="009174FD">
        <w:rPr>
          <w:rFonts w:ascii="Arial" w:hAnsi="Arial" w:cs="Arial"/>
          <w:sz w:val="28"/>
          <w:szCs w:val="28"/>
        </w:rPr>
        <w:br w:type="page"/>
      </w:r>
      <w:r w:rsidR="009174FD" w:rsidRPr="00107541">
        <w:rPr>
          <w:rFonts w:ascii="Arial" w:hAnsi="Arial" w:cs="Arial"/>
          <w:b/>
          <w:sz w:val="28"/>
          <w:szCs w:val="28"/>
        </w:rPr>
        <w:lastRenderedPageBreak/>
        <w:t>ŽIVLJENJEPIS</w:t>
      </w:r>
    </w:p>
    <w:p w:rsidR="009174FD" w:rsidRDefault="009174FD" w:rsidP="00C15A34">
      <w:pPr>
        <w:spacing w:line="360" w:lineRule="auto"/>
        <w:rPr>
          <w:rFonts w:ascii="Space Age" w:hAnsi="Space Age"/>
          <w:color w:val="000000"/>
          <w:sz w:val="28"/>
          <w:szCs w:val="28"/>
        </w:rPr>
      </w:pPr>
    </w:p>
    <w:p w:rsidR="009174FD" w:rsidRDefault="009174FD" w:rsidP="00C15A34">
      <w:pPr>
        <w:spacing w:line="360" w:lineRule="auto"/>
        <w:rPr>
          <w:rFonts w:ascii="Arial" w:hAnsi="Arial" w:cs="Arial"/>
        </w:rPr>
      </w:pPr>
      <w:r w:rsidRPr="00107541">
        <w:rPr>
          <w:rFonts w:ascii="Arial" w:hAnsi="Arial" w:cs="Arial"/>
          <w:color w:val="000000"/>
        </w:rPr>
        <w:t xml:space="preserve">Ivana Kobilca ja bila slovenska slikarka. Rodila </w:t>
      </w:r>
      <w:r w:rsidRPr="00C15A34">
        <w:rPr>
          <w:rFonts w:ascii="Arial" w:hAnsi="Arial" w:cs="Arial"/>
        </w:rPr>
        <w:t>se je 21. decembra leta 1861, umrla pa 5. decembra leta 1926.</w:t>
      </w:r>
      <w:r w:rsidR="00BE1621" w:rsidRPr="00C15A34">
        <w:rPr>
          <w:rFonts w:ascii="Arial" w:hAnsi="Arial" w:cs="Arial"/>
        </w:rPr>
        <w:t xml:space="preserve"> </w:t>
      </w:r>
      <w:r w:rsidRPr="00C15A34">
        <w:rPr>
          <w:rFonts w:ascii="Arial" w:hAnsi="Arial" w:cs="Arial"/>
        </w:rPr>
        <w:t xml:space="preserve">Bila je akademsko izobražena slikarka. </w:t>
      </w:r>
      <w:r w:rsidR="00C15A34" w:rsidRPr="00C15A34">
        <w:rPr>
          <w:rFonts w:ascii="Arial" w:hAnsi="Arial" w:cs="Arial"/>
        </w:rPr>
        <w:t xml:space="preserve">Risanja se je učila pri </w:t>
      </w:r>
      <w:hyperlink r:id="rId6" w:tooltip="Ida Künl (stran ne obstaja)" w:history="1">
        <w:r w:rsidR="00C15A34" w:rsidRPr="00C15A34">
          <w:rPr>
            <w:rStyle w:val="Hyperlink"/>
            <w:rFonts w:ascii="Arial" w:hAnsi="Arial" w:cs="Arial"/>
            <w:color w:val="auto"/>
            <w:u w:val="none"/>
          </w:rPr>
          <w:t>Idi Künl</w:t>
        </w:r>
      </w:hyperlink>
      <w:r w:rsidR="00C15A34" w:rsidRPr="00C15A34">
        <w:rPr>
          <w:rFonts w:ascii="Arial" w:hAnsi="Arial" w:cs="Arial"/>
        </w:rPr>
        <w:t xml:space="preserve"> v </w:t>
      </w:r>
      <w:hyperlink r:id="rId7" w:tooltip="Ljubljana" w:history="1">
        <w:r w:rsidR="00C15A34" w:rsidRPr="00C15A34">
          <w:rPr>
            <w:rStyle w:val="Hyperlink"/>
            <w:rFonts w:ascii="Arial" w:hAnsi="Arial" w:cs="Arial"/>
            <w:color w:val="auto"/>
            <w:u w:val="none"/>
          </w:rPr>
          <w:t>Ljubljani</w:t>
        </w:r>
      </w:hyperlink>
      <w:r w:rsidR="00C15A34" w:rsidRPr="00C15A34">
        <w:rPr>
          <w:rFonts w:ascii="Arial" w:hAnsi="Arial" w:cs="Arial"/>
        </w:rPr>
        <w:t xml:space="preserve">, v letih </w:t>
      </w:r>
      <w:hyperlink r:id="rId8" w:tooltip="1879" w:history="1">
        <w:r w:rsidR="00C15A34" w:rsidRPr="00C15A34">
          <w:rPr>
            <w:rStyle w:val="Hyperlink"/>
            <w:rFonts w:ascii="Arial" w:hAnsi="Arial" w:cs="Arial"/>
            <w:color w:val="auto"/>
            <w:u w:val="none"/>
          </w:rPr>
          <w:t>1879</w:t>
        </w:r>
      </w:hyperlink>
      <w:r w:rsidR="00C15A34" w:rsidRPr="00C15A34">
        <w:rPr>
          <w:rFonts w:ascii="Arial" w:hAnsi="Arial" w:cs="Arial"/>
        </w:rPr>
        <w:t>-</w:t>
      </w:r>
      <w:hyperlink r:id="rId9" w:tooltip="1880" w:history="1">
        <w:r w:rsidR="00C15A34" w:rsidRPr="00C15A34">
          <w:rPr>
            <w:rStyle w:val="Hyperlink"/>
            <w:rFonts w:ascii="Arial" w:hAnsi="Arial" w:cs="Arial"/>
            <w:color w:val="auto"/>
            <w:u w:val="none"/>
          </w:rPr>
          <w:t>1880</w:t>
        </w:r>
      </w:hyperlink>
      <w:r w:rsidR="00C15A34" w:rsidRPr="00C15A34">
        <w:rPr>
          <w:rFonts w:ascii="Arial" w:hAnsi="Arial" w:cs="Arial"/>
        </w:rPr>
        <w:t xml:space="preserve">. </w:t>
      </w:r>
      <w:r w:rsidRPr="0043563A">
        <w:rPr>
          <w:rFonts w:ascii="Arial" w:hAnsi="Arial" w:cs="Arial"/>
        </w:rPr>
        <w:t xml:space="preserve">Na začetku je kopirala slike starih mojstrov. </w:t>
      </w:r>
      <w:r w:rsidR="00C15A34" w:rsidRPr="00C15A34">
        <w:rPr>
          <w:rFonts w:ascii="Arial" w:hAnsi="Arial" w:cs="Arial"/>
        </w:rPr>
        <w:t xml:space="preserve">Od leta </w:t>
      </w:r>
      <w:hyperlink r:id="rId10" w:tooltip="1881" w:history="1">
        <w:r w:rsidR="00C15A34" w:rsidRPr="00C15A34">
          <w:rPr>
            <w:rStyle w:val="Hyperlink"/>
            <w:rFonts w:ascii="Arial" w:hAnsi="Arial" w:cs="Arial"/>
            <w:color w:val="auto"/>
            <w:u w:val="none"/>
          </w:rPr>
          <w:t>1881</w:t>
        </w:r>
      </w:hyperlink>
      <w:r w:rsidR="00C15A34" w:rsidRPr="00C15A34">
        <w:rPr>
          <w:rFonts w:ascii="Arial" w:hAnsi="Arial" w:cs="Arial"/>
        </w:rPr>
        <w:t>-</w:t>
      </w:r>
      <w:hyperlink r:id="rId11" w:tooltip="1891" w:history="1">
        <w:r w:rsidR="00C15A34" w:rsidRPr="00C15A34">
          <w:rPr>
            <w:rStyle w:val="Hyperlink"/>
            <w:rFonts w:ascii="Arial" w:hAnsi="Arial" w:cs="Arial"/>
            <w:color w:val="auto"/>
            <w:u w:val="none"/>
          </w:rPr>
          <w:t>1891</w:t>
        </w:r>
      </w:hyperlink>
      <w:r w:rsidR="00C15A34" w:rsidRPr="00C15A34">
        <w:rPr>
          <w:rFonts w:ascii="Arial" w:hAnsi="Arial" w:cs="Arial"/>
        </w:rPr>
        <w:t xml:space="preserve"> je svoje znanje izpopolnjevala v </w:t>
      </w:r>
      <w:hyperlink r:id="rId12" w:tooltip="München" w:history="1">
        <w:r w:rsidR="00C15A34" w:rsidRPr="00C15A34">
          <w:rPr>
            <w:rStyle w:val="Hyperlink"/>
            <w:rFonts w:ascii="Arial" w:hAnsi="Arial" w:cs="Arial"/>
            <w:color w:val="auto"/>
            <w:u w:val="none"/>
          </w:rPr>
          <w:t>Münchnu</w:t>
        </w:r>
      </w:hyperlink>
      <w:r w:rsidR="00C15A34" w:rsidRPr="00C15A34">
        <w:rPr>
          <w:rFonts w:ascii="Arial" w:hAnsi="Arial" w:cs="Arial"/>
        </w:rPr>
        <w:t xml:space="preserve">, naslednjih 7 let pa še pri </w:t>
      </w:r>
      <w:hyperlink r:id="rId13" w:tooltip="Žanrist (stran ne obstaja)" w:history="1">
        <w:r w:rsidR="00C15A34" w:rsidRPr="00C15A34">
          <w:rPr>
            <w:rStyle w:val="Hyperlink"/>
            <w:rFonts w:ascii="Arial" w:hAnsi="Arial" w:cs="Arial"/>
            <w:color w:val="auto"/>
            <w:u w:val="none"/>
          </w:rPr>
          <w:t>žanristu</w:t>
        </w:r>
      </w:hyperlink>
      <w:r w:rsidR="00C15A34" w:rsidRPr="00C15A34">
        <w:rPr>
          <w:rFonts w:ascii="Arial" w:hAnsi="Arial" w:cs="Arial"/>
        </w:rPr>
        <w:t xml:space="preserve"> in </w:t>
      </w:r>
      <w:hyperlink r:id="rId14" w:tooltip="Portretist (stran ne obstaja)" w:history="1">
        <w:r w:rsidR="00C15A34" w:rsidRPr="00C15A34">
          <w:rPr>
            <w:rStyle w:val="Hyperlink"/>
            <w:rFonts w:ascii="Arial" w:hAnsi="Arial" w:cs="Arial"/>
            <w:color w:val="auto"/>
            <w:u w:val="none"/>
          </w:rPr>
          <w:t>portretistu</w:t>
        </w:r>
      </w:hyperlink>
      <w:r w:rsidR="00C15A34" w:rsidRPr="00C15A34">
        <w:rPr>
          <w:rFonts w:ascii="Arial" w:hAnsi="Arial" w:cs="Arial"/>
        </w:rPr>
        <w:t xml:space="preserve"> </w:t>
      </w:r>
      <w:hyperlink r:id="rId15" w:tooltip="Alois Erdtel (stran ne obstaja)" w:history="1">
        <w:r w:rsidR="00C15A34" w:rsidRPr="00C15A34">
          <w:rPr>
            <w:rStyle w:val="Hyperlink"/>
            <w:rFonts w:ascii="Arial" w:hAnsi="Arial" w:cs="Arial"/>
            <w:color w:val="auto"/>
            <w:u w:val="none"/>
          </w:rPr>
          <w:t>Aloisu Erdteltu</w:t>
        </w:r>
      </w:hyperlink>
      <w:r w:rsidR="00C15A34" w:rsidRPr="00C15A34">
        <w:rPr>
          <w:rFonts w:ascii="Arial" w:hAnsi="Arial" w:cs="Arial"/>
        </w:rPr>
        <w:t xml:space="preserve">. Med počitnicami je zbirala in risala </w:t>
      </w:r>
      <w:hyperlink r:id="rId16" w:tooltip="Kmet" w:history="1">
        <w:r w:rsidR="00C15A34" w:rsidRPr="00C15A34">
          <w:rPr>
            <w:rStyle w:val="Hyperlink"/>
            <w:rFonts w:ascii="Arial" w:hAnsi="Arial" w:cs="Arial"/>
            <w:color w:val="auto"/>
            <w:u w:val="none"/>
          </w:rPr>
          <w:t>kmečke</w:t>
        </w:r>
      </w:hyperlink>
      <w:r w:rsidR="00C15A34" w:rsidRPr="00C15A34">
        <w:rPr>
          <w:rFonts w:ascii="Arial" w:hAnsi="Arial" w:cs="Arial"/>
        </w:rPr>
        <w:t xml:space="preserve"> </w:t>
      </w:r>
      <w:hyperlink r:id="rId17" w:tooltip="Starožitnost (stran ne obstaja)" w:history="1">
        <w:r w:rsidR="00C15A34" w:rsidRPr="00C15A34">
          <w:rPr>
            <w:rStyle w:val="Hyperlink"/>
            <w:rFonts w:ascii="Arial" w:hAnsi="Arial" w:cs="Arial"/>
            <w:color w:val="auto"/>
            <w:u w:val="none"/>
          </w:rPr>
          <w:t>starožitnosti</w:t>
        </w:r>
      </w:hyperlink>
      <w:r w:rsidR="00C15A34" w:rsidRPr="00C15A34">
        <w:rPr>
          <w:rFonts w:ascii="Arial" w:hAnsi="Arial" w:cs="Arial"/>
        </w:rPr>
        <w:t xml:space="preserve">. Leta 1891 je na pobudo vzornika </w:t>
      </w:r>
      <w:hyperlink r:id="rId18" w:tooltip="Fritz von Uhde (stran ne obstaja)" w:history="1">
        <w:r w:rsidR="00C15A34" w:rsidRPr="00C15A34">
          <w:rPr>
            <w:rStyle w:val="Hyperlink"/>
            <w:rFonts w:ascii="Arial" w:hAnsi="Arial" w:cs="Arial"/>
            <w:color w:val="auto"/>
            <w:u w:val="none"/>
          </w:rPr>
          <w:t>Fritza von Uhdeja</w:t>
        </w:r>
      </w:hyperlink>
      <w:r w:rsidR="00C15A34" w:rsidRPr="00C15A34">
        <w:rPr>
          <w:rFonts w:ascii="Arial" w:hAnsi="Arial" w:cs="Arial"/>
        </w:rPr>
        <w:t xml:space="preserve"> poslala svoji sliki </w:t>
      </w:r>
      <w:r w:rsidR="00C15A34" w:rsidRPr="00C15A34">
        <w:rPr>
          <w:rFonts w:ascii="Arial" w:hAnsi="Arial" w:cs="Arial"/>
          <w:i/>
          <w:iCs/>
        </w:rPr>
        <w:t>Poletje</w:t>
      </w:r>
      <w:r w:rsidR="00C15A34" w:rsidRPr="00C15A34">
        <w:rPr>
          <w:rFonts w:ascii="Arial" w:hAnsi="Arial" w:cs="Arial"/>
        </w:rPr>
        <w:t xml:space="preserve"> in </w:t>
      </w:r>
      <w:r w:rsidR="00C15A34" w:rsidRPr="00C15A34">
        <w:rPr>
          <w:rFonts w:ascii="Arial" w:hAnsi="Arial" w:cs="Arial"/>
          <w:i/>
          <w:iCs/>
        </w:rPr>
        <w:t>Likarice</w:t>
      </w:r>
      <w:r w:rsidR="00C15A34" w:rsidRPr="00C15A34">
        <w:rPr>
          <w:rFonts w:ascii="Arial" w:hAnsi="Arial" w:cs="Arial"/>
        </w:rPr>
        <w:t xml:space="preserve"> v </w:t>
      </w:r>
      <w:hyperlink r:id="rId19" w:tooltip="Pariz" w:history="1">
        <w:r w:rsidR="00C15A34" w:rsidRPr="00C15A34">
          <w:rPr>
            <w:rStyle w:val="Hyperlink"/>
            <w:rFonts w:ascii="Arial" w:hAnsi="Arial" w:cs="Arial"/>
            <w:color w:val="auto"/>
            <w:u w:val="none"/>
          </w:rPr>
          <w:t>pariški</w:t>
        </w:r>
      </w:hyperlink>
      <w:r w:rsidR="00C15A34" w:rsidRPr="00C15A34">
        <w:rPr>
          <w:rFonts w:ascii="Arial" w:hAnsi="Arial" w:cs="Arial"/>
        </w:rPr>
        <w:t xml:space="preserve"> </w:t>
      </w:r>
      <w:hyperlink r:id="rId20" w:tooltip="Salon (Pariz) (stran ne obstaja)" w:history="1">
        <w:r w:rsidR="00C15A34" w:rsidRPr="00C15A34">
          <w:rPr>
            <w:rStyle w:val="Hyperlink"/>
            <w:rFonts w:ascii="Arial" w:hAnsi="Arial" w:cs="Arial"/>
            <w:color w:val="auto"/>
            <w:u w:val="none"/>
          </w:rPr>
          <w:t>Salon</w:t>
        </w:r>
      </w:hyperlink>
      <w:r w:rsidR="00C15A34" w:rsidRPr="00C15A34">
        <w:rPr>
          <w:rFonts w:ascii="Arial" w:hAnsi="Arial" w:cs="Arial"/>
        </w:rPr>
        <w:t xml:space="preserve">, kjer ji je Državno umetnostno združenje podelilo naziv </w:t>
      </w:r>
      <w:r w:rsidR="00C15A34" w:rsidRPr="00C15A34">
        <w:rPr>
          <w:rFonts w:ascii="Arial" w:hAnsi="Arial" w:cs="Arial"/>
          <w:i/>
          <w:iCs/>
        </w:rPr>
        <w:t>associée</w:t>
      </w:r>
      <w:r w:rsidR="00C15A34" w:rsidRPr="00C15A34">
        <w:rPr>
          <w:rFonts w:ascii="Arial" w:hAnsi="Arial" w:cs="Arial"/>
        </w:rPr>
        <w:t>.</w:t>
      </w:r>
      <w:r w:rsidRPr="0043563A">
        <w:rPr>
          <w:rFonts w:ascii="Arial" w:hAnsi="Arial" w:cs="Arial"/>
        </w:rPr>
        <w:t xml:space="preserve"> </w:t>
      </w:r>
    </w:p>
    <w:p w:rsidR="00C15A34" w:rsidRPr="00107541" w:rsidRDefault="00C15A34" w:rsidP="00C15A34">
      <w:pPr>
        <w:spacing w:line="360" w:lineRule="auto"/>
        <w:rPr>
          <w:rFonts w:ascii="Arial" w:hAnsi="Arial" w:cs="Arial"/>
          <w:color w:val="000000"/>
        </w:rPr>
      </w:pPr>
    </w:p>
    <w:p w:rsidR="009174FD" w:rsidRDefault="009174FD" w:rsidP="00C15A34">
      <w:pPr>
        <w:spacing w:line="360" w:lineRule="auto"/>
        <w:rPr>
          <w:rFonts w:ascii="Arial" w:hAnsi="Arial" w:cs="Arial"/>
        </w:rPr>
      </w:pPr>
      <w:r w:rsidRPr="00107541">
        <w:rPr>
          <w:rFonts w:ascii="Arial" w:hAnsi="Arial" w:cs="Arial"/>
        </w:rPr>
        <w:t>Težišče njenega ustvarjanja je bilo v figuralnem slikarstvu, še posebej portretu in žanrskih upodobitvah iz kmečkega in meščanskega življenja.</w:t>
      </w:r>
    </w:p>
    <w:p w:rsidR="00C15A34" w:rsidRDefault="00C15A34" w:rsidP="00C15A34">
      <w:pPr>
        <w:spacing w:line="360" w:lineRule="auto"/>
        <w:rPr>
          <w:rFonts w:ascii="Arial" w:hAnsi="Arial" w:cs="Arial"/>
        </w:rPr>
      </w:pPr>
    </w:p>
    <w:p w:rsidR="00C15A34" w:rsidRPr="00C15A34" w:rsidRDefault="00C15A34" w:rsidP="00C15A34">
      <w:pPr>
        <w:pStyle w:val="NormalWeb"/>
        <w:spacing w:line="360" w:lineRule="auto"/>
        <w:rPr>
          <w:rFonts w:ascii="Arial" w:hAnsi="Arial" w:cs="Arial"/>
        </w:rPr>
      </w:pPr>
      <w:r>
        <w:rPr>
          <w:rFonts w:ascii="Arial" w:hAnsi="Arial" w:cs="Arial"/>
        </w:rPr>
        <w:t xml:space="preserve">V </w:t>
      </w:r>
      <w:r w:rsidRPr="00C15A34">
        <w:rPr>
          <w:rFonts w:ascii="Arial" w:hAnsi="Arial" w:cs="Arial"/>
        </w:rPr>
        <w:t xml:space="preserve">Parizu je živela v letih </w:t>
      </w:r>
      <w:smartTag w:uri="urn:schemas-microsoft-com:office:smarttags" w:element="metricconverter">
        <w:smartTagPr>
          <w:attr w:name="ProductID" w:val="1891 in"/>
        </w:smartTagPr>
        <w:r w:rsidRPr="00C15A34">
          <w:rPr>
            <w:rFonts w:ascii="Arial" w:hAnsi="Arial" w:cs="Arial"/>
          </w:rPr>
          <w:t>1891 in</w:t>
        </w:r>
      </w:smartTag>
      <w:r w:rsidRPr="00C15A34">
        <w:rPr>
          <w:rFonts w:ascii="Arial" w:hAnsi="Arial" w:cs="Arial"/>
        </w:rPr>
        <w:t xml:space="preserve"> </w:t>
      </w:r>
      <w:hyperlink r:id="rId21" w:tooltip="1892" w:history="1">
        <w:r w:rsidRPr="00C15A34">
          <w:rPr>
            <w:rStyle w:val="Hyperlink"/>
            <w:rFonts w:ascii="Arial" w:hAnsi="Arial" w:cs="Arial"/>
            <w:color w:val="auto"/>
            <w:u w:val="none"/>
          </w:rPr>
          <w:t>1892</w:t>
        </w:r>
      </w:hyperlink>
      <w:r w:rsidRPr="00C15A34">
        <w:rPr>
          <w:rFonts w:ascii="Arial" w:hAnsi="Arial" w:cs="Arial"/>
        </w:rPr>
        <w:t xml:space="preserve">, kjer se je krajši čas izpopolnjevala v zasebni šoli </w:t>
      </w:r>
      <w:hyperlink r:id="rId22" w:tooltip="Henri Gervex (stran ne obstaja)" w:history="1">
        <w:r w:rsidRPr="00C15A34">
          <w:rPr>
            <w:rStyle w:val="Hyperlink"/>
            <w:rFonts w:ascii="Arial" w:hAnsi="Arial" w:cs="Arial"/>
            <w:color w:val="auto"/>
            <w:u w:val="none"/>
          </w:rPr>
          <w:t>Henrija Gervexa</w:t>
        </w:r>
      </w:hyperlink>
      <w:r w:rsidRPr="00C15A34">
        <w:rPr>
          <w:rFonts w:ascii="Arial" w:hAnsi="Arial" w:cs="Arial"/>
        </w:rPr>
        <w:t xml:space="preserve">, vmes pa je 1892 leta slikala v </w:t>
      </w:r>
      <w:hyperlink r:id="rId23" w:tooltip="Barbizon (stran ne obstaja)" w:history="1">
        <w:r w:rsidRPr="00C15A34">
          <w:rPr>
            <w:rStyle w:val="Hyperlink"/>
            <w:rFonts w:ascii="Arial" w:hAnsi="Arial" w:cs="Arial"/>
            <w:color w:val="auto"/>
            <w:u w:val="none"/>
          </w:rPr>
          <w:t>Barbizonu</w:t>
        </w:r>
      </w:hyperlink>
      <w:r w:rsidRPr="00C15A34">
        <w:rPr>
          <w:rFonts w:ascii="Arial" w:hAnsi="Arial" w:cs="Arial"/>
        </w:rPr>
        <w:t xml:space="preserve">. Leta </w:t>
      </w:r>
      <w:hyperlink r:id="rId24" w:tooltip="1894" w:history="1">
        <w:r w:rsidRPr="00C15A34">
          <w:rPr>
            <w:rStyle w:val="Hyperlink"/>
            <w:rFonts w:ascii="Arial" w:hAnsi="Arial" w:cs="Arial"/>
            <w:color w:val="auto"/>
            <w:u w:val="none"/>
          </w:rPr>
          <w:t>1894</w:t>
        </w:r>
      </w:hyperlink>
      <w:r w:rsidRPr="00C15A34">
        <w:rPr>
          <w:rFonts w:ascii="Arial" w:hAnsi="Arial" w:cs="Arial"/>
        </w:rPr>
        <w:t xml:space="preserve"> je obiskala </w:t>
      </w:r>
      <w:hyperlink r:id="rId25" w:tooltip="Firence" w:history="1">
        <w:r w:rsidRPr="00C15A34">
          <w:rPr>
            <w:rStyle w:val="Hyperlink"/>
            <w:rFonts w:ascii="Arial" w:hAnsi="Arial" w:cs="Arial"/>
            <w:color w:val="auto"/>
            <w:u w:val="none"/>
          </w:rPr>
          <w:t>Firence</w:t>
        </w:r>
      </w:hyperlink>
      <w:r w:rsidRPr="00C15A34">
        <w:rPr>
          <w:rFonts w:ascii="Arial" w:hAnsi="Arial" w:cs="Arial"/>
        </w:rPr>
        <w:t xml:space="preserve">, nato pa zaradi ugodnih naročil v letih </w:t>
      </w:r>
      <w:hyperlink r:id="rId26" w:tooltip="1897" w:history="1">
        <w:r w:rsidRPr="00C15A34">
          <w:rPr>
            <w:rStyle w:val="Hyperlink"/>
            <w:rFonts w:ascii="Arial" w:hAnsi="Arial" w:cs="Arial"/>
            <w:color w:val="auto"/>
            <w:u w:val="none"/>
          </w:rPr>
          <w:t>1897</w:t>
        </w:r>
      </w:hyperlink>
      <w:r w:rsidRPr="00C15A34">
        <w:rPr>
          <w:rFonts w:ascii="Arial" w:hAnsi="Arial" w:cs="Arial"/>
        </w:rPr>
        <w:t>-</w:t>
      </w:r>
      <w:hyperlink r:id="rId27" w:tooltip="1905" w:history="1">
        <w:r w:rsidRPr="00C15A34">
          <w:rPr>
            <w:rStyle w:val="Hyperlink"/>
            <w:rFonts w:ascii="Arial" w:hAnsi="Arial" w:cs="Arial"/>
            <w:color w:val="auto"/>
            <w:u w:val="none"/>
          </w:rPr>
          <w:t>1905</w:t>
        </w:r>
      </w:hyperlink>
      <w:r w:rsidRPr="00C15A34">
        <w:rPr>
          <w:rFonts w:ascii="Arial" w:hAnsi="Arial" w:cs="Arial"/>
        </w:rPr>
        <w:t xml:space="preserve"> živela v </w:t>
      </w:r>
      <w:hyperlink r:id="rId28" w:tooltip="Sarajevo" w:history="1">
        <w:r w:rsidRPr="00C15A34">
          <w:rPr>
            <w:rStyle w:val="Hyperlink"/>
            <w:rFonts w:ascii="Arial" w:hAnsi="Arial" w:cs="Arial"/>
            <w:color w:val="auto"/>
            <w:u w:val="none"/>
          </w:rPr>
          <w:t>Sarajevu</w:t>
        </w:r>
      </w:hyperlink>
      <w:r w:rsidRPr="00C15A34">
        <w:rPr>
          <w:rFonts w:ascii="Arial" w:hAnsi="Arial" w:cs="Arial"/>
        </w:rPr>
        <w:t xml:space="preserve">, kjer je bila tudi članica Sarajevskega slikarskega kluba. Tu je naredila 3 cerkvene </w:t>
      </w:r>
      <w:hyperlink r:id="rId29" w:tooltip="Freska" w:history="1">
        <w:r w:rsidRPr="00C15A34">
          <w:rPr>
            <w:rStyle w:val="Hyperlink"/>
            <w:rFonts w:ascii="Arial" w:hAnsi="Arial" w:cs="Arial"/>
            <w:color w:val="auto"/>
            <w:u w:val="none"/>
          </w:rPr>
          <w:t>freske</w:t>
        </w:r>
      </w:hyperlink>
      <w:r w:rsidRPr="00C15A34">
        <w:rPr>
          <w:rFonts w:ascii="Arial" w:hAnsi="Arial" w:cs="Arial"/>
        </w:rPr>
        <w:t xml:space="preserve"> (v letih </w:t>
      </w:r>
      <w:smartTag w:uri="urn:schemas-microsoft-com:office:smarttags" w:element="metricconverter">
        <w:smartTagPr>
          <w:attr w:name="ProductID" w:val="1900 in"/>
        </w:smartTagPr>
        <w:r w:rsidRPr="00C15A34">
          <w:rPr>
            <w:rFonts w:ascii="Arial" w:hAnsi="Arial" w:cs="Arial"/>
          </w:rPr>
          <w:t>1900 in</w:t>
        </w:r>
      </w:smartTag>
      <w:r w:rsidRPr="00C15A34">
        <w:rPr>
          <w:rFonts w:ascii="Arial" w:hAnsi="Arial" w:cs="Arial"/>
        </w:rPr>
        <w:t xml:space="preserve"> 1905) ter z ilustracijami sodelovala v enciklopediji </w:t>
      </w:r>
      <w:r w:rsidRPr="00C15A34">
        <w:rPr>
          <w:rFonts w:ascii="Arial" w:hAnsi="Arial" w:cs="Arial"/>
          <w:i/>
          <w:iCs/>
        </w:rPr>
        <w:t>Die österreichisch-ungarische Monarchie in Wort und Bild (1901)</w:t>
      </w:r>
      <w:r w:rsidRPr="00C15A34">
        <w:rPr>
          <w:rFonts w:ascii="Arial" w:hAnsi="Arial" w:cs="Arial"/>
        </w:rPr>
        <w:t xml:space="preserve"> in v več letnikih revije </w:t>
      </w:r>
      <w:r w:rsidRPr="00C15A34">
        <w:rPr>
          <w:rFonts w:ascii="Arial" w:hAnsi="Arial" w:cs="Arial"/>
          <w:i/>
          <w:iCs/>
        </w:rPr>
        <w:t>Nada</w:t>
      </w:r>
      <w:r w:rsidRPr="00C15A34">
        <w:rPr>
          <w:rFonts w:ascii="Arial" w:hAnsi="Arial" w:cs="Arial"/>
        </w:rPr>
        <w:t xml:space="preserve">. Leta </w:t>
      </w:r>
      <w:hyperlink r:id="rId30" w:tooltip="1903" w:history="1">
        <w:r w:rsidRPr="00C15A34">
          <w:rPr>
            <w:rStyle w:val="Hyperlink"/>
            <w:rFonts w:ascii="Arial" w:hAnsi="Arial" w:cs="Arial"/>
            <w:color w:val="auto"/>
            <w:u w:val="none"/>
          </w:rPr>
          <w:t>1903</w:t>
        </w:r>
      </w:hyperlink>
      <w:r w:rsidRPr="00C15A34">
        <w:rPr>
          <w:rFonts w:ascii="Arial" w:hAnsi="Arial" w:cs="Arial"/>
        </w:rPr>
        <w:t xml:space="preserve"> je za prenovljeno dvorano </w:t>
      </w:r>
      <w:hyperlink r:id="rId31" w:tooltip="Mestna hiša, Ljubljana" w:history="1">
        <w:r w:rsidRPr="00C15A34">
          <w:rPr>
            <w:rStyle w:val="Hyperlink"/>
            <w:rFonts w:ascii="Arial" w:hAnsi="Arial" w:cs="Arial"/>
            <w:color w:val="auto"/>
            <w:u w:val="none"/>
          </w:rPr>
          <w:t>magistrata</w:t>
        </w:r>
      </w:hyperlink>
      <w:r w:rsidRPr="00C15A34">
        <w:rPr>
          <w:rFonts w:ascii="Arial" w:hAnsi="Arial" w:cs="Arial"/>
        </w:rPr>
        <w:t xml:space="preserve"> v Ljubljani dokončala </w:t>
      </w:r>
      <w:hyperlink r:id="rId32" w:tooltip="Alegorija" w:history="1">
        <w:r w:rsidRPr="00C15A34">
          <w:rPr>
            <w:rStyle w:val="Hyperlink"/>
            <w:rFonts w:ascii="Arial" w:hAnsi="Arial" w:cs="Arial"/>
            <w:color w:val="auto"/>
            <w:u w:val="none"/>
          </w:rPr>
          <w:t>alegorično</w:t>
        </w:r>
      </w:hyperlink>
      <w:r w:rsidRPr="00C15A34">
        <w:rPr>
          <w:rFonts w:ascii="Arial" w:hAnsi="Arial" w:cs="Arial"/>
        </w:rPr>
        <w:t xml:space="preserve"> kompozicijo </w:t>
      </w:r>
      <w:r w:rsidRPr="00C15A34">
        <w:rPr>
          <w:rFonts w:ascii="Arial" w:hAnsi="Arial" w:cs="Arial"/>
          <w:i/>
          <w:iCs/>
        </w:rPr>
        <w:t>Slovenija se klanja Ljubljani</w:t>
      </w:r>
      <w:r w:rsidRPr="00C15A34">
        <w:rPr>
          <w:rFonts w:ascii="Arial" w:hAnsi="Arial" w:cs="Arial"/>
        </w:rPr>
        <w:t xml:space="preserve">, ki jo je </w:t>
      </w:r>
      <w:hyperlink r:id="rId33" w:tooltip="Rihard Jakopič" w:history="1">
        <w:r w:rsidRPr="00C15A34">
          <w:rPr>
            <w:rStyle w:val="Hyperlink"/>
            <w:rFonts w:ascii="Arial" w:hAnsi="Arial" w:cs="Arial"/>
            <w:color w:val="auto"/>
            <w:u w:val="none"/>
          </w:rPr>
          <w:t>Rihard Jakopič</w:t>
        </w:r>
      </w:hyperlink>
      <w:r w:rsidRPr="00C15A34">
        <w:rPr>
          <w:rFonts w:ascii="Arial" w:hAnsi="Arial" w:cs="Arial"/>
        </w:rPr>
        <w:t xml:space="preserve"> precej negativno ocenil. V letih </w:t>
      </w:r>
      <w:hyperlink r:id="rId34" w:tooltip="1906" w:history="1">
        <w:r w:rsidRPr="00C15A34">
          <w:rPr>
            <w:rStyle w:val="Hyperlink"/>
            <w:rFonts w:ascii="Arial" w:hAnsi="Arial" w:cs="Arial"/>
            <w:color w:val="auto"/>
            <w:u w:val="none"/>
          </w:rPr>
          <w:t>1906</w:t>
        </w:r>
      </w:hyperlink>
      <w:r w:rsidRPr="00C15A34">
        <w:rPr>
          <w:rFonts w:ascii="Arial" w:hAnsi="Arial" w:cs="Arial"/>
        </w:rPr>
        <w:t>-</w:t>
      </w:r>
      <w:hyperlink r:id="rId35" w:tooltip="1914" w:history="1">
        <w:r w:rsidRPr="00C15A34">
          <w:rPr>
            <w:rStyle w:val="Hyperlink"/>
            <w:rFonts w:ascii="Arial" w:hAnsi="Arial" w:cs="Arial"/>
            <w:color w:val="auto"/>
            <w:u w:val="none"/>
          </w:rPr>
          <w:t>1914</w:t>
        </w:r>
      </w:hyperlink>
      <w:r w:rsidRPr="00C15A34">
        <w:rPr>
          <w:rFonts w:ascii="Arial" w:hAnsi="Arial" w:cs="Arial"/>
        </w:rPr>
        <w:t xml:space="preserve"> je živela v </w:t>
      </w:r>
      <w:hyperlink r:id="rId36" w:tooltip="Berlin" w:history="1">
        <w:r w:rsidRPr="00C15A34">
          <w:rPr>
            <w:rStyle w:val="Hyperlink"/>
            <w:rFonts w:ascii="Arial" w:hAnsi="Arial" w:cs="Arial"/>
            <w:color w:val="auto"/>
            <w:u w:val="none"/>
          </w:rPr>
          <w:t>Berlinu</w:t>
        </w:r>
      </w:hyperlink>
      <w:r w:rsidRPr="00C15A34">
        <w:rPr>
          <w:rFonts w:ascii="Arial" w:hAnsi="Arial" w:cs="Arial"/>
        </w:rPr>
        <w:t>, nato pa v Ljubljani.</w:t>
      </w:r>
    </w:p>
    <w:p w:rsidR="00C15A34" w:rsidRPr="00C15A34" w:rsidRDefault="00C15A34" w:rsidP="00C15A34">
      <w:pPr>
        <w:pStyle w:val="NormalWeb"/>
        <w:spacing w:line="360" w:lineRule="auto"/>
        <w:rPr>
          <w:rFonts w:ascii="Arial" w:hAnsi="Arial" w:cs="Arial"/>
        </w:rPr>
      </w:pPr>
      <w:r>
        <w:rPr>
          <w:rFonts w:ascii="Arial" w:hAnsi="Arial" w:cs="Arial"/>
        </w:rPr>
        <w:t>Samostojno je 1889</w:t>
      </w:r>
      <w:r w:rsidRPr="00C15A34">
        <w:rPr>
          <w:rFonts w:ascii="Arial" w:hAnsi="Arial" w:cs="Arial"/>
        </w:rPr>
        <w:t xml:space="preserve"> leta r</w:t>
      </w:r>
      <w:r>
        <w:rPr>
          <w:rFonts w:ascii="Arial" w:hAnsi="Arial" w:cs="Arial"/>
        </w:rPr>
        <w:t>azstavljala v Ljubljani in 1890</w:t>
      </w:r>
      <w:r w:rsidRPr="00C15A34">
        <w:rPr>
          <w:rFonts w:ascii="Arial" w:hAnsi="Arial" w:cs="Arial"/>
        </w:rPr>
        <w:t xml:space="preserve"> leta v </w:t>
      </w:r>
      <w:hyperlink r:id="rId37" w:tooltip="Zagreb" w:history="1">
        <w:r w:rsidRPr="00C15A34">
          <w:rPr>
            <w:rStyle w:val="Hyperlink"/>
            <w:rFonts w:ascii="Arial" w:hAnsi="Arial" w:cs="Arial"/>
            <w:color w:val="auto"/>
            <w:u w:val="none"/>
          </w:rPr>
          <w:t>Zagrebu</w:t>
        </w:r>
      </w:hyperlink>
      <w:r w:rsidRPr="00C15A34">
        <w:rPr>
          <w:rFonts w:ascii="Arial" w:hAnsi="Arial" w:cs="Arial"/>
        </w:rPr>
        <w:t xml:space="preserve">, </w:t>
      </w:r>
      <w:hyperlink r:id="rId38" w:tooltip="Retrospektiva (stran ne obstaja)" w:history="1">
        <w:r w:rsidRPr="00C15A34">
          <w:rPr>
            <w:rStyle w:val="Hyperlink"/>
            <w:rFonts w:ascii="Arial" w:hAnsi="Arial" w:cs="Arial"/>
            <w:color w:val="auto"/>
            <w:u w:val="none"/>
          </w:rPr>
          <w:t>retrospektivni</w:t>
        </w:r>
      </w:hyperlink>
      <w:r w:rsidRPr="00C15A34">
        <w:rPr>
          <w:rFonts w:ascii="Arial" w:hAnsi="Arial" w:cs="Arial"/>
        </w:rPr>
        <w:t xml:space="preserve"> </w:t>
      </w:r>
      <w:hyperlink r:id="rId39" w:tooltip="Razstava" w:history="1">
        <w:r w:rsidRPr="00C15A34">
          <w:rPr>
            <w:rStyle w:val="Hyperlink"/>
            <w:rFonts w:ascii="Arial" w:hAnsi="Arial" w:cs="Arial"/>
            <w:color w:val="auto"/>
            <w:u w:val="none"/>
          </w:rPr>
          <w:t>razstavi</w:t>
        </w:r>
      </w:hyperlink>
      <w:r w:rsidRPr="00C15A34">
        <w:rPr>
          <w:rFonts w:ascii="Arial" w:hAnsi="Arial" w:cs="Arial"/>
        </w:rPr>
        <w:t xml:space="preserve"> pa so ji priredili leta </w:t>
      </w:r>
      <w:hyperlink r:id="rId40" w:tooltip="1928" w:history="1">
        <w:r w:rsidRPr="00C15A34">
          <w:rPr>
            <w:rStyle w:val="Hyperlink"/>
            <w:rFonts w:ascii="Arial" w:hAnsi="Arial" w:cs="Arial"/>
            <w:color w:val="auto"/>
            <w:u w:val="none"/>
          </w:rPr>
          <w:t>1928</w:t>
        </w:r>
      </w:hyperlink>
      <w:r w:rsidRPr="00C15A34">
        <w:rPr>
          <w:rFonts w:ascii="Arial" w:hAnsi="Arial" w:cs="Arial"/>
        </w:rPr>
        <w:t xml:space="preserve"> in </w:t>
      </w:r>
      <w:hyperlink r:id="rId41" w:tooltip="1979" w:history="1">
        <w:r w:rsidRPr="00C15A34">
          <w:rPr>
            <w:rStyle w:val="Hyperlink"/>
            <w:rFonts w:ascii="Arial" w:hAnsi="Arial" w:cs="Arial"/>
            <w:color w:val="auto"/>
            <w:u w:val="none"/>
          </w:rPr>
          <w:t>1979</w:t>
        </w:r>
      </w:hyperlink>
      <w:r w:rsidRPr="00C15A34">
        <w:rPr>
          <w:rFonts w:ascii="Arial" w:hAnsi="Arial" w:cs="Arial"/>
        </w:rPr>
        <w:t xml:space="preserve"> v </w:t>
      </w:r>
      <w:hyperlink r:id="rId42" w:tooltip="Narodna galerija v Ljubljani" w:history="1">
        <w:r w:rsidRPr="00C15A34">
          <w:rPr>
            <w:rStyle w:val="Hyperlink"/>
            <w:rFonts w:ascii="Arial" w:hAnsi="Arial" w:cs="Arial"/>
            <w:color w:val="auto"/>
            <w:u w:val="none"/>
          </w:rPr>
          <w:t>Narodni galeriji v Ljubljani</w:t>
        </w:r>
      </w:hyperlink>
      <w:r w:rsidRPr="00C15A34">
        <w:rPr>
          <w:rFonts w:ascii="Arial" w:hAnsi="Arial" w:cs="Arial"/>
        </w:rPr>
        <w:t>.</w:t>
      </w:r>
    </w:p>
    <w:p w:rsidR="009174FD" w:rsidRPr="00107541" w:rsidRDefault="009174FD" w:rsidP="009071DE">
      <w:pPr>
        <w:spacing w:line="360" w:lineRule="auto"/>
        <w:rPr>
          <w:rFonts w:ascii="Arial" w:hAnsi="Arial" w:cs="Arial"/>
          <w:color w:val="000000"/>
        </w:rPr>
      </w:pPr>
      <w:r w:rsidRPr="00107541">
        <w:rPr>
          <w:rFonts w:ascii="Arial" w:hAnsi="Arial" w:cs="Arial"/>
          <w:color w:val="000000"/>
        </w:rPr>
        <w:t>Uvrščamo jo med klasike slovenskega realizma, ki so utirali pot modernemu slovenskemu slikarstvu.</w:t>
      </w:r>
    </w:p>
    <w:p w:rsidR="009174FD" w:rsidRPr="00107541" w:rsidRDefault="009174FD" w:rsidP="009071DE">
      <w:pPr>
        <w:spacing w:line="360" w:lineRule="auto"/>
        <w:rPr>
          <w:rFonts w:ascii="Arial" w:hAnsi="Arial" w:cs="Arial"/>
          <w:color w:val="000000"/>
        </w:rPr>
      </w:pPr>
      <w:r w:rsidRPr="00107541">
        <w:rPr>
          <w:rFonts w:ascii="Arial" w:hAnsi="Arial" w:cs="Arial"/>
          <w:color w:val="000000"/>
        </w:rPr>
        <w:t>Realizem v likovnem slovarju 19. stoletja obsega protislovne vsebine od courbetovskih fizičnih metonimij (ki jih je presenetljivo malo) in stvarnega meščanskega žanra do različnih idealiziranih realizmov, v katerih zasledimo močne vsebinske plasti zgodovinskih motivov, religiozne tematike in narodne mitologije. V realizmu so največkrat podrobno izdelane naturalistične slike.</w:t>
      </w:r>
    </w:p>
    <w:p w:rsidR="009174FD" w:rsidRPr="00107541" w:rsidRDefault="009174FD" w:rsidP="009071DE">
      <w:pPr>
        <w:spacing w:line="360" w:lineRule="auto"/>
        <w:rPr>
          <w:rFonts w:ascii="Arial" w:hAnsi="Arial" w:cs="Arial"/>
          <w:color w:val="000000"/>
        </w:rPr>
      </w:pPr>
      <w:r w:rsidRPr="00107541">
        <w:rPr>
          <w:rFonts w:ascii="Arial" w:hAnsi="Arial" w:cs="Arial"/>
          <w:color w:val="000000"/>
        </w:rPr>
        <w:t>Drugi slikarji tega obdobja so bili Anton Ažbe, Alojzij Gangl, Jožef Petkovšek, Janez Šubic, Jurij Šubic, Ferdo Vesel in Janez Wolf.</w:t>
      </w:r>
    </w:p>
    <w:p w:rsidR="009174FD" w:rsidRPr="00107541" w:rsidRDefault="009174FD" w:rsidP="009071DE">
      <w:pPr>
        <w:spacing w:line="360" w:lineRule="auto"/>
        <w:rPr>
          <w:rFonts w:ascii="Arial" w:hAnsi="Arial" w:cs="Arial"/>
          <w:color w:val="000000"/>
        </w:rPr>
      </w:pPr>
    </w:p>
    <w:p w:rsidR="009174FD" w:rsidRPr="00107541" w:rsidRDefault="009174FD" w:rsidP="009071DE">
      <w:pPr>
        <w:spacing w:line="360" w:lineRule="auto"/>
        <w:rPr>
          <w:rFonts w:ascii="Arial" w:hAnsi="Arial" w:cs="Arial"/>
          <w:color w:val="000000"/>
        </w:rPr>
      </w:pPr>
      <w:r w:rsidRPr="00107541">
        <w:rPr>
          <w:rFonts w:ascii="Arial" w:hAnsi="Arial" w:cs="Arial"/>
          <w:color w:val="000000"/>
        </w:rPr>
        <w:t>Leta 1918 je bilo ustanovljeno društvo Narodne galerije, toda prizadevanja za dom ('akropolo', kot so jo imenovali ob ustanovitvi) slovenske umetnosti so se porajala že proti koncu 19. stoletja, ko so se za ustanovitev Narodne galerije zavzemali polihistor in časnikar pl. Peter Radics, pa župan dr. Ivan Hribar, nato Društvo za krščansko umetnost, ki je leta 1907 postavilo zbirko starejše slovenske umetnosti. Skratka, skozi desetletja je živela neustavljiva želja Slovencev po lastni umetniški ustanovi - želja, ki se je ob prevzemu poslopja Narodnega doma v letu 1928 končno uresničila. Pomembna je bila tudi že vsaka letnica pridobitve umetnin: s Strahlovo oporoko leta 1929, denimo, je Narodna galerija pridobila mogočen fond domačih in evropskih slikarjev, ki ga je leta 1930 na razstavi prvič pokazala javnosti. Isto leto so iz Pariza pripeljali v Ljubljano naročene louvrske odlitke, ki so jih veličastno postavili v "slovenski Louvre". Fond donacije dr. Frana Windischerja, ki je bil hkrati mecen in od leta 1929 tudi podpredsednik, od 1933 pa predsednik društva Narodne galerije, pa je prispeval izjemno vrednost k umetnostni zbirki; Windischerjev fond - prvo volilo v zgodovini ustanove - je še danes temelj galerijske zbirke.</w:t>
      </w:r>
    </w:p>
    <w:p w:rsidR="009174FD" w:rsidRPr="00107541" w:rsidRDefault="009174FD" w:rsidP="009071DE">
      <w:pPr>
        <w:spacing w:line="360" w:lineRule="auto"/>
        <w:rPr>
          <w:rFonts w:ascii="Arial" w:hAnsi="Arial" w:cs="Arial"/>
          <w:color w:val="000000"/>
        </w:rPr>
      </w:pPr>
    </w:p>
    <w:p w:rsidR="00547886" w:rsidRDefault="009174FD" w:rsidP="009071DE">
      <w:pPr>
        <w:spacing w:line="360" w:lineRule="auto"/>
        <w:rPr>
          <w:rFonts w:ascii="Arial" w:hAnsi="Arial" w:cs="Arial"/>
          <w:color w:val="000000"/>
        </w:rPr>
      </w:pPr>
      <w:r w:rsidRPr="00107541">
        <w:rPr>
          <w:rFonts w:ascii="Arial" w:hAnsi="Arial" w:cs="Arial"/>
          <w:color w:val="000000"/>
        </w:rPr>
        <w:t>Med projekti vseslovenskega značaja, posebej izstopa velika razstava Gotika v Sloveniji, ki jo je Narodna galerija, pod ravnateljstvom dr. Andreja Smrekarja, priredila 1995, v sodelovanju s Filozofsko fakulteto iz Ljubljane (vodja projekta dr. Janez Höfler). Razstava je teoretsko zaobsegla vse umetnostne zvrsti in celotno slovensko etnično ozemlje, pri kritični obravnavi gradiva pa je sodelovala vrsta strokovnjakov iz Slovenije in tujine. Projekt Gotika v Sloveniji je hkrati odprl vrata novega galerijskega poslopja in tako zaznamoval svoj mejnik v zgodovini Narodne galerije. Z novimi prostori je obogatila gmotne možnosti za izvajanje svoje temeljne, davnega leta 1918 zastavljene naloge: varovati umetniško dediščino slovenskega naroda in jo na vrhunski strokovni ravni posredovati javnosti. Med razstave večjega formata štejemo tudi monografsko pregledno razstavo Življenje in delo baročnega slikarja Valentina Metzingerja, avtorice in dolgoletne ravnateljice Narodne galerije dr. Anice Cevc, ki jo je pripravila leta 2000. Za Narodno galerijo pa je bilo leto 2001 morebiti najpomembnejše prelomno leto, končala se je gradnja nove vhodne avle, delo avtorjev Sadar Vuga Arhitekti. S tem je Narodna galerija odprla nove naloge in oblike posredovanja kulturne dediščine v svetu spreminjajočih se razmerij med gledalstvom in muzejskimi ustanovami katero bo - tako kot vsem nacionalnim galerijam po svetu - določil in izoblikoval le čas.</w:t>
      </w:r>
    </w:p>
    <w:p w:rsidR="009071DE" w:rsidRDefault="009071DE" w:rsidP="009071DE">
      <w:pPr>
        <w:spacing w:line="360" w:lineRule="auto"/>
        <w:rPr>
          <w:rFonts w:ascii="Arial" w:hAnsi="Arial" w:cs="Arial"/>
          <w:color w:val="000000"/>
        </w:rPr>
      </w:pPr>
    </w:p>
    <w:p w:rsidR="009071DE" w:rsidRDefault="009071DE" w:rsidP="009071DE">
      <w:pPr>
        <w:spacing w:line="360" w:lineRule="auto"/>
        <w:rPr>
          <w:rFonts w:ascii="Arial" w:hAnsi="Arial" w:cs="Arial"/>
          <w:color w:val="000000"/>
        </w:rPr>
      </w:pPr>
    </w:p>
    <w:p w:rsidR="009071DE" w:rsidRDefault="009071DE" w:rsidP="009071DE">
      <w:pPr>
        <w:spacing w:line="360" w:lineRule="auto"/>
        <w:rPr>
          <w:rFonts w:ascii="Arial" w:hAnsi="Arial" w:cs="Arial"/>
          <w:color w:val="000000"/>
        </w:rPr>
      </w:pPr>
    </w:p>
    <w:p w:rsidR="00547886" w:rsidRPr="009071DE" w:rsidRDefault="00547886" w:rsidP="009071DE">
      <w:pPr>
        <w:spacing w:before="280" w:after="280" w:line="360" w:lineRule="auto"/>
        <w:rPr>
          <w:rFonts w:ascii="Arial" w:hAnsi="Arial" w:cs="Arial"/>
          <w:b/>
        </w:rPr>
      </w:pPr>
      <w:r w:rsidRPr="009071DE">
        <w:rPr>
          <w:rFonts w:ascii="Arial" w:hAnsi="Arial" w:cs="Arial"/>
          <w:b/>
        </w:rPr>
        <w:t>POMEMBNA DELA:</w:t>
      </w:r>
    </w:p>
    <w:p w:rsidR="0043563A" w:rsidRPr="0043563A" w:rsidRDefault="0043563A" w:rsidP="009071DE">
      <w:pPr>
        <w:numPr>
          <w:ilvl w:val="0"/>
          <w:numId w:val="7"/>
        </w:numPr>
        <w:spacing w:before="280" w:after="280" w:line="360" w:lineRule="auto"/>
        <w:rPr>
          <w:rFonts w:ascii="Arial" w:hAnsi="Arial" w:cs="Arial"/>
          <w:color w:val="000000"/>
        </w:rPr>
      </w:pPr>
      <w:r w:rsidRPr="0043563A">
        <w:rPr>
          <w:rFonts w:ascii="Arial" w:hAnsi="Arial" w:cs="Arial"/>
        </w:rPr>
        <w:t>Holandsko dekle (1886)</w:t>
      </w:r>
    </w:p>
    <w:p w:rsidR="0043563A" w:rsidRDefault="0043563A" w:rsidP="009071DE">
      <w:pPr>
        <w:numPr>
          <w:ilvl w:val="0"/>
          <w:numId w:val="7"/>
        </w:numPr>
        <w:spacing w:before="280" w:after="280" w:line="360" w:lineRule="auto"/>
        <w:rPr>
          <w:rFonts w:ascii="Arial" w:hAnsi="Arial" w:cs="Arial"/>
          <w:color w:val="000000"/>
        </w:rPr>
      </w:pPr>
      <w:r w:rsidRPr="0043563A">
        <w:rPr>
          <w:rFonts w:ascii="Arial" w:hAnsi="Arial" w:cs="Arial"/>
        </w:rPr>
        <w:t>Citrarica (okoli 1887)</w:t>
      </w:r>
    </w:p>
    <w:p w:rsidR="0043563A" w:rsidRPr="0043563A" w:rsidRDefault="0043563A" w:rsidP="009071DE">
      <w:pPr>
        <w:numPr>
          <w:ilvl w:val="0"/>
          <w:numId w:val="7"/>
        </w:numPr>
        <w:spacing w:before="280" w:after="280" w:line="360" w:lineRule="auto"/>
        <w:rPr>
          <w:rFonts w:ascii="Arial" w:hAnsi="Arial" w:cs="Arial"/>
          <w:color w:val="000000"/>
        </w:rPr>
      </w:pPr>
      <w:r w:rsidRPr="0043563A">
        <w:rPr>
          <w:rFonts w:ascii="Arial" w:hAnsi="Arial" w:cs="Arial"/>
        </w:rPr>
        <w:t>Kofetarica (1888)</w:t>
      </w:r>
    </w:p>
    <w:p w:rsidR="0043563A" w:rsidRPr="0043563A" w:rsidRDefault="0043563A" w:rsidP="009071DE">
      <w:pPr>
        <w:numPr>
          <w:ilvl w:val="0"/>
          <w:numId w:val="7"/>
        </w:numPr>
        <w:spacing w:before="280" w:after="280" w:line="360" w:lineRule="auto"/>
        <w:rPr>
          <w:rFonts w:ascii="Arial" w:hAnsi="Arial" w:cs="Arial"/>
          <w:color w:val="000000"/>
        </w:rPr>
      </w:pPr>
      <w:r w:rsidRPr="0043563A">
        <w:rPr>
          <w:rFonts w:ascii="Arial" w:hAnsi="Arial" w:cs="Arial"/>
        </w:rPr>
        <w:t>Portret sestre Fani (1889)</w:t>
      </w:r>
    </w:p>
    <w:p w:rsidR="0043563A" w:rsidRPr="0043563A" w:rsidRDefault="0043563A" w:rsidP="009071DE">
      <w:pPr>
        <w:numPr>
          <w:ilvl w:val="0"/>
          <w:numId w:val="7"/>
        </w:numPr>
        <w:spacing w:before="280" w:after="280" w:line="360" w:lineRule="auto"/>
        <w:rPr>
          <w:rFonts w:ascii="Arial" w:hAnsi="Arial" w:cs="Arial"/>
          <w:color w:val="000000"/>
        </w:rPr>
      </w:pPr>
      <w:r w:rsidRPr="0043563A">
        <w:rPr>
          <w:rFonts w:ascii="Arial" w:hAnsi="Arial" w:cs="Arial"/>
        </w:rPr>
        <w:t>Poletje (1889-90)</w:t>
      </w:r>
    </w:p>
    <w:p w:rsidR="0043563A" w:rsidRPr="0043563A" w:rsidRDefault="0043563A" w:rsidP="009071DE">
      <w:pPr>
        <w:numPr>
          <w:ilvl w:val="0"/>
          <w:numId w:val="7"/>
        </w:numPr>
        <w:spacing w:before="280" w:after="280" w:line="360" w:lineRule="auto"/>
        <w:rPr>
          <w:rFonts w:ascii="Arial" w:hAnsi="Arial" w:cs="Arial"/>
          <w:color w:val="000000"/>
        </w:rPr>
      </w:pPr>
      <w:r w:rsidRPr="0043563A">
        <w:rPr>
          <w:rFonts w:ascii="Arial" w:hAnsi="Arial" w:cs="Arial"/>
        </w:rPr>
        <w:t>Likarice (1891)</w:t>
      </w:r>
    </w:p>
    <w:p w:rsidR="0043563A" w:rsidRPr="0043563A" w:rsidRDefault="0043563A" w:rsidP="009071DE">
      <w:pPr>
        <w:numPr>
          <w:ilvl w:val="0"/>
          <w:numId w:val="7"/>
        </w:numPr>
        <w:spacing w:before="280" w:after="280" w:line="360" w:lineRule="auto"/>
        <w:rPr>
          <w:rFonts w:ascii="Arial" w:hAnsi="Arial" w:cs="Arial"/>
          <w:color w:val="000000"/>
        </w:rPr>
      </w:pPr>
      <w:r w:rsidRPr="0043563A">
        <w:rPr>
          <w:rFonts w:ascii="Arial" w:hAnsi="Arial" w:cs="Arial"/>
        </w:rPr>
        <w:t>Otroci v travi (1892)</w:t>
      </w:r>
    </w:p>
    <w:p w:rsidR="0043563A" w:rsidRPr="0043563A" w:rsidRDefault="0043563A" w:rsidP="009071DE">
      <w:pPr>
        <w:numPr>
          <w:ilvl w:val="0"/>
          <w:numId w:val="7"/>
        </w:numPr>
        <w:spacing w:before="280" w:after="280" w:line="360" w:lineRule="auto"/>
        <w:rPr>
          <w:rFonts w:ascii="Arial" w:hAnsi="Arial" w:cs="Arial"/>
          <w:color w:val="000000"/>
        </w:rPr>
      </w:pPr>
      <w:r w:rsidRPr="0043563A">
        <w:rPr>
          <w:rFonts w:ascii="Arial" w:hAnsi="Arial" w:cs="Arial"/>
        </w:rPr>
        <w:t>Pariška branjevka (1892)</w:t>
      </w:r>
    </w:p>
    <w:p w:rsidR="0043563A" w:rsidRPr="0043563A" w:rsidRDefault="0043563A" w:rsidP="009071DE">
      <w:pPr>
        <w:numPr>
          <w:ilvl w:val="0"/>
          <w:numId w:val="7"/>
        </w:numPr>
        <w:spacing w:before="280" w:after="280" w:line="360" w:lineRule="auto"/>
        <w:rPr>
          <w:rFonts w:ascii="Arial" w:hAnsi="Arial" w:cs="Arial"/>
          <w:color w:val="000000"/>
        </w:rPr>
      </w:pPr>
      <w:r w:rsidRPr="0043563A">
        <w:rPr>
          <w:rFonts w:ascii="Arial" w:hAnsi="Arial" w:cs="Arial"/>
        </w:rPr>
        <w:t>Avtoportret (1894-95)</w:t>
      </w:r>
    </w:p>
    <w:p w:rsidR="00D84D23" w:rsidRPr="0043563A" w:rsidRDefault="0043563A" w:rsidP="009071DE">
      <w:pPr>
        <w:numPr>
          <w:ilvl w:val="0"/>
          <w:numId w:val="7"/>
        </w:numPr>
        <w:spacing w:before="280" w:after="280" w:line="360" w:lineRule="auto"/>
        <w:rPr>
          <w:rFonts w:ascii="Arial" w:hAnsi="Arial" w:cs="Arial"/>
          <w:color w:val="000000"/>
        </w:rPr>
      </w:pPr>
      <w:r w:rsidRPr="0043563A">
        <w:rPr>
          <w:rFonts w:ascii="Arial" w:hAnsi="Arial" w:cs="Arial"/>
        </w:rPr>
        <w:t>Avtoportret s paleto (1914)</w:t>
      </w:r>
    </w:p>
    <w:p w:rsidR="00D84D23" w:rsidRDefault="00D84D23" w:rsidP="009071DE">
      <w:pPr>
        <w:spacing w:before="280" w:after="280" w:line="360" w:lineRule="auto"/>
        <w:rPr>
          <w:rFonts w:ascii="Arial" w:hAnsi="Arial" w:cs="Arial"/>
          <w:color w:val="000000"/>
        </w:rPr>
      </w:pPr>
    </w:p>
    <w:p w:rsidR="00107541" w:rsidRDefault="00107541" w:rsidP="009071DE">
      <w:pPr>
        <w:spacing w:before="280" w:after="280" w:line="360" w:lineRule="auto"/>
        <w:rPr>
          <w:rFonts w:ascii="Arial" w:hAnsi="Arial" w:cs="Arial"/>
          <w:color w:val="000000"/>
        </w:rPr>
      </w:pPr>
    </w:p>
    <w:p w:rsidR="00C15A34" w:rsidRDefault="00C15A34" w:rsidP="009071DE">
      <w:pPr>
        <w:spacing w:before="280" w:after="280" w:line="360" w:lineRule="auto"/>
        <w:rPr>
          <w:rFonts w:ascii="Arial" w:hAnsi="Arial" w:cs="Arial"/>
          <w:color w:val="000000"/>
        </w:rPr>
      </w:pPr>
    </w:p>
    <w:p w:rsidR="00107541" w:rsidRDefault="00107541" w:rsidP="009071DE">
      <w:pPr>
        <w:spacing w:before="280" w:after="280" w:line="360" w:lineRule="auto"/>
        <w:rPr>
          <w:rFonts w:ascii="Arial" w:hAnsi="Arial" w:cs="Arial"/>
          <w:color w:val="000000"/>
          <w:sz w:val="28"/>
          <w:szCs w:val="28"/>
        </w:rPr>
      </w:pPr>
    </w:p>
    <w:p w:rsidR="00107541" w:rsidRPr="009071DE" w:rsidRDefault="009174FD" w:rsidP="009071DE">
      <w:pPr>
        <w:spacing w:line="360" w:lineRule="auto"/>
        <w:rPr>
          <w:rFonts w:ascii="Arial" w:hAnsi="Arial" w:cs="Arial"/>
          <w:b/>
          <w:sz w:val="28"/>
          <w:szCs w:val="28"/>
        </w:rPr>
      </w:pPr>
      <w:r w:rsidRPr="00107541">
        <w:rPr>
          <w:rFonts w:ascii="Arial" w:hAnsi="Arial" w:cs="Arial"/>
          <w:b/>
          <w:sz w:val="28"/>
          <w:szCs w:val="28"/>
        </w:rPr>
        <w:t>ANALIZA SLIK</w:t>
      </w:r>
    </w:p>
    <w:p w:rsidR="009174FD" w:rsidRPr="00547886" w:rsidRDefault="009174FD" w:rsidP="009071DE">
      <w:pPr>
        <w:spacing w:line="360" w:lineRule="auto"/>
        <w:rPr>
          <w:rFonts w:ascii="Arial" w:hAnsi="Arial" w:cs="Arial"/>
          <w:b/>
        </w:rPr>
      </w:pPr>
      <w:r w:rsidRPr="00547886">
        <w:rPr>
          <w:rFonts w:ascii="Arial" w:hAnsi="Arial" w:cs="Arial"/>
          <w:b/>
        </w:rPr>
        <w:t>KOFETARICA</w:t>
      </w:r>
    </w:p>
    <w:p w:rsidR="00107541" w:rsidRDefault="00373596" w:rsidP="009071DE">
      <w:pPr>
        <w:spacing w:line="360" w:lineRule="auto"/>
        <w:rPr>
          <w:rFonts w:ascii="Arial" w:hAnsi="Arial" w:cs="Arial"/>
          <w:sz w:val="32"/>
          <w:szCs w:val="32"/>
        </w:rPr>
      </w:pPr>
      <w:r>
        <w:rPr>
          <w:rFonts w:ascii="Arial" w:hAnsi="Arial" w:cs="Arial"/>
          <w:b/>
          <w:noProof/>
        </w:rPr>
        <w:pict>
          <v:shape id="_x0000_s1027" type="#_x0000_t75" style="position:absolute;margin-left:0;margin-top:4.5pt;width:168.2pt;height:238.65pt;z-index:-251658752;mso-wrap-distance-left:9.05pt;mso-wrap-distance-right:9.05pt" wrapcoords="-142 -50 -142 21600 21742 21600 21742 -50 -142 -50" filled="t" stroked="t" strokeweight="1pt">
            <v:fill color2="black"/>
            <v:imagedata r:id="rId43" o:title=""/>
            <w10:wrap type="tight"/>
          </v:shape>
        </w:pict>
      </w:r>
    </w:p>
    <w:p w:rsidR="00107541" w:rsidRDefault="00107541" w:rsidP="009071DE">
      <w:pPr>
        <w:spacing w:line="360" w:lineRule="auto"/>
        <w:rPr>
          <w:rFonts w:ascii="Arial" w:hAnsi="Arial" w:cs="Arial"/>
          <w:sz w:val="32"/>
          <w:szCs w:val="32"/>
        </w:rPr>
      </w:pPr>
    </w:p>
    <w:p w:rsidR="00107541" w:rsidRDefault="00107541" w:rsidP="009071DE">
      <w:pPr>
        <w:spacing w:line="360" w:lineRule="auto"/>
        <w:rPr>
          <w:rFonts w:ascii="Arial" w:hAnsi="Arial" w:cs="Arial"/>
          <w:sz w:val="32"/>
          <w:szCs w:val="32"/>
        </w:rPr>
      </w:pPr>
    </w:p>
    <w:p w:rsidR="00107541" w:rsidRDefault="00107541" w:rsidP="009071DE">
      <w:pPr>
        <w:spacing w:line="360" w:lineRule="auto"/>
        <w:rPr>
          <w:rFonts w:ascii="Arial" w:hAnsi="Arial" w:cs="Arial"/>
          <w:sz w:val="32"/>
          <w:szCs w:val="32"/>
        </w:rPr>
      </w:pPr>
    </w:p>
    <w:p w:rsidR="00107541" w:rsidRDefault="00107541" w:rsidP="009071DE">
      <w:pPr>
        <w:spacing w:line="360" w:lineRule="auto"/>
        <w:rPr>
          <w:rFonts w:ascii="Arial" w:hAnsi="Arial" w:cs="Arial"/>
          <w:sz w:val="32"/>
          <w:szCs w:val="32"/>
        </w:rPr>
      </w:pPr>
    </w:p>
    <w:p w:rsidR="00107541" w:rsidRDefault="00107541" w:rsidP="009071DE">
      <w:pPr>
        <w:spacing w:line="360" w:lineRule="auto"/>
        <w:rPr>
          <w:rFonts w:ascii="Arial" w:hAnsi="Arial" w:cs="Arial"/>
          <w:sz w:val="32"/>
          <w:szCs w:val="32"/>
        </w:rPr>
      </w:pPr>
    </w:p>
    <w:p w:rsidR="00107541" w:rsidRDefault="00107541" w:rsidP="009071DE">
      <w:pPr>
        <w:spacing w:line="360" w:lineRule="auto"/>
        <w:rPr>
          <w:rFonts w:ascii="Arial" w:hAnsi="Arial" w:cs="Arial"/>
          <w:sz w:val="32"/>
          <w:szCs w:val="32"/>
        </w:rPr>
      </w:pPr>
    </w:p>
    <w:p w:rsidR="00107541" w:rsidRDefault="00107541" w:rsidP="009071DE">
      <w:pPr>
        <w:spacing w:line="360" w:lineRule="auto"/>
        <w:rPr>
          <w:rFonts w:ascii="Arial" w:hAnsi="Arial" w:cs="Arial"/>
          <w:sz w:val="32"/>
          <w:szCs w:val="32"/>
        </w:rPr>
      </w:pPr>
    </w:p>
    <w:p w:rsidR="00107541" w:rsidRDefault="00107541" w:rsidP="009071DE">
      <w:pPr>
        <w:spacing w:line="360" w:lineRule="auto"/>
        <w:rPr>
          <w:rFonts w:ascii="Arial" w:hAnsi="Arial" w:cs="Arial"/>
          <w:sz w:val="32"/>
          <w:szCs w:val="32"/>
        </w:rPr>
      </w:pPr>
    </w:p>
    <w:p w:rsidR="00107541" w:rsidRDefault="00107541" w:rsidP="009071DE">
      <w:pPr>
        <w:spacing w:line="360" w:lineRule="auto"/>
        <w:rPr>
          <w:rFonts w:ascii="Space Age" w:hAnsi="Space Age" w:cs="Arial"/>
          <w:color w:val="000000"/>
          <w:sz w:val="36"/>
          <w:szCs w:val="36"/>
        </w:rPr>
      </w:pPr>
    </w:p>
    <w:p w:rsidR="00107541" w:rsidRPr="00107541" w:rsidRDefault="00107541" w:rsidP="009071DE">
      <w:pPr>
        <w:numPr>
          <w:ilvl w:val="0"/>
          <w:numId w:val="4"/>
        </w:numPr>
        <w:tabs>
          <w:tab w:val="clear" w:pos="720"/>
          <w:tab w:val="num" w:pos="360"/>
        </w:tabs>
        <w:spacing w:line="360" w:lineRule="auto"/>
        <w:ind w:left="0" w:firstLine="0"/>
        <w:rPr>
          <w:rFonts w:ascii="Arial" w:hAnsi="Arial" w:cs="Arial"/>
          <w:caps/>
          <w:color w:val="000000"/>
        </w:rPr>
      </w:pPr>
      <w:r w:rsidRPr="00107541">
        <w:rPr>
          <w:rFonts w:ascii="Arial" w:hAnsi="Arial" w:cs="Arial"/>
          <w:caps/>
          <w:color w:val="000000"/>
        </w:rPr>
        <w:t>vsebinska analiza</w:t>
      </w:r>
    </w:p>
    <w:p w:rsidR="00107541" w:rsidRPr="00107541" w:rsidRDefault="00107541" w:rsidP="009071DE">
      <w:pPr>
        <w:spacing w:line="360" w:lineRule="auto"/>
        <w:rPr>
          <w:rFonts w:ascii="Arial" w:hAnsi="Arial" w:cs="Arial"/>
          <w:color w:val="000000"/>
        </w:rPr>
      </w:pPr>
      <w:r w:rsidRPr="00107541">
        <w:rPr>
          <w:rFonts w:ascii="Arial" w:hAnsi="Arial" w:cs="Arial"/>
          <w:color w:val="000000"/>
        </w:rPr>
        <w:t>MOTIV</w:t>
      </w:r>
      <w:r>
        <w:rPr>
          <w:rFonts w:ascii="Arial" w:hAnsi="Arial" w:cs="Arial"/>
          <w:color w:val="000000"/>
        </w:rPr>
        <w:t xml:space="preserve">: </w:t>
      </w:r>
      <w:r w:rsidRPr="00107541">
        <w:rPr>
          <w:rFonts w:ascii="Arial" w:hAnsi="Arial" w:cs="Arial"/>
          <w:color w:val="000000"/>
        </w:rPr>
        <w:t>Na Kobilčinem delu Kofetarica je upodobljena ena sama oseba. Slikarka se je osredotočila nanjo; zanima jo njeno razpoloženje medtem ko pije kavo.</w:t>
      </w:r>
      <w:r>
        <w:rPr>
          <w:rFonts w:ascii="Arial" w:hAnsi="Arial" w:cs="Arial"/>
          <w:color w:val="000000"/>
        </w:rPr>
        <w:t xml:space="preserve"> </w:t>
      </w:r>
    </w:p>
    <w:p w:rsidR="00107541" w:rsidRPr="00107541" w:rsidRDefault="00107541" w:rsidP="009071DE">
      <w:pPr>
        <w:spacing w:line="360" w:lineRule="auto"/>
        <w:rPr>
          <w:rFonts w:ascii="Arial" w:hAnsi="Arial" w:cs="Arial"/>
          <w:color w:val="000000"/>
        </w:rPr>
      </w:pPr>
      <w:r w:rsidRPr="00107541">
        <w:rPr>
          <w:rFonts w:ascii="Arial" w:hAnsi="Arial" w:cs="Arial"/>
          <w:color w:val="000000"/>
        </w:rPr>
        <w:t>VSEBINA</w:t>
      </w:r>
      <w:r>
        <w:rPr>
          <w:rFonts w:ascii="Arial" w:hAnsi="Arial" w:cs="Arial"/>
          <w:color w:val="000000"/>
        </w:rPr>
        <w:t xml:space="preserve">: </w:t>
      </w:r>
      <w:r w:rsidRPr="00107541">
        <w:rPr>
          <w:rFonts w:ascii="Arial" w:hAnsi="Arial" w:cs="Arial"/>
          <w:color w:val="000000"/>
        </w:rPr>
        <w:t>Na sliki je upodobljena prikupna starka s poslikano skodelico in krožničkom v rokah zre v nas, kot bi nas hotela povabiti k družabnemu obredu. Vidimo zadovoljen obraz ob pitju.</w:t>
      </w:r>
    </w:p>
    <w:p w:rsidR="00107541" w:rsidRPr="00107541" w:rsidRDefault="00107541" w:rsidP="009071DE">
      <w:pPr>
        <w:spacing w:line="360" w:lineRule="auto"/>
        <w:rPr>
          <w:rFonts w:ascii="Arial" w:hAnsi="Arial" w:cs="Arial"/>
          <w:color w:val="000000"/>
        </w:rPr>
      </w:pPr>
      <w:r w:rsidRPr="00107541">
        <w:rPr>
          <w:rFonts w:ascii="Arial" w:hAnsi="Arial" w:cs="Arial"/>
          <w:color w:val="000000"/>
        </w:rPr>
        <w:t>LIKOVNA SNOV</w:t>
      </w:r>
      <w:r>
        <w:rPr>
          <w:rFonts w:ascii="Arial" w:hAnsi="Arial" w:cs="Arial"/>
          <w:color w:val="000000"/>
        </w:rPr>
        <w:t xml:space="preserve">: </w:t>
      </w:r>
      <w:r w:rsidRPr="00107541">
        <w:rPr>
          <w:rFonts w:ascii="Arial" w:hAnsi="Arial" w:cs="Arial"/>
          <w:color w:val="000000"/>
        </w:rPr>
        <w:t>Tukaj je likovna snov sodobna-portret.</w:t>
      </w:r>
    </w:p>
    <w:p w:rsidR="00107541" w:rsidRPr="00107541" w:rsidRDefault="00107541" w:rsidP="009071DE">
      <w:pPr>
        <w:spacing w:line="360" w:lineRule="auto"/>
        <w:rPr>
          <w:rFonts w:ascii="Arial" w:hAnsi="Arial" w:cs="Arial"/>
          <w:color w:val="000000"/>
        </w:rPr>
      </w:pPr>
    </w:p>
    <w:p w:rsidR="00107541" w:rsidRPr="00107541" w:rsidRDefault="00107541" w:rsidP="009071DE">
      <w:pPr>
        <w:spacing w:line="360" w:lineRule="auto"/>
        <w:rPr>
          <w:rFonts w:ascii="Arial" w:hAnsi="Arial" w:cs="Arial"/>
          <w:color w:val="000000"/>
        </w:rPr>
      </w:pPr>
      <w:r>
        <w:rPr>
          <w:rFonts w:ascii="Arial" w:hAnsi="Arial" w:cs="Arial"/>
          <w:color w:val="000000"/>
        </w:rPr>
        <w:t xml:space="preserve">2. </w:t>
      </w:r>
      <w:r w:rsidRPr="00107541">
        <w:rPr>
          <w:rFonts w:ascii="Arial" w:hAnsi="Arial" w:cs="Arial"/>
          <w:caps/>
          <w:color w:val="000000"/>
        </w:rPr>
        <w:t>oblikovna analiza</w:t>
      </w:r>
    </w:p>
    <w:p w:rsidR="00107541" w:rsidRPr="00107541" w:rsidRDefault="00107541" w:rsidP="009071DE">
      <w:pPr>
        <w:spacing w:line="360" w:lineRule="auto"/>
        <w:rPr>
          <w:rFonts w:ascii="Arial" w:hAnsi="Arial" w:cs="Arial"/>
          <w:color w:val="000000"/>
        </w:rPr>
      </w:pPr>
      <w:r>
        <w:rPr>
          <w:rFonts w:ascii="Arial" w:hAnsi="Arial" w:cs="Arial"/>
          <w:color w:val="000000"/>
        </w:rPr>
        <w:t>KOMPOZICIJA: Slika K</w:t>
      </w:r>
      <w:r w:rsidRPr="00107541">
        <w:rPr>
          <w:rFonts w:ascii="Arial" w:hAnsi="Arial" w:cs="Arial"/>
          <w:color w:val="000000"/>
        </w:rPr>
        <w:t>ofetarica ima kompozicijsko premišljeno razporejene detajle od svetlega nagubanega ovratnika in krznene obrobe na čepici ter seveda do rok, ki nosijo k ustom okrašeno porcelanasto skodelico s krepčilnim napitkom.</w:t>
      </w:r>
    </w:p>
    <w:p w:rsidR="00107541" w:rsidRPr="00D84D23" w:rsidRDefault="00107541" w:rsidP="009071DE">
      <w:pPr>
        <w:spacing w:line="360" w:lineRule="auto"/>
        <w:rPr>
          <w:rFonts w:ascii="Arial" w:hAnsi="Arial" w:cs="Arial"/>
          <w:color w:val="000000"/>
        </w:rPr>
      </w:pPr>
      <w:r w:rsidRPr="00D84D23">
        <w:rPr>
          <w:rFonts w:ascii="Arial" w:hAnsi="Arial" w:cs="Arial"/>
          <w:color w:val="000000"/>
        </w:rPr>
        <w:t>PERSPEKTIVA: To Kofetarico vidimo samo iz ene točke opazovanja. Je centralna ali središčna perspektiva.</w:t>
      </w:r>
    </w:p>
    <w:p w:rsidR="00107541" w:rsidRDefault="00107541" w:rsidP="009071DE">
      <w:pPr>
        <w:spacing w:line="360" w:lineRule="auto"/>
        <w:rPr>
          <w:rFonts w:ascii="Arial" w:hAnsi="Arial" w:cs="Arial"/>
          <w:color w:val="000000"/>
        </w:rPr>
      </w:pPr>
      <w:r w:rsidRPr="00D84D23">
        <w:rPr>
          <w:rFonts w:ascii="Arial" w:hAnsi="Arial" w:cs="Arial"/>
          <w:color w:val="000000"/>
        </w:rPr>
        <w:t>TEHNIKA: Kofetarica je oljna slika. Narisana je na platnu in je velika 100x70 cm.</w:t>
      </w:r>
    </w:p>
    <w:p w:rsidR="009071DE" w:rsidRDefault="009071DE" w:rsidP="009071DE">
      <w:pPr>
        <w:spacing w:line="360" w:lineRule="auto"/>
        <w:rPr>
          <w:rFonts w:ascii="Arial" w:hAnsi="Arial" w:cs="Arial"/>
          <w:color w:val="000000"/>
        </w:rPr>
      </w:pPr>
    </w:p>
    <w:p w:rsidR="009071DE" w:rsidRPr="00D84D23" w:rsidRDefault="009071DE" w:rsidP="009071DE">
      <w:pPr>
        <w:spacing w:line="360" w:lineRule="auto"/>
        <w:rPr>
          <w:rFonts w:ascii="Arial" w:hAnsi="Arial" w:cs="Arial"/>
          <w:color w:val="000000"/>
        </w:rPr>
      </w:pPr>
    </w:p>
    <w:p w:rsidR="00107541" w:rsidRPr="00D84D23" w:rsidRDefault="00107541" w:rsidP="00107541">
      <w:pPr>
        <w:rPr>
          <w:rFonts w:ascii="Arial" w:hAnsi="Arial" w:cs="Arial"/>
          <w:color w:val="000000"/>
        </w:rPr>
      </w:pPr>
    </w:p>
    <w:p w:rsidR="00107541" w:rsidRDefault="00547886" w:rsidP="009174FD">
      <w:pPr>
        <w:spacing w:line="360" w:lineRule="auto"/>
        <w:rPr>
          <w:rFonts w:ascii="Arial" w:hAnsi="Arial" w:cs="Arial"/>
          <w:b/>
        </w:rPr>
      </w:pPr>
      <w:r w:rsidRPr="00D84D23">
        <w:rPr>
          <w:rFonts w:ascii="Arial" w:hAnsi="Arial" w:cs="Arial"/>
          <w:b/>
        </w:rPr>
        <w:t>POLETJE</w:t>
      </w:r>
    </w:p>
    <w:p w:rsidR="001A0887" w:rsidRPr="00D84D23" w:rsidRDefault="001A0887" w:rsidP="009174FD">
      <w:pPr>
        <w:spacing w:line="360" w:lineRule="auto"/>
        <w:rPr>
          <w:rFonts w:ascii="Arial" w:hAnsi="Arial" w:cs="Arial"/>
          <w:b/>
        </w:rPr>
      </w:pPr>
    </w:p>
    <w:p w:rsidR="009071DE" w:rsidRDefault="00373596" w:rsidP="009174FD">
      <w:pPr>
        <w:spacing w:line="360" w:lineRule="auto"/>
        <w:rPr>
          <w:rFonts w:ascii="Arial" w:hAnsi="Arial" w:cs="Arial"/>
        </w:rPr>
      </w:pPr>
      <w:r>
        <w:rPr>
          <w:rFonts w:ascii="Arial" w:hAnsi="Arial" w:cs="Arial"/>
        </w:rPr>
        <w:pict>
          <v:shape id="_x0000_i1026" type="#_x0000_t75" style="width:216.7pt;height:281.9pt;mso-position-horizontal-relative:char;mso-position-vertical-relative:line" fillcolor="#4f81bd">
            <v:imagedata r:id="rId44" o:title=""/>
            <v:shadow color="#eeece1"/>
          </v:shape>
        </w:pict>
      </w:r>
    </w:p>
    <w:p w:rsidR="009071DE" w:rsidRDefault="009071DE" w:rsidP="009174FD">
      <w:pPr>
        <w:spacing w:line="360" w:lineRule="auto"/>
        <w:rPr>
          <w:rFonts w:ascii="Arial" w:hAnsi="Arial" w:cs="Arial"/>
        </w:rPr>
      </w:pPr>
    </w:p>
    <w:p w:rsidR="0043563A" w:rsidRPr="00D84D23" w:rsidRDefault="0043563A" w:rsidP="009174FD">
      <w:pPr>
        <w:spacing w:line="360" w:lineRule="auto"/>
        <w:rPr>
          <w:rFonts w:ascii="Arial" w:hAnsi="Arial" w:cs="Arial"/>
        </w:rPr>
      </w:pPr>
      <w:r>
        <w:rPr>
          <w:rFonts w:ascii="Arial" w:hAnsi="Arial" w:cs="Arial"/>
        </w:rPr>
        <w:t xml:space="preserve">V ospredju je figuralna skupina, ki jo sestavlja sestra Fani ter otroka iz njenega </w:t>
      </w:r>
      <w:r w:rsidR="009071DE">
        <w:rPr>
          <w:rFonts w:ascii="Arial" w:hAnsi="Arial" w:cs="Arial"/>
        </w:rPr>
        <w:t>bližnjega</w:t>
      </w:r>
      <w:r>
        <w:rPr>
          <w:rFonts w:ascii="Arial" w:hAnsi="Arial" w:cs="Arial"/>
        </w:rPr>
        <w:t xml:space="preserve"> sorodstva, potem se prostor diagonalno odpre v globino,</w:t>
      </w:r>
      <w:r w:rsidR="00C15A34">
        <w:rPr>
          <w:rFonts w:ascii="Arial" w:hAnsi="Arial" w:cs="Arial"/>
        </w:rPr>
        <w:t xml:space="preserve"> </w:t>
      </w:r>
      <w:r>
        <w:rPr>
          <w:rFonts w:ascii="Arial" w:hAnsi="Arial" w:cs="Arial"/>
        </w:rPr>
        <w:t>pri čeme</w:t>
      </w:r>
      <w:r w:rsidR="00C15A34">
        <w:rPr>
          <w:rFonts w:ascii="Arial" w:hAnsi="Arial" w:cs="Arial"/>
        </w:rPr>
        <w:t>r si je pomagala z vrtno ograjo,</w:t>
      </w:r>
      <w:r>
        <w:rPr>
          <w:rFonts w:ascii="Arial" w:hAnsi="Arial" w:cs="Arial"/>
        </w:rPr>
        <w:t xml:space="preserve"> v dn</w:t>
      </w:r>
      <w:r w:rsidR="009071DE">
        <w:rPr>
          <w:rFonts w:ascii="Arial" w:hAnsi="Arial" w:cs="Arial"/>
        </w:rPr>
        <w:t>u slike je videti bližajočega</w:t>
      </w:r>
      <w:r>
        <w:rPr>
          <w:rFonts w:ascii="Arial" w:hAnsi="Arial" w:cs="Arial"/>
        </w:rPr>
        <w:t xml:space="preserve"> se fantiča.</w:t>
      </w:r>
      <w:r w:rsidR="009071DE" w:rsidRPr="009071DE">
        <w:rPr>
          <w:rFonts w:ascii="Arial" w:hAnsi="Arial" w:cs="Arial"/>
        </w:rPr>
        <w:t xml:space="preserve"> </w:t>
      </w:r>
      <w:r w:rsidR="009071DE">
        <w:rPr>
          <w:rFonts w:ascii="Arial" w:hAnsi="Arial" w:cs="Arial"/>
        </w:rPr>
        <w:t>(</w:t>
      </w:r>
      <w:r w:rsidR="009071DE" w:rsidRPr="00D84D23">
        <w:rPr>
          <w:rFonts w:ascii="Arial" w:hAnsi="Arial" w:cs="Arial"/>
        </w:rPr>
        <w:t>Pri slikan</w:t>
      </w:r>
      <w:r w:rsidR="009071DE">
        <w:rPr>
          <w:rFonts w:ascii="Arial" w:hAnsi="Arial" w:cs="Arial"/>
        </w:rPr>
        <w:t>ju te slike si je pomagala s fotografijo.)</w:t>
      </w:r>
      <w:r w:rsidR="001A0887">
        <w:rPr>
          <w:rFonts w:ascii="Arial" w:hAnsi="Arial" w:cs="Arial"/>
        </w:rPr>
        <w:t xml:space="preserve"> </w:t>
      </w:r>
      <w:r w:rsidR="00134D50">
        <w:rPr>
          <w:rFonts w:ascii="Arial" w:hAnsi="Arial" w:cs="Arial"/>
        </w:rPr>
        <w:t>; prizor se dogaja v Matjaževem vrtu, kjer se živahne sončne lise in rdeči barvni poudarki rožnih cvetov utapljajo o v prevladujoči sončno zeleni barvi, ki kot ''živa meja'' prepreza celotno površino. Idilični ljubki žanr, ki je žel priznanje na številnih razstavah in postal nekakšen sinonim za njen ustvarjalni način in domet, razodeva preprosto poezijo, ki pa je vse prej kot spontana; očiten je namreč izrazit študijski pristop, ki spreminja na videz neposredno sceno v skrbno nadzorovano podobo, prav ateljejsko v svojih končnih učinkih.</w:t>
      </w:r>
    </w:p>
    <w:p w:rsidR="00547886" w:rsidRDefault="00547886" w:rsidP="009174FD">
      <w:pPr>
        <w:spacing w:line="360" w:lineRule="auto"/>
        <w:rPr>
          <w:rFonts w:ascii="Arial" w:hAnsi="Arial" w:cs="Arial"/>
        </w:rPr>
      </w:pPr>
    </w:p>
    <w:p w:rsidR="00547886" w:rsidRDefault="00547886" w:rsidP="009174FD">
      <w:pPr>
        <w:spacing w:line="360" w:lineRule="auto"/>
        <w:rPr>
          <w:rFonts w:ascii="Arial" w:hAnsi="Arial" w:cs="Arial"/>
        </w:rPr>
      </w:pPr>
    </w:p>
    <w:p w:rsidR="00547886" w:rsidRDefault="00547886" w:rsidP="009174FD">
      <w:pPr>
        <w:spacing w:line="360" w:lineRule="auto"/>
        <w:rPr>
          <w:rFonts w:ascii="Arial" w:hAnsi="Arial" w:cs="Arial"/>
        </w:rPr>
      </w:pPr>
    </w:p>
    <w:p w:rsidR="00547886" w:rsidRPr="00547886" w:rsidRDefault="00547886" w:rsidP="009174FD">
      <w:pPr>
        <w:spacing w:line="360" w:lineRule="auto"/>
        <w:rPr>
          <w:rFonts w:ascii="Arial" w:hAnsi="Arial" w:cs="Arial"/>
          <w:b/>
        </w:rPr>
      </w:pPr>
    </w:p>
    <w:p w:rsidR="00107541" w:rsidRDefault="00107541" w:rsidP="009174FD">
      <w:pPr>
        <w:spacing w:line="360" w:lineRule="auto"/>
        <w:rPr>
          <w:rFonts w:ascii="Arial" w:hAnsi="Arial" w:cs="Arial"/>
          <w:b/>
          <w:sz w:val="28"/>
          <w:szCs w:val="28"/>
        </w:rPr>
      </w:pPr>
    </w:p>
    <w:p w:rsidR="00547886" w:rsidRPr="00547886" w:rsidRDefault="00547886" w:rsidP="009174FD">
      <w:pPr>
        <w:spacing w:line="360" w:lineRule="auto"/>
        <w:rPr>
          <w:rFonts w:ascii="Arial" w:hAnsi="Arial" w:cs="Arial"/>
          <w:b/>
          <w:sz w:val="28"/>
          <w:szCs w:val="28"/>
        </w:rPr>
      </w:pPr>
    </w:p>
    <w:p w:rsidR="00547886" w:rsidRDefault="00547886" w:rsidP="009174FD">
      <w:pPr>
        <w:spacing w:line="360" w:lineRule="auto"/>
        <w:rPr>
          <w:rFonts w:ascii="Arial" w:hAnsi="Arial" w:cs="Arial"/>
          <w:b/>
          <w:sz w:val="28"/>
          <w:szCs w:val="28"/>
        </w:rPr>
      </w:pPr>
      <w:r>
        <w:rPr>
          <w:rFonts w:ascii="Arial" w:hAnsi="Arial" w:cs="Arial"/>
        </w:rPr>
        <w:br w:type="page"/>
      </w:r>
      <w:r w:rsidRPr="00547886">
        <w:rPr>
          <w:rFonts w:ascii="Arial" w:hAnsi="Arial" w:cs="Arial"/>
          <w:b/>
          <w:sz w:val="28"/>
          <w:szCs w:val="28"/>
        </w:rPr>
        <w:t>ZAKLJUČEK</w:t>
      </w:r>
    </w:p>
    <w:p w:rsidR="00271E55" w:rsidRDefault="00271E55" w:rsidP="009174FD">
      <w:pPr>
        <w:spacing w:line="360" w:lineRule="auto"/>
        <w:rPr>
          <w:rFonts w:ascii="Arial" w:hAnsi="Arial" w:cs="Arial"/>
          <w:b/>
          <w:sz w:val="28"/>
          <w:szCs w:val="28"/>
        </w:rPr>
      </w:pPr>
    </w:p>
    <w:p w:rsidR="001810E6" w:rsidRPr="001810E6" w:rsidRDefault="001810E6" w:rsidP="009174FD">
      <w:pPr>
        <w:spacing w:line="360" w:lineRule="auto"/>
        <w:rPr>
          <w:rFonts w:ascii="Arial" w:hAnsi="Arial" w:cs="Arial"/>
        </w:rPr>
      </w:pPr>
      <w:r>
        <w:rPr>
          <w:rFonts w:ascii="Arial" w:hAnsi="Arial" w:cs="Arial"/>
        </w:rPr>
        <w:t xml:space="preserve">V tej seminarski sem spoznali, da je bila Ivana Kobilca ena pomembnejših slovenskih slikark. Bila je zelo pogumna saj, takrat ženske kot slikarke niso bile zaželene. </w:t>
      </w:r>
      <w:r w:rsidR="00021562">
        <w:rPr>
          <w:rFonts w:ascii="Arial" w:hAnsi="Arial" w:cs="Arial"/>
        </w:rPr>
        <w:t>Bila je tudi upodobljena na bankovcu za 5000 SIT. S tem smo ji Slovenci izkazali zahvalo, za njene velike korake, ki jih je naredila za slovensko umetnost.</w:t>
      </w:r>
    </w:p>
    <w:p w:rsidR="00271E55" w:rsidRDefault="00271E55" w:rsidP="009174FD">
      <w:pPr>
        <w:spacing w:line="360" w:lineRule="auto"/>
        <w:rPr>
          <w:rFonts w:ascii="Arial" w:hAnsi="Arial" w:cs="Arial"/>
        </w:rPr>
      </w:pPr>
    </w:p>
    <w:p w:rsidR="00547886" w:rsidRDefault="00547886" w:rsidP="009174FD">
      <w:pPr>
        <w:spacing w:line="360" w:lineRule="auto"/>
        <w:rPr>
          <w:rFonts w:ascii="Arial" w:hAnsi="Arial" w:cs="Arial"/>
          <w:b/>
          <w:sz w:val="28"/>
          <w:szCs w:val="28"/>
        </w:rPr>
      </w:pPr>
      <w:r>
        <w:rPr>
          <w:rFonts w:ascii="Arial" w:hAnsi="Arial" w:cs="Arial"/>
        </w:rPr>
        <w:br w:type="page"/>
      </w:r>
      <w:r w:rsidRPr="00547886">
        <w:rPr>
          <w:rFonts w:ascii="Arial" w:hAnsi="Arial" w:cs="Arial"/>
          <w:b/>
          <w:sz w:val="28"/>
          <w:szCs w:val="28"/>
        </w:rPr>
        <w:t>VIRI IN LITERATURA</w:t>
      </w:r>
    </w:p>
    <w:p w:rsidR="0043563A" w:rsidRDefault="0043563A" w:rsidP="009174FD">
      <w:pPr>
        <w:spacing w:line="360" w:lineRule="auto"/>
        <w:rPr>
          <w:rFonts w:ascii="Arial" w:hAnsi="Arial" w:cs="Arial"/>
          <w:b/>
          <w:sz w:val="28"/>
          <w:szCs w:val="28"/>
        </w:rPr>
      </w:pPr>
    </w:p>
    <w:p w:rsidR="0043563A" w:rsidRPr="001810E6" w:rsidRDefault="0043563A" w:rsidP="0043563A">
      <w:pPr>
        <w:numPr>
          <w:ilvl w:val="0"/>
          <w:numId w:val="6"/>
        </w:numPr>
        <w:spacing w:line="360" w:lineRule="auto"/>
        <w:rPr>
          <w:rFonts w:ascii="Arial" w:hAnsi="Arial" w:cs="Arial"/>
        </w:rPr>
      </w:pPr>
      <w:r w:rsidRPr="001810E6">
        <w:rPr>
          <w:rFonts w:ascii="Arial" w:hAnsi="Arial" w:cs="Arial"/>
        </w:rPr>
        <w:t>BREJC, Tomaž; Realizem, impresionizem, postimpresionizem / Tomaž BREJC – Ljubljana : Narodna galerija, 2006</w:t>
      </w:r>
    </w:p>
    <w:p w:rsidR="0043563A" w:rsidRPr="001810E6" w:rsidRDefault="0043563A" w:rsidP="0043563A">
      <w:pPr>
        <w:spacing w:line="360" w:lineRule="auto"/>
        <w:ind w:left="360"/>
        <w:rPr>
          <w:rFonts w:ascii="Arial" w:hAnsi="Arial" w:cs="Arial"/>
        </w:rPr>
      </w:pPr>
    </w:p>
    <w:p w:rsidR="0043563A" w:rsidRPr="001810E6" w:rsidRDefault="0043563A" w:rsidP="0043563A">
      <w:pPr>
        <w:numPr>
          <w:ilvl w:val="0"/>
          <w:numId w:val="6"/>
        </w:numPr>
        <w:spacing w:line="360" w:lineRule="auto"/>
        <w:rPr>
          <w:rFonts w:ascii="Arial" w:hAnsi="Arial" w:cs="Arial"/>
        </w:rPr>
      </w:pPr>
      <w:r w:rsidRPr="001810E6">
        <w:rPr>
          <w:rFonts w:ascii="Arial" w:hAnsi="Arial" w:cs="Arial"/>
        </w:rPr>
        <w:t>http://sl.wikipedia.org/wiki/Ivana_Kobilca</w:t>
      </w:r>
    </w:p>
    <w:sectPr w:rsidR="0043563A" w:rsidRPr="001810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pace Age">
    <w:altName w:val="Agency FB"/>
    <w:charset w:val="00"/>
    <w:family w:val="auto"/>
    <w:pitch w:val="variable"/>
    <w:sig w:usb0="800000A7" w:usb1="0000000A"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C863041"/>
    <w:multiLevelType w:val="hybridMultilevel"/>
    <w:tmpl w:val="E87C673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DF6683"/>
    <w:multiLevelType w:val="hybridMultilevel"/>
    <w:tmpl w:val="B89A8C3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BD216F"/>
    <w:multiLevelType w:val="hybridMultilevel"/>
    <w:tmpl w:val="A18E3D0E"/>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7749F5"/>
    <w:multiLevelType w:val="hybridMultilevel"/>
    <w:tmpl w:val="38A6C8AE"/>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74496F3E"/>
    <w:multiLevelType w:val="hybridMultilevel"/>
    <w:tmpl w:val="C6123E7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A54EE"/>
    <w:rsid w:val="00021562"/>
    <w:rsid w:val="00107541"/>
    <w:rsid w:val="00116BEE"/>
    <w:rsid w:val="00134D50"/>
    <w:rsid w:val="001810E6"/>
    <w:rsid w:val="001A0887"/>
    <w:rsid w:val="001A54EE"/>
    <w:rsid w:val="00271E55"/>
    <w:rsid w:val="00353D90"/>
    <w:rsid w:val="00373596"/>
    <w:rsid w:val="003F7EA3"/>
    <w:rsid w:val="0043563A"/>
    <w:rsid w:val="005141AA"/>
    <w:rsid w:val="00547886"/>
    <w:rsid w:val="00580ED2"/>
    <w:rsid w:val="009071DE"/>
    <w:rsid w:val="009174FD"/>
    <w:rsid w:val="00A04C97"/>
    <w:rsid w:val="00B36D87"/>
    <w:rsid w:val="00BE1621"/>
    <w:rsid w:val="00C11586"/>
    <w:rsid w:val="00C15A34"/>
    <w:rsid w:val="00D84D23"/>
    <w:rsid w:val="00DE5EFD"/>
    <w:rsid w:val="00E54CA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9174FD"/>
    <w:pPr>
      <w:keepNext/>
      <w:numPr>
        <w:numId w:val="1"/>
      </w:numPr>
      <w:suppressAutoHyphens/>
      <w:spacing w:before="240" w:after="60"/>
      <w:outlineLvl w:val="0"/>
    </w:pPr>
    <w:rPr>
      <w:rFonts w:ascii="Arial" w:hAnsi="Arial" w:cs="Arial"/>
      <w:b/>
      <w:bCs/>
      <w:kern w:val="1"/>
      <w:sz w:val="32"/>
      <w:szCs w:val="3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A5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9174FD"/>
    <w:rPr>
      <w:color w:val="0000FF"/>
      <w:u w:val="single"/>
    </w:rPr>
  </w:style>
  <w:style w:type="paragraph" w:styleId="NormalWeb">
    <w:name w:val="Normal (Web)"/>
    <w:basedOn w:val="Normal"/>
    <w:rsid w:val="00C15A3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769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wikipedia.org/wiki/1879" TargetMode="External"/><Relationship Id="rId13" Type="http://schemas.openxmlformats.org/officeDocument/2006/relationships/hyperlink" Target="http://sl.wikipedia.org/w/index.php?title=%C5%BDanrist&amp;action=edit&amp;redlink=1" TargetMode="External"/><Relationship Id="rId18" Type="http://schemas.openxmlformats.org/officeDocument/2006/relationships/hyperlink" Target="http://sl.wikipedia.org/w/index.php?title=Fritz_von_Uhde&amp;action=edit&amp;redlink=1" TargetMode="External"/><Relationship Id="rId26" Type="http://schemas.openxmlformats.org/officeDocument/2006/relationships/hyperlink" Target="http://sl.wikipedia.org/wiki/1897" TargetMode="External"/><Relationship Id="rId39" Type="http://schemas.openxmlformats.org/officeDocument/2006/relationships/hyperlink" Target="http://sl.wikipedia.org/wiki/Razstava" TargetMode="External"/><Relationship Id="rId3" Type="http://schemas.openxmlformats.org/officeDocument/2006/relationships/settings" Target="settings.xml"/><Relationship Id="rId21" Type="http://schemas.openxmlformats.org/officeDocument/2006/relationships/hyperlink" Target="http://sl.wikipedia.org/wiki/1892" TargetMode="External"/><Relationship Id="rId34" Type="http://schemas.openxmlformats.org/officeDocument/2006/relationships/hyperlink" Target="http://sl.wikipedia.org/wiki/1906" TargetMode="External"/><Relationship Id="rId42" Type="http://schemas.openxmlformats.org/officeDocument/2006/relationships/hyperlink" Target="http://sl.wikipedia.org/wiki/Narodna_galerija_v_Ljubljani" TargetMode="External"/><Relationship Id="rId7" Type="http://schemas.openxmlformats.org/officeDocument/2006/relationships/hyperlink" Target="http://sl.wikipedia.org/wiki/Ljubljana" TargetMode="External"/><Relationship Id="rId12" Type="http://schemas.openxmlformats.org/officeDocument/2006/relationships/hyperlink" Target="http://sl.wikipedia.org/wiki/M%C3%BCnchen" TargetMode="External"/><Relationship Id="rId17" Type="http://schemas.openxmlformats.org/officeDocument/2006/relationships/hyperlink" Target="http://sl.wikipedia.org/w/index.php?title=Staro%C5%BEitnost&amp;action=edit&amp;redlink=1" TargetMode="External"/><Relationship Id="rId25" Type="http://schemas.openxmlformats.org/officeDocument/2006/relationships/hyperlink" Target="http://sl.wikipedia.org/wiki/Firence" TargetMode="External"/><Relationship Id="rId33" Type="http://schemas.openxmlformats.org/officeDocument/2006/relationships/hyperlink" Target="http://sl.wikipedia.org/wiki/Rihard_Jakopi%C4%8D" TargetMode="External"/><Relationship Id="rId38" Type="http://schemas.openxmlformats.org/officeDocument/2006/relationships/hyperlink" Target="http://sl.wikipedia.org/w/index.php?title=Retrospektiva&amp;action=edit&amp;redlink=1"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wikipedia.org/wiki/Kmet" TargetMode="External"/><Relationship Id="rId20" Type="http://schemas.openxmlformats.org/officeDocument/2006/relationships/hyperlink" Target="http://sl.wikipedia.org/w/index.php?title=Salon_%28Pariz%29&amp;action=edit&amp;redlink=1" TargetMode="External"/><Relationship Id="rId29" Type="http://schemas.openxmlformats.org/officeDocument/2006/relationships/hyperlink" Target="http://sl.wikipedia.org/wiki/Freska" TargetMode="External"/><Relationship Id="rId41" Type="http://schemas.openxmlformats.org/officeDocument/2006/relationships/hyperlink" Target="http://sl.wikipedia.org/wiki/1979" TargetMode="External"/><Relationship Id="rId1" Type="http://schemas.openxmlformats.org/officeDocument/2006/relationships/numbering" Target="numbering.xml"/><Relationship Id="rId6" Type="http://schemas.openxmlformats.org/officeDocument/2006/relationships/hyperlink" Target="http://sl.wikipedia.org/w/index.php?title=Ida_K%C3%BCnl&amp;action=edit&amp;redlink=1" TargetMode="External"/><Relationship Id="rId11" Type="http://schemas.openxmlformats.org/officeDocument/2006/relationships/hyperlink" Target="http://sl.wikipedia.org/wiki/1891" TargetMode="External"/><Relationship Id="rId24" Type="http://schemas.openxmlformats.org/officeDocument/2006/relationships/hyperlink" Target="http://sl.wikipedia.org/wiki/1894" TargetMode="External"/><Relationship Id="rId32" Type="http://schemas.openxmlformats.org/officeDocument/2006/relationships/hyperlink" Target="http://sl.wikipedia.org/wiki/Alegorija" TargetMode="External"/><Relationship Id="rId37" Type="http://schemas.openxmlformats.org/officeDocument/2006/relationships/hyperlink" Target="http://sl.wikipedia.org/wiki/Zagreb" TargetMode="External"/><Relationship Id="rId40" Type="http://schemas.openxmlformats.org/officeDocument/2006/relationships/hyperlink" Target="http://sl.wikipedia.org/wiki/1928"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l.wikipedia.org/w/index.php?title=Alois_Erdtel&amp;action=edit&amp;redlink=1" TargetMode="External"/><Relationship Id="rId23" Type="http://schemas.openxmlformats.org/officeDocument/2006/relationships/hyperlink" Target="http://sl.wikipedia.org/w/index.php?title=Barbizon&amp;action=edit&amp;redlink=1" TargetMode="External"/><Relationship Id="rId28" Type="http://schemas.openxmlformats.org/officeDocument/2006/relationships/hyperlink" Target="http://sl.wikipedia.org/wiki/Sarajevo" TargetMode="External"/><Relationship Id="rId36" Type="http://schemas.openxmlformats.org/officeDocument/2006/relationships/hyperlink" Target="http://sl.wikipedia.org/wiki/Berlin" TargetMode="External"/><Relationship Id="rId10" Type="http://schemas.openxmlformats.org/officeDocument/2006/relationships/hyperlink" Target="http://sl.wikipedia.org/wiki/1881" TargetMode="External"/><Relationship Id="rId19" Type="http://schemas.openxmlformats.org/officeDocument/2006/relationships/hyperlink" Target="http://sl.wikipedia.org/wiki/Pariz" TargetMode="External"/><Relationship Id="rId31" Type="http://schemas.openxmlformats.org/officeDocument/2006/relationships/hyperlink" Target="http://sl.wikipedia.org/wiki/Mestna_hi%C5%A1a,_Ljubljana" TargetMode="External"/><Relationship Id="rId44"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l.wikipedia.org/wiki/1880" TargetMode="External"/><Relationship Id="rId14" Type="http://schemas.openxmlformats.org/officeDocument/2006/relationships/hyperlink" Target="http://sl.wikipedia.org/w/index.php?title=Portretist&amp;action=edit&amp;redlink=1" TargetMode="External"/><Relationship Id="rId22" Type="http://schemas.openxmlformats.org/officeDocument/2006/relationships/hyperlink" Target="http://sl.wikipedia.org/w/index.php?title=Henri_Gervex&amp;action=edit&amp;redlink=1" TargetMode="External"/><Relationship Id="rId27" Type="http://schemas.openxmlformats.org/officeDocument/2006/relationships/hyperlink" Target="http://sl.wikipedia.org/wiki/1905" TargetMode="External"/><Relationship Id="rId30" Type="http://schemas.openxmlformats.org/officeDocument/2006/relationships/hyperlink" Target="http://sl.wikipedia.org/wiki/1903" TargetMode="External"/><Relationship Id="rId35" Type="http://schemas.openxmlformats.org/officeDocument/2006/relationships/hyperlink" Target="http://sl.wikipedia.org/wiki/1914" TargetMode="External"/><Relationship Id="rId4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1656</Words>
  <Characters>9443</Characters>
  <Application>Microsoft Office Word</Application>
  <DocSecurity>0</DocSecurity>
  <Lines>78</Lines>
  <Paragraphs>22</Paragraphs>
  <ScaleCrop>false</ScaleCrop>
  <Company/>
  <LinksUpToDate>false</LinksUpToDate>
  <CharactersWithSpaces>11077</CharactersWithSpaces>
  <SharedDoc>false</SharedDoc>
  <HLinks>
    <vt:vector size="222" baseType="variant">
      <vt:variant>
        <vt:i4>983142</vt:i4>
      </vt:variant>
      <vt:variant>
        <vt:i4>108</vt:i4>
      </vt:variant>
      <vt:variant>
        <vt:i4>0</vt:i4>
      </vt:variant>
      <vt:variant>
        <vt:i4>5</vt:i4>
      </vt:variant>
      <vt:variant>
        <vt:lpwstr>http://sl.wikipedia.org/wiki/Narodna_galerija_v_Ljubljani</vt:lpwstr>
      </vt:variant>
      <vt:variant>
        <vt:lpwstr/>
      </vt:variant>
      <vt:variant>
        <vt:i4>983054</vt:i4>
      </vt:variant>
      <vt:variant>
        <vt:i4>105</vt:i4>
      </vt:variant>
      <vt:variant>
        <vt:i4>0</vt:i4>
      </vt:variant>
      <vt:variant>
        <vt:i4>5</vt:i4>
      </vt:variant>
      <vt:variant>
        <vt:lpwstr>http://sl.wikipedia.org/wiki/1979</vt:lpwstr>
      </vt:variant>
      <vt:variant>
        <vt:lpwstr/>
      </vt:variant>
      <vt:variant>
        <vt:i4>655374</vt:i4>
      </vt:variant>
      <vt:variant>
        <vt:i4>102</vt:i4>
      </vt:variant>
      <vt:variant>
        <vt:i4>0</vt:i4>
      </vt:variant>
      <vt:variant>
        <vt:i4>5</vt:i4>
      </vt:variant>
      <vt:variant>
        <vt:lpwstr>http://sl.wikipedia.org/wiki/1928</vt:lpwstr>
      </vt:variant>
      <vt:variant>
        <vt:lpwstr/>
      </vt:variant>
      <vt:variant>
        <vt:i4>196676</vt:i4>
      </vt:variant>
      <vt:variant>
        <vt:i4>99</vt:i4>
      </vt:variant>
      <vt:variant>
        <vt:i4>0</vt:i4>
      </vt:variant>
      <vt:variant>
        <vt:i4>5</vt:i4>
      </vt:variant>
      <vt:variant>
        <vt:lpwstr>http://sl.wikipedia.org/wiki/Razstava</vt:lpwstr>
      </vt:variant>
      <vt:variant>
        <vt:lpwstr/>
      </vt:variant>
      <vt:variant>
        <vt:i4>6094938</vt:i4>
      </vt:variant>
      <vt:variant>
        <vt:i4>96</vt:i4>
      </vt:variant>
      <vt:variant>
        <vt:i4>0</vt:i4>
      </vt:variant>
      <vt:variant>
        <vt:i4>5</vt:i4>
      </vt:variant>
      <vt:variant>
        <vt:lpwstr>http://sl.wikipedia.org/w/index.php?title=Retrospektiva&amp;action=edit&amp;redlink=1</vt:lpwstr>
      </vt:variant>
      <vt:variant>
        <vt:lpwstr/>
      </vt:variant>
      <vt:variant>
        <vt:i4>7405604</vt:i4>
      </vt:variant>
      <vt:variant>
        <vt:i4>93</vt:i4>
      </vt:variant>
      <vt:variant>
        <vt:i4>0</vt:i4>
      </vt:variant>
      <vt:variant>
        <vt:i4>5</vt:i4>
      </vt:variant>
      <vt:variant>
        <vt:lpwstr>http://sl.wikipedia.org/wiki/Zagreb</vt:lpwstr>
      </vt:variant>
      <vt:variant>
        <vt:lpwstr/>
      </vt:variant>
      <vt:variant>
        <vt:i4>7340094</vt:i4>
      </vt:variant>
      <vt:variant>
        <vt:i4>90</vt:i4>
      </vt:variant>
      <vt:variant>
        <vt:i4>0</vt:i4>
      </vt:variant>
      <vt:variant>
        <vt:i4>5</vt:i4>
      </vt:variant>
      <vt:variant>
        <vt:lpwstr>http://sl.wikipedia.org/wiki/Berlin</vt:lpwstr>
      </vt:variant>
      <vt:variant>
        <vt:lpwstr/>
      </vt:variant>
      <vt:variant>
        <vt:i4>589838</vt:i4>
      </vt:variant>
      <vt:variant>
        <vt:i4>87</vt:i4>
      </vt:variant>
      <vt:variant>
        <vt:i4>0</vt:i4>
      </vt:variant>
      <vt:variant>
        <vt:i4>5</vt:i4>
      </vt:variant>
      <vt:variant>
        <vt:lpwstr>http://sl.wikipedia.org/wiki/1914</vt:lpwstr>
      </vt:variant>
      <vt:variant>
        <vt:lpwstr/>
      </vt:variant>
      <vt:variant>
        <vt:i4>524302</vt:i4>
      </vt:variant>
      <vt:variant>
        <vt:i4>84</vt:i4>
      </vt:variant>
      <vt:variant>
        <vt:i4>0</vt:i4>
      </vt:variant>
      <vt:variant>
        <vt:i4>5</vt:i4>
      </vt:variant>
      <vt:variant>
        <vt:lpwstr>http://sl.wikipedia.org/wiki/1906</vt:lpwstr>
      </vt:variant>
      <vt:variant>
        <vt:lpwstr/>
      </vt:variant>
      <vt:variant>
        <vt:i4>8060931</vt:i4>
      </vt:variant>
      <vt:variant>
        <vt:i4>81</vt:i4>
      </vt:variant>
      <vt:variant>
        <vt:i4>0</vt:i4>
      </vt:variant>
      <vt:variant>
        <vt:i4>5</vt:i4>
      </vt:variant>
      <vt:variant>
        <vt:lpwstr>http://sl.wikipedia.org/wiki/Rihard_Jakopi%C4%8D</vt:lpwstr>
      </vt:variant>
      <vt:variant>
        <vt:lpwstr/>
      </vt:variant>
      <vt:variant>
        <vt:i4>6946852</vt:i4>
      </vt:variant>
      <vt:variant>
        <vt:i4>78</vt:i4>
      </vt:variant>
      <vt:variant>
        <vt:i4>0</vt:i4>
      </vt:variant>
      <vt:variant>
        <vt:i4>5</vt:i4>
      </vt:variant>
      <vt:variant>
        <vt:lpwstr>http://sl.wikipedia.org/wiki/Alegorija</vt:lpwstr>
      </vt:variant>
      <vt:variant>
        <vt:lpwstr/>
      </vt:variant>
      <vt:variant>
        <vt:i4>6357100</vt:i4>
      </vt:variant>
      <vt:variant>
        <vt:i4>75</vt:i4>
      </vt:variant>
      <vt:variant>
        <vt:i4>0</vt:i4>
      </vt:variant>
      <vt:variant>
        <vt:i4>5</vt:i4>
      </vt:variant>
      <vt:variant>
        <vt:lpwstr>http://sl.wikipedia.org/wiki/Mestna_hi%C5%A1a,_Ljubljana</vt:lpwstr>
      </vt:variant>
      <vt:variant>
        <vt:lpwstr/>
      </vt:variant>
      <vt:variant>
        <vt:i4>524302</vt:i4>
      </vt:variant>
      <vt:variant>
        <vt:i4>72</vt:i4>
      </vt:variant>
      <vt:variant>
        <vt:i4>0</vt:i4>
      </vt:variant>
      <vt:variant>
        <vt:i4>5</vt:i4>
      </vt:variant>
      <vt:variant>
        <vt:lpwstr>http://sl.wikipedia.org/wiki/1903</vt:lpwstr>
      </vt:variant>
      <vt:variant>
        <vt:lpwstr/>
      </vt:variant>
      <vt:variant>
        <vt:i4>6357046</vt:i4>
      </vt:variant>
      <vt:variant>
        <vt:i4>69</vt:i4>
      </vt:variant>
      <vt:variant>
        <vt:i4>0</vt:i4>
      </vt:variant>
      <vt:variant>
        <vt:i4>5</vt:i4>
      </vt:variant>
      <vt:variant>
        <vt:lpwstr>http://sl.wikipedia.org/wiki/Freska</vt:lpwstr>
      </vt:variant>
      <vt:variant>
        <vt:lpwstr/>
      </vt:variant>
      <vt:variant>
        <vt:i4>1310802</vt:i4>
      </vt:variant>
      <vt:variant>
        <vt:i4>66</vt:i4>
      </vt:variant>
      <vt:variant>
        <vt:i4>0</vt:i4>
      </vt:variant>
      <vt:variant>
        <vt:i4>5</vt:i4>
      </vt:variant>
      <vt:variant>
        <vt:lpwstr>http://sl.wikipedia.org/wiki/Sarajevo</vt:lpwstr>
      </vt:variant>
      <vt:variant>
        <vt:lpwstr/>
      </vt:variant>
      <vt:variant>
        <vt:i4>524302</vt:i4>
      </vt:variant>
      <vt:variant>
        <vt:i4>63</vt:i4>
      </vt:variant>
      <vt:variant>
        <vt:i4>0</vt:i4>
      </vt:variant>
      <vt:variant>
        <vt:i4>5</vt:i4>
      </vt:variant>
      <vt:variant>
        <vt:lpwstr>http://sl.wikipedia.org/wiki/1905</vt:lpwstr>
      </vt:variant>
      <vt:variant>
        <vt:lpwstr/>
      </vt:variant>
      <vt:variant>
        <vt:i4>65551</vt:i4>
      </vt:variant>
      <vt:variant>
        <vt:i4>60</vt:i4>
      </vt:variant>
      <vt:variant>
        <vt:i4>0</vt:i4>
      </vt:variant>
      <vt:variant>
        <vt:i4>5</vt:i4>
      </vt:variant>
      <vt:variant>
        <vt:lpwstr>http://sl.wikipedia.org/wiki/1897</vt:lpwstr>
      </vt:variant>
      <vt:variant>
        <vt:lpwstr/>
      </vt:variant>
      <vt:variant>
        <vt:i4>1441880</vt:i4>
      </vt:variant>
      <vt:variant>
        <vt:i4>57</vt:i4>
      </vt:variant>
      <vt:variant>
        <vt:i4>0</vt:i4>
      </vt:variant>
      <vt:variant>
        <vt:i4>5</vt:i4>
      </vt:variant>
      <vt:variant>
        <vt:lpwstr>http://sl.wikipedia.org/wiki/Firence</vt:lpwstr>
      </vt:variant>
      <vt:variant>
        <vt:lpwstr/>
      </vt:variant>
      <vt:variant>
        <vt:i4>65551</vt:i4>
      </vt:variant>
      <vt:variant>
        <vt:i4>54</vt:i4>
      </vt:variant>
      <vt:variant>
        <vt:i4>0</vt:i4>
      </vt:variant>
      <vt:variant>
        <vt:i4>5</vt:i4>
      </vt:variant>
      <vt:variant>
        <vt:lpwstr>http://sl.wikipedia.org/wiki/1894</vt:lpwstr>
      </vt:variant>
      <vt:variant>
        <vt:lpwstr/>
      </vt:variant>
      <vt:variant>
        <vt:i4>589895</vt:i4>
      </vt:variant>
      <vt:variant>
        <vt:i4>51</vt:i4>
      </vt:variant>
      <vt:variant>
        <vt:i4>0</vt:i4>
      </vt:variant>
      <vt:variant>
        <vt:i4>5</vt:i4>
      </vt:variant>
      <vt:variant>
        <vt:lpwstr>http://sl.wikipedia.org/w/index.php?title=Barbizon&amp;action=edit&amp;redlink=1</vt:lpwstr>
      </vt:variant>
      <vt:variant>
        <vt:lpwstr/>
      </vt:variant>
      <vt:variant>
        <vt:i4>3997774</vt:i4>
      </vt:variant>
      <vt:variant>
        <vt:i4>48</vt:i4>
      </vt:variant>
      <vt:variant>
        <vt:i4>0</vt:i4>
      </vt:variant>
      <vt:variant>
        <vt:i4>5</vt:i4>
      </vt:variant>
      <vt:variant>
        <vt:lpwstr>http://sl.wikipedia.org/w/index.php?title=Henri_Gervex&amp;action=edit&amp;redlink=1</vt:lpwstr>
      </vt:variant>
      <vt:variant>
        <vt:lpwstr/>
      </vt:variant>
      <vt:variant>
        <vt:i4>65551</vt:i4>
      </vt:variant>
      <vt:variant>
        <vt:i4>45</vt:i4>
      </vt:variant>
      <vt:variant>
        <vt:i4>0</vt:i4>
      </vt:variant>
      <vt:variant>
        <vt:i4>5</vt:i4>
      </vt:variant>
      <vt:variant>
        <vt:lpwstr>http://sl.wikipedia.org/wiki/1892</vt:lpwstr>
      </vt:variant>
      <vt:variant>
        <vt:lpwstr/>
      </vt:variant>
      <vt:variant>
        <vt:i4>7798872</vt:i4>
      </vt:variant>
      <vt:variant>
        <vt:i4>42</vt:i4>
      </vt:variant>
      <vt:variant>
        <vt:i4>0</vt:i4>
      </vt:variant>
      <vt:variant>
        <vt:i4>5</vt:i4>
      </vt:variant>
      <vt:variant>
        <vt:lpwstr>http://sl.wikipedia.org/w/index.php?title=Salon_%28Pariz%29&amp;action=edit&amp;redlink=1</vt:lpwstr>
      </vt:variant>
      <vt:variant>
        <vt:lpwstr/>
      </vt:variant>
      <vt:variant>
        <vt:i4>7405631</vt:i4>
      </vt:variant>
      <vt:variant>
        <vt:i4>39</vt:i4>
      </vt:variant>
      <vt:variant>
        <vt:i4>0</vt:i4>
      </vt:variant>
      <vt:variant>
        <vt:i4>5</vt:i4>
      </vt:variant>
      <vt:variant>
        <vt:lpwstr>http://sl.wikipedia.org/wiki/Pariz</vt:lpwstr>
      </vt:variant>
      <vt:variant>
        <vt:lpwstr/>
      </vt:variant>
      <vt:variant>
        <vt:i4>7995437</vt:i4>
      </vt:variant>
      <vt:variant>
        <vt:i4>36</vt:i4>
      </vt:variant>
      <vt:variant>
        <vt:i4>0</vt:i4>
      </vt:variant>
      <vt:variant>
        <vt:i4>5</vt:i4>
      </vt:variant>
      <vt:variant>
        <vt:lpwstr>http://sl.wikipedia.org/w/index.php?title=Fritz_von_Uhde&amp;action=edit&amp;redlink=1</vt:lpwstr>
      </vt:variant>
      <vt:variant>
        <vt:lpwstr/>
      </vt:variant>
      <vt:variant>
        <vt:i4>6160401</vt:i4>
      </vt:variant>
      <vt:variant>
        <vt:i4>33</vt:i4>
      </vt:variant>
      <vt:variant>
        <vt:i4>0</vt:i4>
      </vt:variant>
      <vt:variant>
        <vt:i4>5</vt:i4>
      </vt:variant>
      <vt:variant>
        <vt:lpwstr>http://sl.wikipedia.org/w/index.php?title=Staro%C5%BEitnost&amp;action=edit&amp;redlink=1</vt:lpwstr>
      </vt:variant>
      <vt:variant>
        <vt:lpwstr/>
      </vt:variant>
      <vt:variant>
        <vt:i4>458842</vt:i4>
      </vt:variant>
      <vt:variant>
        <vt:i4>30</vt:i4>
      </vt:variant>
      <vt:variant>
        <vt:i4>0</vt:i4>
      </vt:variant>
      <vt:variant>
        <vt:i4>5</vt:i4>
      </vt:variant>
      <vt:variant>
        <vt:lpwstr>http://sl.wikipedia.org/wiki/Kmet</vt:lpwstr>
      </vt:variant>
      <vt:variant>
        <vt:lpwstr/>
      </vt:variant>
      <vt:variant>
        <vt:i4>3014728</vt:i4>
      </vt:variant>
      <vt:variant>
        <vt:i4>27</vt:i4>
      </vt:variant>
      <vt:variant>
        <vt:i4>0</vt:i4>
      </vt:variant>
      <vt:variant>
        <vt:i4>5</vt:i4>
      </vt:variant>
      <vt:variant>
        <vt:lpwstr>http://sl.wikipedia.org/w/index.php?title=Alois_Erdtel&amp;action=edit&amp;redlink=1</vt:lpwstr>
      </vt:variant>
      <vt:variant>
        <vt:lpwstr/>
      </vt:variant>
      <vt:variant>
        <vt:i4>8192038</vt:i4>
      </vt:variant>
      <vt:variant>
        <vt:i4>24</vt:i4>
      </vt:variant>
      <vt:variant>
        <vt:i4>0</vt:i4>
      </vt:variant>
      <vt:variant>
        <vt:i4>5</vt:i4>
      </vt:variant>
      <vt:variant>
        <vt:lpwstr>http://sl.wikipedia.org/w/index.php?title=Portretist&amp;action=edit&amp;redlink=1</vt:lpwstr>
      </vt:variant>
      <vt:variant>
        <vt:lpwstr/>
      </vt:variant>
      <vt:variant>
        <vt:i4>5177411</vt:i4>
      </vt:variant>
      <vt:variant>
        <vt:i4>21</vt:i4>
      </vt:variant>
      <vt:variant>
        <vt:i4>0</vt:i4>
      </vt:variant>
      <vt:variant>
        <vt:i4>5</vt:i4>
      </vt:variant>
      <vt:variant>
        <vt:lpwstr>http://sl.wikipedia.org/w/index.php?title=%C5%BDanrist&amp;action=edit&amp;redlink=1</vt:lpwstr>
      </vt:variant>
      <vt:variant>
        <vt:lpwstr/>
      </vt:variant>
      <vt:variant>
        <vt:i4>4653125</vt:i4>
      </vt:variant>
      <vt:variant>
        <vt:i4>18</vt:i4>
      </vt:variant>
      <vt:variant>
        <vt:i4>0</vt:i4>
      </vt:variant>
      <vt:variant>
        <vt:i4>5</vt:i4>
      </vt:variant>
      <vt:variant>
        <vt:lpwstr>http://sl.wikipedia.org/wiki/M%C3%BCnchen</vt:lpwstr>
      </vt:variant>
      <vt:variant>
        <vt:lpwstr/>
      </vt:variant>
      <vt:variant>
        <vt:i4>65551</vt:i4>
      </vt:variant>
      <vt:variant>
        <vt:i4>15</vt:i4>
      </vt:variant>
      <vt:variant>
        <vt:i4>0</vt:i4>
      </vt:variant>
      <vt:variant>
        <vt:i4>5</vt:i4>
      </vt:variant>
      <vt:variant>
        <vt:lpwstr>http://sl.wikipedia.org/wiki/1891</vt:lpwstr>
      </vt:variant>
      <vt:variant>
        <vt:lpwstr/>
      </vt:variant>
      <vt:variant>
        <vt:i4>15</vt:i4>
      </vt:variant>
      <vt:variant>
        <vt:i4>12</vt:i4>
      </vt:variant>
      <vt:variant>
        <vt:i4>0</vt:i4>
      </vt:variant>
      <vt:variant>
        <vt:i4>5</vt:i4>
      </vt:variant>
      <vt:variant>
        <vt:lpwstr>http://sl.wikipedia.org/wiki/1881</vt:lpwstr>
      </vt:variant>
      <vt:variant>
        <vt:lpwstr/>
      </vt:variant>
      <vt:variant>
        <vt:i4>15</vt:i4>
      </vt:variant>
      <vt:variant>
        <vt:i4>9</vt:i4>
      </vt:variant>
      <vt:variant>
        <vt:i4>0</vt:i4>
      </vt:variant>
      <vt:variant>
        <vt:i4>5</vt:i4>
      </vt:variant>
      <vt:variant>
        <vt:lpwstr>http://sl.wikipedia.org/wiki/1880</vt:lpwstr>
      </vt:variant>
      <vt:variant>
        <vt:lpwstr/>
      </vt:variant>
      <vt:variant>
        <vt:i4>983055</vt:i4>
      </vt:variant>
      <vt:variant>
        <vt:i4>6</vt:i4>
      </vt:variant>
      <vt:variant>
        <vt:i4>0</vt:i4>
      </vt:variant>
      <vt:variant>
        <vt:i4>5</vt:i4>
      </vt:variant>
      <vt:variant>
        <vt:lpwstr>http://sl.wikipedia.org/wiki/1879</vt:lpwstr>
      </vt:variant>
      <vt:variant>
        <vt:lpwstr/>
      </vt:variant>
      <vt:variant>
        <vt:i4>8126523</vt:i4>
      </vt:variant>
      <vt:variant>
        <vt:i4>3</vt:i4>
      </vt:variant>
      <vt:variant>
        <vt:i4>0</vt:i4>
      </vt:variant>
      <vt:variant>
        <vt:i4>5</vt:i4>
      </vt:variant>
      <vt:variant>
        <vt:lpwstr>http://sl.wikipedia.org/wiki/Ljubljana</vt:lpwstr>
      </vt:variant>
      <vt:variant>
        <vt:lpwstr/>
      </vt:variant>
      <vt:variant>
        <vt:i4>8323082</vt:i4>
      </vt:variant>
      <vt:variant>
        <vt:i4>0</vt:i4>
      </vt:variant>
      <vt:variant>
        <vt:i4>0</vt:i4>
      </vt:variant>
      <vt:variant>
        <vt:i4>5</vt:i4>
      </vt:variant>
      <vt:variant>
        <vt:lpwstr>http://sl.wikipedia.org/w/index.php?title=Ida_K%C3%BCnl&amp;action=edit&amp;redlink=1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2019-05-28T09:26:00Z</dcterms:created>
  <dcterms:modified xsi:type="dcterms:W3CDTF">2019-05-28T09:26:00Z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