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AD" w:rsidRPr="0066742C" w:rsidRDefault="00150C74" w:rsidP="00150C74">
      <w:pPr>
        <w:jc w:val="center"/>
        <w:rPr>
          <w:rFonts w:ascii="Arial" w:hAnsi="Arial" w:cs="Arial"/>
          <w:b/>
          <w:color w:val="0000FF"/>
          <w:u w:val="single"/>
        </w:rPr>
      </w:pPr>
      <w:bookmarkStart w:id="0" w:name="_GoBack"/>
      <w:bookmarkEnd w:id="0"/>
      <w:r w:rsidRPr="0066742C">
        <w:rPr>
          <w:rFonts w:ascii="Arial" w:hAnsi="Arial" w:cs="Arial"/>
          <w:b/>
          <w:color w:val="0000FF"/>
          <w:u w:val="single"/>
        </w:rPr>
        <w:t>PERGAMONSKI OLTAR</w:t>
      </w:r>
    </w:p>
    <w:p w:rsidR="00150C74" w:rsidRPr="0066742C" w:rsidRDefault="00150C74" w:rsidP="00150C74">
      <w:pPr>
        <w:jc w:val="center"/>
        <w:rPr>
          <w:rFonts w:ascii="Arial" w:hAnsi="Arial" w:cs="Arial"/>
          <w:b/>
          <w:color w:val="0000FF"/>
          <w:u w:val="single"/>
        </w:rPr>
      </w:pPr>
    </w:p>
    <w:p w:rsidR="0066742C" w:rsidRPr="0066742C" w:rsidRDefault="0066742C" w:rsidP="00150C74">
      <w:pPr>
        <w:jc w:val="center"/>
        <w:rPr>
          <w:rFonts w:ascii="Arial" w:hAnsi="Arial" w:cs="Arial"/>
          <w:b/>
          <w:color w:val="0000FF"/>
          <w:u w:val="single"/>
        </w:rPr>
      </w:pPr>
    </w:p>
    <w:p w:rsidR="00150C74" w:rsidRPr="0066742C" w:rsidRDefault="00150C74" w:rsidP="00150C74">
      <w:pPr>
        <w:rPr>
          <w:rFonts w:ascii="Arial" w:hAnsi="Arial" w:cs="Arial"/>
          <w:color w:val="000000"/>
        </w:rPr>
      </w:pPr>
      <w:r w:rsidRPr="0066742C">
        <w:rPr>
          <w:rFonts w:ascii="Arial" w:hAnsi="Arial" w:cs="Arial"/>
          <w:color w:val="000000"/>
        </w:rPr>
        <w:t>Pergamonski oltar je velika oltarna arhitektura, posvečena Zevsu in Ateni</w:t>
      </w:r>
      <w:r w:rsidR="00B33DB1" w:rsidRPr="0066742C">
        <w:rPr>
          <w:rFonts w:ascii="Arial" w:hAnsi="Arial" w:cs="Arial"/>
          <w:color w:val="000000"/>
        </w:rPr>
        <w:t xml:space="preserve">. </w:t>
      </w:r>
      <w:r w:rsidR="004C78DA">
        <w:rPr>
          <w:rFonts w:ascii="Arial" w:hAnsi="Arial" w:cs="Arial"/>
          <w:color w:val="000000"/>
        </w:rPr>
        <w:t>Nastal je okoli leta 150 pnš.</w:t>
      </w:r>
      <w:r w:rsidR="00B33DB1" w:rsidRPr="0066742C">
        <w:rPr>
          <w:rFonts w:ascii="Arial" w:hAnsi="Arial" w:cs="Arial"/>
          <w:color w:val="000000"/>
        </w:rPr>
        <w:t>Postaviti</w:t>
      </w:r>
      <w:r w:rsidR="004C78DA">
        <w:rPr>
          <w:rFonts w:ascii="Arial" w:hAnsi="Arial" w:cs="Arial"/>
          <w:color w:val="000000"/>
        </w:rPr>
        <w:t xml:space="preserve"> pa </w:t>
      </w:r>
      <w:r w:rsidR="00B33DB1" w:rsidRPr="0066742C">
        <w:rPr>
          <w:rFonts w:ascii="Arial" w:hAnsi="Arial" w:cs="Arial"/>
          <w:color w:val="000000"/>
        </w:rPr>
        <w:t xml:space="preserve">naj bi ga dal Kralj Evmen II.,zaveznik rimljanov, ki je v maloazijskem Pergamonu vladal 40 let. Spomenik so odkrili leta 1873, med izkopavanji, ki jih je vodil Nemec Karl Humann. </w:t>
      </w:r>
      <w:r w:rsidR="004C78DA">
        <w:rPr>
          <w:rFonts w:ascii="Arial" w:hAnsi="Arial" w:cs="Arial"/>
          <w:color w:val="000000"/>
        </w:rPr>
        <w:t xml:space="preserve">Oltar </w:t>
      </w:r>
      <w:r w:rsidR="00B33DB1" w:rsidRPr="0066742C">
        <w:rPr>
          <w:rFonts w:ascii="Arial" w:hAnsi="Arial" w:cs="Arial"/>
          <w:color w:val="000000"/>
        </w:rPr>
        <w:t>so prenesli v Berlinski pergamonski muzej in ga rekonstruirali.</w:t>
      </w:r>
    </w:p>
    <w:p w:rsidR="00B33DB1" w:rsidRPr="0066742C" w:rsidRDefault="00B33DB1" w:rsidP="00150C74">
      <w:pPr>
        <w:rPr>
          <w:rFonts w:ascii="Arial" w:hAnsi="Arial" w:cs="Arial"/>
          <w:color w:val="000000"/>
        </w:rPr>
      </w:pPr>
    </w:p>
    <w:p w:rsidR="00B33DB1" w:rsidRPr="0066742C" w:rsidRDefault="00B33DB1" w:rsidP="00150C74">
      <w:pPr>
        <w:rPr>
          <w:rFonts w:ascii="Arial" w:hAnsi="Arial" w:cs="Arial"/>
          <w:color w:val="000000"/>
        </w:rPr>
      </w:pPr>
      <w:r w:rsidRPr="0066742C">
        <w:rPr>
          <w:rFonts w:ascii="Arial" w:hAnsi="Arial" w:cs="Arial"/>
          <w:color w:val="000000"/>
        </w:rPr>
        <w:t>OPIS</w:t>
      </w:r>
    </w:p>
    <w:p w:rsidR="00437704" w:rsidRPr="0066742C" w:rsidRDefault="00B33DB1" w:rsidP="00150C74">
      <w:pPr>
        <w:rPr>
          <w:rFonts w:ascii="Arial" w:hAnsi="Arial" w:cs="Arial"/>
          <w:color w:val="000000"/>
        </w:rPr>
      </w:pPr>
      <w:r w:rsidRPr="0066742C">
        <w:rPr>
          <w:rFonts w:ascii="Arial" w:hAnsi="Arial" w:cs="Arial"/>
          <w:color w:val="000000"/>
        </w:rPr>
        <w:t>Podstavek za vso oltarno arhitekturo sestavlja 5 stopnic. Celota pa meri 36 X 34 metrov. Na zahodni strani se dviga veličastno, 20 metrov široko in skoraj 6 metrov visoko stopnšče.</w:t>
      </w:r>
      <w:r w:rsidR="00437704" w:rsidRPr="0066742C">
        <w:rPr>
          <w:rFonts w:ascii="Arial" w:hAnsi="Arial" w:cs="Arial"/>
          <w:color w:val="000000"/>
        </w:rPr>
        <w:t xml:space="preserve"> To stopnišče vodi do stebrišča, ki omogoča dostop do pravokotne ploščadi, ta pa je na 3 straneh obzidana.Okoli zidu se vije odprt stebriščni hodnik-portik, v jonskem slogu. Sredi ploščadi je stal pravokoten oltar na katerem so žgali prinesene darove. Podnožje stebriščnega hodnika je bilo pokrito z več kot 120 metrov dolgim in 2,30 metra visokim frizom-to je okrašeno polje v obliki traku. Na njem so bili upodobljeni prizori iz boja med bogovi in velikani, veliko je silovitih gibov, prepletenih teles</w:t>
      </w:r>
      <w:r w:rsidR="001F6C12" w:rsidRPr="0066742C">
        <w:rPr>
          <w:rFonts w:ascii="Arial" w:hAnsi="Arial" w:cs="Arial"/>
          <w:color w:val="000000"/>
        </w:rPr>
        <w:t>, prevladujejo divja čustva(sovraštvo, maščevalnost, groza, smrt). Pri izdelovanju friza je sodelovalo več kiparjev: Dionziad, Melanip, Orest…Njihova imena so vrezana v podstavek. Nad frizom je nadstrešek, ki je pomaknjen navzven.</w:t>
      </w:r>
    </w:p>
    <w:p w:rsidR="001F6C12" w:rsidRPr="0066742C" w:rsidRDefault="001F6C12" w:rsidP="00150C74">
      <w:pPr>
        <w:rPr>
          <w:rFonts w:ascii="Arial" w:hAnsi="Arial" w:cs="Arial"/>
          <w:color w:val="000000"/>
        </w:rPr>
      </w:pPr>
    </w:p>
    <w:p w:rsidR="0066742C" w:rsidRPr="0066742C" w:rsidRDefault="0066742C" w:rsidP="00150C74">
      <w:pPr>
        <w:rPr>
          <w:rFonts w:ascii="Arial" w:hAnsi="Arial" w:cs="Arial"/>
          <w:color w:val="000000"/>
        </w:rPr>
      </w:pPr>
      <w:r w:rsidRPr="0066742C">
        <w:rPr>
          <w:rFonts w:ascii="Arial" w:hAnsi="Arial" w:cs="Arial"/>
          <w:color w:val="000000"/>
        </w:rPr>
        <w:t>ZANIMIVOST</w:t>
      </w:r>
    </w:p>
    <w:p w:rsidR="001F6C12" w:rsidRPr="0066742C" w:rsidRDefault="001F6C12" w:rsidP="00150C74">
      <w:pPr>
        <w:rPr>
          <w:rFonts w:ascii="Arial" w:hAnsi="Arial" w:cs="Arial"/>
          <w:color w:val="000000"/>
        </w:rPr>
      </w:pPr>
      <w:r w:rsidRPr="0066742C">
        <w:rPr>
          <w:rFonts w:ascii="Arial" w:hAnsi="Arial" w:cs="Arial"/>
          <w:color w:val="000000"/>
        </w:rPr>
        <w:t xml:space="preserve">Arhitektura oltarne celote ne sledi zamislim grškega klasičnega obdobja, ampak prevzema </w:t>
      </w:r>
      <w:r w:rsidR="0066742C" w:rsidRPr="0066742C">
        <w:rPr>
          <w:rFonts w:ascii="Arial" w:hAnsi="Arial" w:cs="Arial"/>
          <w:color w:val="000000"/>
        </w:rPr>
        <w:t>motivne prvine javnih poslopij, kaže se tudi močen ekspresionistični izraz.</w:t>
      </w:r>
    </w:p>
    <w:p w:rsidR="001F6C12" w:rsidRDefault="001F6C12" w:rsidP="00150C74">
      <w:pPr>
        <w:rPr>
          <w:color w:val="000000"/>
        </w:rPr>
      </w:pPr>
    </w:p>
    <w:p w:rsidR="00B33DB1" w:rsidRDefault="00B33DB1" w:rsidP="00150C74">
      <w:pPr>
        <w:rPr>
          <w:color w:val="000000"/>
        </w:rPr>
      </w:pPr>
    </w:p>
    <w:p w:rsidR="00B33DB1" w:rsidRPr="00150C74" w:rsidRDefault="00B33DB1" w:rsidP="00150C74">
      <w:pPr>
        <w:rPr>
          <w:color w:val="000000"/>
        </w:rPr>
      </w:pPr>
    </w:p>
    <w:sectPr w:rsidR="00B33DB1" w:rsidRPr="0015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E44"/>
    <w:rsid w:val="00150C74"/>
    <w:rsid w:val="001F6C12"/>
    <w:rsid w:val="00437704"/>
    <w:rsid w:val="004C78DA"/>
    <w:rsid w:val="0066742C"/>
    <w:rsid w:val="009101AD"/>
    <w:rsid w:val="00B04BC3"/>
    <w:rsid w:val="00B33DB1"/>
    <w:rsid w:val="00E02E44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