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5E" w:rsidRDefault="000F750E">
      <w:pPr>
        <w:pStyle w:val="Title"/>
      </w:pPr>
      <w:bookmarkStart w:id="0" w:name="_GoBack"/>
      <w:bookmarkEnd w:id="0"/>
      <w:r>
        <w:t>ROKOKO</w:t>
      </w:r>
    </w:p>
    <w:p w:rsidR="004B2D5E" w:rsidRDefault="004B2D5E"/>
    <w:p w:rsidR="004B2D5E" w:rsidRDefault="000F75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razvil se je v </w:t>
      </w:r>
      <w:r>
        <w:rPr>
          <w:sz w:val="24"/>
          <w:u w:val="single"/>
        </w:rPr>
        <w:t>Franciji</w:t>
      </w:r>
    </w:p>
    <w:p w:rsidR="004B2D5E" w:rsidRDefault="000F75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nasledil je Barok</w:t>
      </w:r>
    </w:p>
    <w:p w:rsidR="004B2D5E" w:rsidRDefault="000F75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uveljavil se je v notranji </w:t>
      </w:r>
      <w:r>
        <w:rPr>
          <w:sz w:val="24"/>
          <w:u w:val="single"/>
        </w:rPr>
        <w:t>arhitekturi</w:t>
      </w:r>
      <w:r>
        <w:rPr>
          <w:sz w:val="24"/>
        </w:rPr>
        <w:t xml:space="preserve">, umetnostni </w:t>
      </w:r>
      <w:r>
        <w:rPr>
          <w:sz w:val="24"/>
          <w:u w:val="single"/>
        </w:rPr>
        <w:t>obrti</w:t>
      </w:r>
      <w:r>
        <w:rPr>
          <w:sz w:val="24"/>
        </w:rPr>
        <w:t xml:space="preserve">, </w:t>
      </w:r>
      <w:r>
        <w:rPr>
          <w:sz w:val="24"/>
          <w:u w:val="single"/>
        </w:rPr>
        <w:t>slikarstvu</w:t>
      </w:r>
      <w:r>
        <w:rPr>
          <w:sz w:val="24"/>
        </w:rPr>
        <w:t xml:space="preserve">, </w:t>
      </w:r>
      <w:r>
        <w:rPr>
          <w:sz w:val="24"/>
          <w:u w:val="single"/>
        </w:rPr>
        <w:t>glasbi</w:t>
      </w:r>
      <w:r>
        <w:rPr>
          <w:sz w:val="24"/>
        </w:rPr>
        <w:t xml:space="preserve"> in </w:t>
      </w:r>
      <w:r>
        <w:rPr>
          <w:sz w:val="24"/>
          <w:u w:val="single"/>
        </w:rPr>
        <w:t>književnosti</w:t>
      </w:r>
    </w:p>
    <w:p w:rsidR="004B2D5E" w:rsidRDefault="000F75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značilnost Rokokoja so </w:t>
      </w:r>
      <w:r>
        <w:rPr>
          <w:sz w:val="24"/>
          <w:u w:val="single"/>
        </w:rPr>
        <w:t>lažje</w:t>
      </w:r>
      <w:r>
        <w:rPr>
          <w:sz w:val="24"/>
        </w:rPr>
        <w:t xml:space="preserve">, intimnejše in </w:t>
      </w:r>
      <w:r>
        <w:rPr>
          <w:sz w:val="24"/>
          <w:u w:val="single"/>
        </w:rPr>
        <w:t>nežnejše</w:t>
      </w:r>
      <w:r>
        <w:rPr>
          <w:sz w:val="24"/>
        </w:rPr>
        <w:t xml:space="preserve"> oblike</w:t>
      </w:r>
    </w:p>
    <w:p w:rsidR="004B2D5E" w:rsidRDefault="004B2D5E">
      <w:pPr>
        <w:rPr>
          <w:sz w:val="24"/>
        </w:rPr>
      </w:pPr>
    </w:p>
    <w:p w:rsidR="004B2D5E" w:rsidRDefault="000F750E">
      <w:pPr>
        <w:rPr>
          <w:sz w:val="24"/>
        </w:rPr>
      </w:pPr>
      <w:r>
        <w:rPr>
          <w:color w:val="008000"/>
          <w:sz w:val="24"/>
        </w:rPr>
        <w:t>ARHITEKTURA</w:t>
      </w:r>
      <w:r>
        <w:rPr>
          <w:sz w:val="24"/>
        </w:rPr>
        <w:tab/>
        <w:t>- manjši, udobno opremljeni dvorci</w:t>
      </w:r>
    </w:p>
    <w:p w:rsidR="004B2D5E" w:rsidRDefault="000F75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svetli in zračni prostori</w:t>
      </w:r>
    </w:p>
    <w:p w:rsidR="004B2D5E" w:rsidRDefault="004B2D5E">
      <w:pPr>
        <w:rPr>
          <w:sz w:val="24"/>
        </w:rPr>
      </w:pPr>
    </w:p>
    <w:p w:rsidR="004B2D5E" w:rsidRDefault="000F750E">
      <w:pPr>
        <w:rPr>
          <w:sz w:val="24"/>
        </w:rPr>
      </w:pPr>
      <w:r>
        <w:rPr>
          <w:color w:val="800000"/>
          <w:sz w:val="24"/>
        </w:rPr>
        <w:t>GLASBA</w:t>
      </w:r>
      <w:r>
        <w:rPr>
          <w:sz w:val="24"/>
        </w:rPr>
        <w:tab/>
        <w:t>- menueti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B2D5E" w:rsidRDefault="000F750E">
      <w:pPr>
        <w:ind w:left="1416"/>
        <w:rPr>
          <w:sz w:val="24"/>
        </w:rPr>
      </w:pPr>
      <w:r>
        <w:rPr>
          <w:sz w:val="24"/>
        </w:rPr>
        <w:t>- gradijo na melodiji, spremljava je podrejena</w:t>
      </w:r>
    </w:p>
    <w:p w:rsidR="004B2D5E" w:rsidRDefault="004B2D5E">
      <w:pPr>
        <w:rPr>
          <w:sz w:val="24"/>
        </w:rPr>
      </w:pPr>
    </w:p>
    <w:p w:rsidR="004B2D5E" w:rsidRDefault="000F750E">
      <w:pPr>
        <w:rPr>
          <w:sz w:val="24"/>
        </w:rPr>
      </w:pPr>
      <w:r>
        <w:rPr>
          <w:color w:val="0000FF"/>
          <w:sz w:val="24"/>
        </w:rPr>
        <w:t>SLIKARSTVO</w:t>
      </w:r>
      <w:r>
        <w:rPr>
          <w:sz w:val="24"/>
        </w:rPr>
        <w:tab/>
        <w:t xml:space="preserve">- </w:t>
      </w:r>
      <w:r>
        <w:rPr>
          <w:sz w:val="24"/>
          <w:u w:val="single"/>
        </w:rPr>
        <w:t>svetli toni</w:t>
      </w:r>
    </w:p>
    <w:p w:rsidR="004B2D5E" w:rsidRDefault="000F750E">
      <w:pPr>
        <w:ind w:left="1416" w:firstLine="708"/>
        <w:rPr>
          <w:sz w:val="24"/>
        </w:rPr>
      </w:pPr>
      <w:r>
        <w:rPr>
          <w:sz w:val="24"/>
        </w:rPr>
        <w:t>- poudarja sladkost v življenju</w:t>
      </w:r>
    </w:p>
    <w:p w:rsidR="004B2D5E" w:rsidRDefault="004B2D5E">
      <w:pPr>
        <w:rPr>
          <w:sz w:val="24"/>
        </w:rPr>
      </w:pPr>
    </w:p>
    <w:p w:rsidR="004B2D5E" w:rsidRDefault="000F750E">
      <w:pPr>
        <w:rPr>
          <w:sz w:val="24"/>
        </w:rPr>
      </w:pPr>
      <w:r>
        <w:rPr>
          <w:color w:val="808000"/>
          <w:sz w:val="24"/>
        </w:rPr>
        <w:t>KNJIŽEVNOST</w:t>
      </w:r>
      <w:r>
        <w:rPr>
          <w:sz w:val="24"/>
        </w:rPr>
        <w:t xml:space="preserve"> </w:t>
      </w:r>
      <w:r>
        <w:rPr>
          <w:sz w:val="24"/>
        </w:rPr>
        <w:tab/>
        <w:t>- pesmi: pastirske, anakreotične</w:t>
      </w:r>
    </w:p>
    <w:p w:rsidR="004B2D5E" w:rsidRDefault="000F750E">
      <w:pPr>
        <w:ind w:left="1416" w:firstLine="708"/>
        <w:rPr>
          <w:sz w:val="24"/>
        </w:rPr>
      </w:pPr>
      <w:r>
        <w:rPr>
          <w:sz w:val="24"/>
        </w:rPr>
        <w:t xml:space="preserve">- književnost: predvsem </w:t>
      </w:r>
      <w:r>
        <w:rPr>
          <w:sz w:val="24"/>
          <w:u w:val="single"/>
        </w:rPr>
        <w:t>komedije</w:t>
      </w:r>
    </w:p>
    <w:p w:rsidR="004B2D5E" w:rsidRDefault="004B2D5E">
      <w:pPr>
        <w:rPr>
          <w:sz w:val="24"/>
        </w:rPr>
      </w:pPr>
    </w:p>
    <w:p w:rsidR="004B2D5E" w:rsidRDefault="000F750E">
      <w:pPr>
        <w:rPr>
          <w:sz w:val="24"/>
        </w:rPr>
      </w:pPr>
      <w:r>
        <w:rPr>
          <w:color w:val="800080"/>
          <w:sz w:val="24"/>
        </w:rPr>
        <w:t>MODA</w:t>
      </w:r>
      <w:r>
        <w:rPr>
          <w:sz w:val="24"/>
        </w:rPr>
        <w:t xml:space="preserve"> </w:t>
      </w:r>
      <w:r>
        <w:rPr>
          <w:sz w:val="24"/>
        </w:rPr>
        <w:tab/>
        <w:t>- gizdava, košata, petelinasta</w:t>
      </w:r>
    </w:p>
    <w:p w:rsidR="004B2D5E" w:rsidRDefault="000F750E">
      <w:pPr>
        <w:ind w:left="708" w:firstLine="708"/>
        <w:rPr>
          <w:sz w:val="24"/>
        </w:rPr>
      </w:pPr>
      <w:r>
        <w:rPr>
          <w:sz w:val="24"/>
        </w:rPr>
        <w:t xml:space="preserve">- obleke na dvoru: </w:t>
      </w:r>
      <w:r>
        <w:rPr>
          <w:sz w:val="24"/>
          <w:u w:val="single"/>
        </w:rPr>
        <w:t>bleščeče</w:t>
      </w:r>
      <w:r>
        <w:rPr>
          <w:sz w:val="24"/>
        </w:rPr>
        <w:t>, vezene, bogate in obšite z lišpom</w:t>
      </w:r>
    </w:p>
    <w:p w:rsidR="004B2D5E" w:rsidRDefault="000F750E">
      <w:pPr>
        <w:ind w:left="1416"/>
        <w:rPr>
          <w:sz w:val="24"/>
        </w:rPr>
      </w:pPr>
      <w:r>
        <w:rPr>
          <w:sz w:val="24"/>
        </w:rPr>
        <w:t>- ženske pričeske visoke in bogate, moške lasulje sprva skodrane in do ramen,              kasneje pa s kitami ali pletene</w:t>
      </w:r>
    </w:p>
    <w:p w:rsidR="004B2D5E" w:rsidRDefault="004B2D5E">
      <w:pPr>
        <w:rPr>
          <w:sz w:val="24"/>
        </w:rPr>
      </w:pPr>
    </w:p>
    <w:p w:rsidR="004B2D5E" w:rsidRDefault="000F750E">
      <w:pPr>
        <w:pStyle w:val="Heading1"/>
      </w:pPr>
      <w:r>
        <w:rPr>
          <w:color w:val="008080"/>
        </w:rPr>
        <w:t>Ženska OBLAČILA</w:t>
      </w:r>
      <w:r>
        <w:t xml:space="preserve">: </w:t>
      </w:r>
      <w:r>
        <w:tab/>
        <w:t>- stezniki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zelo široka večplastna krila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svetle barve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klobuki s peresi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 xml:space="preserve">- majhni čeveljčki, ki so pokrivali le prste </w:t>
      </w:r>
    </w:p>
    <w:p w:rsidR="004B2D5E" w:rsidRDefault="004B2D5E">
      <w:pPr>
        <w:rPr>
          <w:sz w:val="24"/>
        </w:rPr>
      </w:pPr>
    </w:p>
    <w:p w:rsidR="004B2D5E" w:rsidRDefault="000F750E">
      <w:pPr>
        <w:ind w:firstLine="708"/>
        <w:rPr>
          <w:sz w:val="24"/>
        </w:rPr>
      </w:pPr>
      <w:r>
        <w:rPr>
          <w:color w:val="808080"/>
          <w:sz w:val="24"/>
        </w:rPr>
        <w:t>Moška OBLAČILA</w:t>
      </w:r>
      <w:r>
        <w:rPr>
          <w:sz w:val="24"/>
        </w:rPr>
        <w:t>:</w:t>
      </w:r>
      <w:r>
        <w:rPr>
          <w:sz w:val="24"/>
        </w:rPr>
        <w:tab/>
        <w:t>- frak in telovnik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zelo razkošne čipkaste kravate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dokolenke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ozke hlače</w:t>
      </w:r>
    </w:p>
    <w:p w:rsidR="004B2D5E" w:rsidRDefault="000F750E">
      <w:pPr>
        <w:ind w:left="2124" w:firstLine="708"/>
        <w:rPr>
          <w:sz w:val="24"/>
        </w:rPr>
      </w:pPr>
      <w:r>
        <w:rPr>
          <w:sz w:val="24"/>
        </w:rPr>
        <w:t>- čevlji na sponke, kavalirskii z visoko peto</w:t>
      </w:r>
    </w:p>
    <w:p w:rsidR="004B2D5E" w:rsidRDefault="000F75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klobuki so bili okrogli, trirogi in dvorogi (Napoleon)</w:t>
      </w:r>
    </w:p>
    <w:p w:rsidR="004B2D5E" w:rsidRDefault="004B2D5E">
      <w:pPr>
        <w:rPr>
          <w:sz w:val="24"/>
        </w:rPr>
      </w:pPr>
    </w:p>
    <w:p w:rsidR="004B2D5E" w:rsidRDefault="000F750E">
      <w:pPr>
        <w:rPr>
          <w:sz w:val="24"/>
        </w:rPr>
      </w:pPr>
      <w:r>
        <w:rPr>
          <w:sz w:val="24"/>
        </w:rPr>
        <w:t xml:space="preserve">Noša nižjih slojev se je veliko razlikovala od tiste za plemstvo (ženska krila so bila dosti ožja). </w:t>
      </w:r>
    </w:p>
    <w:p w:rsidR="004B2D5E" w:rsidRDefault="000F750E">
      <w:pPr>
        <w:rPr>
          <w:sz w:val="24"/>
        </w:rPr>
      </w:pPr>
      <w:r>
        <w:rPr>
          <w:sz w:val="24"/>
        </w:rPr>
        <w:t xml:space="preserve">Oblačila služkinj in strežnikov pa so bila odvisna od tega, kako premožen je bil gospodar. </w:t>
      </w:r>
    </w:p>
    <w:p w:rsidR="004B2D5E" w:rsidRDefault="004B2D5E"/>
    <w:p w:rsidR="004B2D5E" w:rsidRDefault="004B2D5E"/>
    <w:p w:rsidR="004B2D5E" w:rsidRDefault="004B2D5E"/>
    <w:sectPr w:rsidR="004B2D5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15CD"/>
    <w:multiLevelType w:val="singleLevel"/>
    <w:tmpl w:val="04FEC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50E"/>
    <w:rsid w:val="000F750E"/>
    <w:rsid w:val="004B2D5E"/>
    <w:rsid w:val="00B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