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CED" w:rsidRPr="000C76E5" w:rsidRDefault="00043795" w:rsidP="000C76E5">
      <w:pPr>
        <w:spacing w:after="0"/>
        <w:jc w:val="center"/>
        <w:rPr>
          <w:sz w:val="36"/>
          <w:szCs w:val="36"/>
        </w:rPr>
      </w:pPr>
      <w:bookmarkStart w:id="0" w:name="_GoBack"/>
      <w:bookmarkEnd w:id="0"/>
      <w:r w:rsidRPr="000C76E5">
        <w:rPr>
          <w:sz w:val="36"/>
          <w:szCs w:val="36"/>
        </w:rPr>
        <w:t>VSEBINSKA RAZČLENITEV – analiza likovnega dela</w:t>
      </w:r>
    </w:p>
    <w:p w:rsidR="00043795" w:rsidRPr="00CF261A" w:rsidRDefault="00043795" w:rsidP="008E5E45">
      <w:pPr>
        <w:spacing w:after="0"/>
        <w:rPr>
          <w:color w:val="365F91"/>
          <w:sz w:val="24"/>
          <w:szCs w:val="24"/>
        </w:rPr>
      </w:pPr>
      <w:r w:rsidRPr="00CF261A">
        <w:rPr>
          <w:color w:val="365F91"/>
          <w:sz w:val="24"/>
          <w:szCs w:val="24"/>
        </w:rPr>
        <w:t>MOTIV = tisto kar slika pove. Je vsebinsko jedro slike, kar slika neprestano predstavlja</w:t>
      </w:r>
    </w:p>
    <w:p w:rsidR="000C76E5" w:rsidRDefault="000C76E5" w:rsidP="008E5E45">
      <w:pPr>
        <w:spacing w:after="0"/>
        <w:rPr>
          <w:sz w:val="24"/>
          <w:szCs w:val="24"/>
        </w:rPr>
      </w:pPr>
    </w:p>
    <w:p w:rsidR="000C76E5" w:rsidRDefault="000C76E5" w:rsidP="008E5E45">
      <w:pPr>
        <w:spacing w:after="0"/>
        <w:rPr>
          <w:sz w:val="24"/>
          <w:szCs w:val="24"/>
          <w:u w:val="single"/>
        </w:rPr>
        <w:sectPr w:rsidR="000C76E5" w:rsidSect="00FD0CE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3795" w:rsidRPr="000C76E5" w:rsidRDefault="00043795" w:rsidP="008E5E45">
      <w:pPr>
        <w:spacing w:after="0"/>
        <w:rPr>
          <w:color w:val="FF0000"/>
          <w:sz w:val="24"/>
          <w:szCs w:val="24"/>
          <w:u w:val="single"/>
        </w:rPr>
      </w:pPr>
      <w:r w:rsidRPr="000C76E5">
        <w:rPr>
          <w:color w:val="FF0000"/>
          <w:sz w:val="24"/>
          <w:szCs w:val="24"/>
          <w:u w:val="single"/>
        </w:rPr>
        <w:t>Neposredno zaznavni motivi:</w:t>
      </w:r>
    </w:p>
    <w:p w:rsidR="00043795" w:rsidRPr="000C76E5" w:rsidRDefault="00043795" w:rsidP="008E5E45">
      <w:pPr>
        <w:pStyle w:val="ListParagraph"/>
        <w:numPr>
          <w:ilvl w:val="0"/>
          <w:numId w:val="1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Portret</w:t>
      </w:r>
    </w:p>
    <w:p w:rsidR="00043795" w:rsidRPr="000C76E5" w:rsidRDefault="00043795" w:rsidP="008E5E45">
      <w:pPr>
        <w:pStyle w:val="ListParagraph"/>
        <w:numPr>
          <w:ilvl w:val="0"/>
          <w:numId w:val="1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Akt</w:t>
      </w:r>
    </w:p>
    <w:p w:rsidR="00043795" w:rsidRPr="000C76E5" w:rsidRDefault="00043795" w:rsidP="008E5E45">
      <w:pPr>
        <w:pStyle w:val="ListParagraph"/>
        <w:numPr>
          <w:ilvl w:val="0"/>
          <w:numId w:val="1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Krajina (pejsaž, marina)</w:t>
      </w:r>
    </w:p>
    <w:p w:rsidR="00043795" w:rsidRPr="000C76E5" w:rsidRDefault="00043795" w:rsidP="008E5E45">
      <w:pPr>
        <w:pStyle w:val="ListParagraph"/>
        <w:numPr>
          <w:ilvl w:val="0"/>
          <w:numId w:val="1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Žanr</w:t>
      </w:r>
    </w:p>
    <w:p w:rsidR="000C76E5" w:rsidRPr="000C76E5" w:rsidRDefault="00043795" w:rsidP="000C76E5">
      <w:pPr>
        <w:pStyle w:val="ListParagraph"/>
        <w:numPr>
          <w:ilvl w:val="0"/>
          <w:numId w:val="1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Tihožitje</w:t>
      </w:r>
    </w:p>
    <w:p w:rsidR="00043795" w:rsidRPr="000C76E5" w:rsidRDefault="00043795" w:rsidP="008E5E45">
      <w:pPr>
        <w:spacing w:after="0"/>
        <w:rPr>
          <w:color w:val="FF0000"/>
          <w:sz w:val="24"/>
          <w:szCs w:val="24"/>
          <w:u w:val="single"/>
        </w:rPr>
      </w:pPr>
      <w:r w:rsidRPr="000C76E5">
        <w:rPr>
          <w:color w:val="FF0000"/>
          <w:sz w:val="24"/>
          <w:szCs w:val="24"/>
          <w:u w:val="single"/>
        </w:rPr>
        <w:t>SNOV ali TEMA = kadar slikar za snov vzame neko literarno</w:t>
      </w:r>
    </w:p>
    <w:p w:rsidR="00043795" w:rsidRPr="000C76E5" w:rsidRDefault="00043795" w:rsidP="008E5E45">
      <w:pPr>
        <w:pStyle w:val="ListParagraph"/>
        <w:numPr>
          <w:ilvl w:val="0"/>
          <w:numId w:val="2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Sakralna</w:t>
      </w:r>
    </w:p>
    <w:p w:rsidR="00043795" w:rsidRPr="000C76E5" w:rsidRDefault="00043795" w:rsidP="008E5E45">
      <w:pPr>
        <w:pStyle w:val="ListParagraph"/>
        <w:numPr>
          <w:ilvl w:val="0"/>
          <w:numId w:val="2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Mitološka</w:t>
      </w:r>
    </w:p>
    <w:p w:rsidR="00043795" w:rsidRPr="000C76E5" w:rsidRDefault="00043795" w:rsidP="008E5E45">
      <w:pPr>
        <w:pStyle w:val="ListParagraph"/>
        <w:numPr>
          <w:ilvl w:val="0"/>
          <w:numId w:val="2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Zgodovinska</w:t>
      </w:r>
    </w:p>
    <w:p w:rsidR="000C76E5" w:rsidRDefault="000C76E5" w:rsidP="008E5E45">
      <w:pPr>
        <w:spacing w:after="0"/>
        <w:rPr>
          <w:sz w:val="24"/>
          <w:szCs w:val="24"/>
        </w:rPr>
      </w:pPr>
    </w:p>
    <w:p w:rsidR="000C76E5" w:rsidRPr="000C76E5" w:rsidRDefault="000C76E5" w:rsidP="008E5E45">
      <w:pPr>
        <w:spacing w:after="0"/>
        <w:rPr>
          <w:b/>
          <w:sz w:val="24"/>
          <w:szCs w:val="24"/>
        </w:rPr>
        <w:sectPr w:rsidR="000C76E5" w:rsidRPr="000C76E5" w:rsidSect="000C76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0C76E5">
        <w:rPr>
          <w:b/>
          <w:sz w:val="24"/>
          <w:szCs w:val="24"/>
        </w:rPr>
        <w:t>Ali tema ali motiv, nikoli oboje!</w:t>
      </w:r>
    </w:p>
    <w:p w:rsidR="00043795" w:rsidRPr="00043795" w:rsidRDefault="00043795" w:rsidP="008E5E45">
      <w:pPr>
        <w:spacing w:after="0"/>
        <w:rPr>
          <w:sz w:val="24"/>
          <w:szCs w:val="24"/>
        </w:rPr>
      </w:pPr>
    </w:p>
    <w:p w:rsidR="00043795" w:rsidRPr="00CF261A" w:rsidRDefault="00043795" w:rsidP="008E5E45">
      <w:pPr>
        <w:spacing w:after="0"/>
        <w:rPr>
          <w:color w:val="365F91"/>
          <w:sz w:val="24"/>
          <w:szCs w:val="24"/>
        </w:rPr>
      </w:pPr>
      <w:r w:rsidRPr="00CF261A">
        <w:rPr>
          <w:color w:val="365F91"/>
          <w:sz w:val="24"/>
          <w:szCs w:val="24"/>
        </w:rPr>
        <w:t>SIMBOL = sporočilo v obliki podatka, ki je lahko predmet, znamenje ali pojav (upodobitev neke ideje s premetom)</w:t>
      </w:r>
    </w:p>
    <w:p w:rsidR="00043795" w:rsidRPr="00CF261A" w:rsidRDefault="00043795" w:rsidP="008E5E45">
      <w:pPr>
        <w:spacing w:after="0"/>
        <w:rPr>
          <w:color w:val="365F91"/>
          <w:sz w:val="24"/>
          <w:szCs w:val="24"/>
        </w:rPr>
      </w:pPr>
      <w:r w:rsidRPr="00CF261A">
        <w:rPr>
          <w:color w:val="365F91"/>
          <w:sz w:val="24"/>
          <w:szCs w:val="24"/>
        </w:rPr>
        <w:t>ATRIBUT = predmet, žival, rastlina ali oseba ki opredeljuje neko osebo (nek predmet zaznamuje določeno osebo)</w:t>
      </w:r>
    </w:p>
    <w:p w:rsidR="00043795" w:rsidRPr="00CF261A" w:rsidRDefault="00043795" w:rsidP="008E5E45">
      <w:pPr>
        <w:spacing w:after="0"/>
        <w:rPr>
          <w:color w:val="365F91"/>
          <w:sz w:val="24"/>
          <w:szCs w:val="24"/>
        </w:rPr>
      </w:pPr>
      <w:r w:rsidRPr="00CF261A">
        <w:rPr>
          <w:color w:val="365F91"/>
          <w:sz w:val="24"/>
          <w:szCs w:val="24"/>
        </w:rPr>
        <w:t>POOSEBITEV oz PERSONIFIKACIJA – pojem, ideja ipd. upodobljena kot oseba (oseba ponazarja idejo – svoboda, pravičnost, prijateljstvo)</w:t>
      </w:r>
    </w:p>
    <w:p w:rsidR="00043795" w:rsidRPr="00CF261A" w:rsidRDefault="00043795" w:rsidP="008E5E45">
      <w:pPr>
        <w:spacing w:after="0"/>
        <w:rPr>
          <w:color w:val="365F91"/>
          <w:sz w:val="24"/>
          <w:szCs w:val="24"/>
        </w:rPr>
      </w:pPr>
      <w:r w:rsidRPr="00CF261A">
        <w:rPr>
          <w:color w:val="365F91"/>
          <w:sz w:val="24"/>
          <w:szCs w:val="24"/>
        </w:rPr>
        <w:t>ALEGORIJA = ponazarja pojme, dogajanja, občutja</w:t>
      </w:r>
    </w:p>
    <w:p w:rsidR="000C76E5" w:rsidRDefault="000C76E5" w:rsidP="008E5E45">
      <w:pPr>
        <w:spacing w:after="0"/>
        <w:rPr>
          <w:sz w:val="24"/>
          <w:szCs w:val="24"/>
        </w:rPr>
      </w:pPr>
    </w:p>
    <w:p w:rsidR="000C76E5" w:rsidRDefault="000C76E5" w:rsidP="008E5E45">
      <w:pPr>
        <w:spacing w:after="0"/>
        <w:rPr>
          <w:sz w:val="24"/>
          <w:szCs w:val="24"/>
          <w:u w:val="single"/>
        </w:rPr>
        <w:sectPr w:rsidR="000C76E5" w:rsidSect="000C76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3795" w:rsidRPr="006D02DA" w:rsidRDefault="008E5E45" w:rsidP="008E5E45">
      <w:pPr>
        <w:spacing w:after="0"/>
        <w:rPr>
          <w:sz w:val="36"/>
          <w:szCs w:val="36"/>
        </w:rPr>
      </w:pPr>
      <w:r w:rsidRPr="006D02DA">
        <w:rPr>
          <w:sz w:val="36"/>
          <w:szCs w:val="36"/>
        </w:rPr>
        <w:t>OBLIKOVNA RAZČLENITEV</w:t>
      </w:r>
    </w:p>
    <w:p w:rsidR="008E5E45" w:rsidRPr="006D02DA" w:rsidRDefault="008E5E45" w:rsidP="008E5E45">
      <w:pPr>
        <w:spacing w:after="0"/>
        <w:rPr>
          <w:color w:val="FF0000"/>
          <w:sz w:val="24"/>
          <w:szCs w:val="24"/>
          <w:u w:val="single"/>
        </w:rPr>
      </w:pPr>
      <w:r w:rsidRPr="006D02DA">
        <w:rPr>
          <w:color w:val="FF0000"/>
          <w:sz w:val="24"/>
          <w:szCs w:val="24"/>
          <w:u w:val="single"/>
        </w:rPr>
        <w:t>Likovna izrazila/prvine/elementi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Točka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Linija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Svetlo – temno</w:t>
      </w:r>
      <w:r w:rsidR="006D02DA">
        <w:rPr>
          <w:color w:val="FF0000"/>
          <w:sz w:val="24"/>
          <w:szCs w:val="24"/>
        </w:rPr>
        <w:t xml:space="preserve"> (svetloba)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Barva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Ploskev</w:t>
      </w:r>
      <w:r w:rsidR="006D02DA">
        <w:rPr>
          <w:color w:val="FF0000"/>
          <w:sz w:val="24"/>
          <w:szCs w:val="24"/>
        </w:rPr>
        <w:t xml:space="preserve"> (površina)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Prostor</w:t>
      </w:r>
    </w:p>
    <w:p w:rsidR="008E5E45" w:rsidRPr="000C76E5" w:rsidRDefault="008E5E45" w:rsidP="008E5E45">
      <w:pPr>
        <w:pStyle w:val="ListParagraph"/>
        <w:numPr>
          <w:ilvl w:val="0"/>
          <w:numId w:val="3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Oblika</w:t>
      </w:r>
      <w:r w:rsidR="006D02DA">
        <w:rPr>
          <w:color w:val="FF0000"/>
          <w:sz w:val="24"/>
          <w:szCs w:val="24"/>
        </w:rPr>
        <w:t xml:space="preserve"> (oblika)</w:t>
      </w:r>
    </w:p>
    <w:p w:rsidR="008E5E45" w:rsidRPr="000C76E5" w:rsidRDefault="008E5E45" w:rsidP="008E5E45">
      <w:pPr>
        <w:spacing w:after="0"/>
        <w:rPr>
          <w:color w:val="FF0000"/>
          <w:sz w:val="24"/>
          <w:szCs w:val="24"/>
        </w:rPr>
      </w:pPr>
    </w:p>
    <w:p w:rsidR="006D02DA" w:rsidRDefault="006D02DA" w:rsidP="008E5E45">
      <w:pPr>
        <w:spacing w:after="0"/>
        <w:rPr>
          <w:color w:val="FF0000"/>
          <w:sz w:val="24"/>
          <w:szCs w:val="24"/>
          <w:u w:val="single"/>
        </w:rPr>
      </w:pPr>
    </w:p>
    <w:p w:rsidR="008E5E45" w:rsidRPr="000C76E5" w:rsidRDefault="008E5E45" w:rsidP="008E5E45">
      <w:pPr>
        <w:spacing w:after="0"/>
        <w:rPr>
          <w:color w:val="FF0000"/>
          <w:sz w:val="24"/>
          <w:szCs w:val="24"/>
          <w:u w:val="single"/>
        </w:rPr>
      </w:pPr>
      <w:r w:rsidRPr="000C76E5">
        <w:rPr>
          <w:color w:val="FF0000"/>
          <w:sz w:val="24"/>
          <w:szCs w:val="24"/>
          <w:u w:val="single"/>
        </w:rPr>
        <w:t>KOMPOZICIJA (razporeditev)</w:t>
      </w:r>
    </w:p>
    <w:p w:rsidR="008E5E4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Prosta ali nevezana (neprava, jamsko slikarstvo – slikaš kjer je prostor)</w:t>
      </w:r>
    </w:p>
    <w:p w:rsidR="008E5E4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Vodoravna vezana –friz</w:t>
      </w:r>
    </w:p>
    <w:p w:rsidR="008E5E4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Simetrična kompozicija</w:t>
      </w:r>
    </w:p>
    <w:p w:rsidR="008E5E4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Trikotniška</w:t>
      </w:r>
    </w:p>
    <w:p w:rsidR="008E5E4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</w:pPr>
      <w:r w:rsidRPr="000C76E5">
        <w:rPr>
          <w:color w:val="FF0000"/>
          <w:sz w:val="24"/>
          <w:szCs w:val="24"/>
        </w:rPr>
        <w:t>Krožna</w:t>
      </w:r>
    </w:p>
    <w:p w:rsidR="000C76E5" w:rsidRPr="000C76E5" w:rsidRDefault="008E5E45" w:rsidP="008E5E45">
      <w:pPr>
        <w:pStyle w:val="ListParagraph"/>
        <w:numPr>
          <w:ilvl w:val="0"/>
          <w:numId w:val="4"/>
        </w:numPr>
        <w:spacing w:after="0"/>
        <w:rPr>
          <w:color w:val="FF0000"/>
          <w:sz w:val="24"/>
          <w:szCs w:val="24"/>
        </w:rPr>
        <w:sectPr w:rsidR="000C76E5" w:rsidRPr="000C76E5" w:rsidSect="000C76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0C76E5">
        <w:rPr>
          <w:color w:val="FF0000"/>
          <w:sz w:val="24"/>
          <w:szCs w:val="24"/>
        </w:rPr>
        <w:t>Diagonaln</w:t>
      </w:r>
      <w:r w:rsidR="000C76E5">
        <w:rPr>
          <w:color w:val="FF0000"/>
          <w:sz w:val="24"/>
          <w:szCs w:val="24"/>
        </w:rPr>
        <w:t>a</w:t>
      </w:r>
    </w:p>
    <w:p w:rsidR="000C76E5" w:rsidRDefault="000C76E5" w:rsidP="008E5E45">
      <w:pPr>
        <w:spacing w:after="0"/>
        <w:rPr>
          <w:sz w:val="24"/>
          <w:szCs w:val="24"/>
        </w:rPr>
      </w:pPr>
    </w:p>
    <w:p w:rsidR="008E5E45" w:rsidRPr="000C76E5" w:rsidRDefault="008E5E45" w:rsidP="008E5E45">
      <w:pPr>
        <w:spacing w:after="0"/>
        <w:rPr>
          <w:sz w:val="24"/>
          <w:szCs w:val="24"/>
          <w:u w:val="single"/>
        </w:rPr>
      </w:pPr>
      <w:r w:rsidRPr="000C76E5">
        <w:rPr>
          <w:sz w:val="24"/>
          <w:szCs w:val="24"/>
          <w:u w:val="single"/>
        </w:rPr>
        <w:t>PROSTOR – izrazi se lahko na tri načine</w:t>
      </w:r>
    </w:p>
    <w:p w:rsidR="000C76E5" w:rsidRDefault="000C76E5" w:rsidP="008E5E45">
      <w:pPr>
        <w:spacing w:after="0"/>
        <w:rPr>
          <w:b/>
          <w:sz w:val="24"/>
          <w:szCs w:val="24"/>
        </w:rPr>
        <w:sectPr w:rsidR="000C76E5" w:rsidSect="000C76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02DA" w:rsidRDefault="000C76E5" w:rsidP="006D02D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8E5E45" w:rsidRPr="000C76E5">
        <w:rPr>
          <w:b/>
          <w:sz w:val="24"/>
          <w:szCs w:val="24"/>
        </w:rPr>
        <w:t>perspektiva</w:t>
      </w:r>
      <w:r w:rsidR="008E5E45" w:rsidRPr="000C76E5">
        <w:rPr>
          <w:sz w:val="24"/>
          <w:szCs w:val="24"/>
        </w:rPr>
        <w:t xml:space="preserve"> – način izražanja prostora na 2D/ na ploskvi naredimo vtis prostora</w:t>
      </w:r>
    </w:p>
    <w:p w:rsidR="008E5E45" w:rsidRPr="000C76E5" w:rsidRDefault="006D02DA" w:rsidP="000C76E5">
      <w:pPr>
        <w:spacing w:after="0"/>
        <w:rPr>
          <w:sz w:val="24"/>
          <w:szCs w:val="24"/>
        </w:rPr>
      </w:pPr>
      <w:r>
        <w:rPr>
          <w:sz w:val="24"/>
          <w:szCs w:val="24"/>
        </w:rPr>
        <w:t>*geometrijski način (določeno središče z najmanjšim predmetom)</w:t>
      </w:r>
    </w:p>
    <w:p w:rsidR="008E5E45" w:rsidRPr="008E5E45" w:rsidRDefault="008E5E45" w:rsidP="008E5E45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E5E45">
        <w:rPr>
          <w:sz w:val="24"/>
          <w:szCs w:val="24"/>
        </w:rPr>
        <w:t>središčna (vse poševnice v eno točko, male velike figure)</w:t>
      </w:r>
    </w:p>
    <w:p w:rsidR="008E5E45" w:rsidRPr="00C52BBE" w:rsidRDefault="008E5E45" w:rsidP="008E5E45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vzporedna</w:t>
      </w:r>
    </w:p>
    <w:p w:rsidR="008E5E45" w:rsidRDefault="008E5E45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*senčenje</w:t>
      </w:r>
    </w:p>
    <w:p w:rsidR="008E5E45" w:rsidRDefault="000C76E5" w:rsidP="008E5E4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8E5E45" w:rsidRPr="008E5E45">
        <w:rPr>
          <w:b/>
          <w:sz w:val="24"/>
          <w:szCs w:val="24"/>
        </w:rPr>
        <w:t xml:space="preserve">Svetlo </w:t>
      </w:r>
      <w:r w:rsidR="008E5E45">
        <w:rPr>
          <w:b/>
          <w:sz w:val="24"/>
          <w:szCs w:val="24"/>
        </w:rPr>
        <w:t>–</w:t>
      </w:r>
      <w:r w:rsidR="008E5E45" w:rsidRPr="008E5E45">
        <w:rPr>
          <w:b/>
          <w:sz w:val="24"/>
          <w:szCs w:val="24"/>
        </w:rPr>
        <w:t xml:space="preserve"> temno</w:t>
      </w:r>
    </w:p>
    <w:p w:rsidR="008E5E45" w:rsidRPr="008E5E45" w:rsidRDefault="008E5E45" w:rsidP="008E5E45">
      <w:pPr>
        <w:spacing w:after="0"/>
        <w:rPr>
          <w:sz w:val="24"/>
          <w:szCs w:val="24"/>
        </w:rPr>
      </w:pPr>
      <w:r w:rsidRPr="008E5E45">
        <w:rPr>
          <w:sz w:val="24"/>
          <w:szCs w:val="24"/>
        </w:rPr>
        <w:t>Svetlo = blizu</w:t>
      </w:r>
    </w:p>
    <w:p w:rsidR="008E5E45" w:rsidRPr="008E5E45" w:rsidRDefault="008E5E45" w:rsidP="008E5E45">
      <w:pPr>
        <w:spacing w:after="0"/>
        <w:rPr>
          <w:sz w:val="24"/>
          <w:szCs w:val="24"/>
        </w:rPr>
      </w:pPr>
      <w:r w:rsidRPr="008E5E45">
        <w:rPr>
          <w:sz w:val="24"/>
          <w:szCs w:val="24"/>
        </w:rPr>
        <w:t>Temno = daleč</w:t>
      </w:r>
    </w:p>
    <w:p w:rsidR="008E5E45" w:rsidRDefault="000C76E5" w:rsidP="008E5E4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C52BBE" w:rsidRPr="008E5E45">
        <w:rPr>
          <w:b/>
          <w:sz w:val="24"/>
          <w:szCs w:val="24"/>
        </w:rPr>
        <w:t>B</w:t>
      </w:r>
      <w:r w:rsidR="008E5E45" w:rsidRPr="008E5E45">
        <w:rPr>
          <w:b/>
          <w:sz w:val="24"/>
          <w:szCs w:val="24"/>
        </w:rPr>
        <w:t>arva</w:t>
      </w:r>
    </w:p>
    <w:p w:rsidR="00C52BBE" w:rsidRPr="00C52BBE" w:rsidRDefault="00C52BBE" w:rsidP="008E5E45">
      <w:pPr>
        <w:spacing w:after="0"/>
        <w:rPr>
          <w:sz w:val="24"/>
          <w:szCs w:val="24"/>
        </w:rPr>
      </w:pPr>
      <w:r w:rsidRPr="00C52BBE">
        <w:rPr>
          <w:sz w:val="24"/>
          <w:szCs w:val="24"/>
        </w:rPr>
        <w:t>Tople – približajo (oranžna)</w:t>
      </w:r>
    </w:p>
    <w:p w:rsidR="000C76E5" w:rsidRDefault="00C52BBE" w:rsidP="008E5E45">
      <w:pPr>
        <w:spacing w:after="0"/>
        <w:rPr>
          <w:sz w:val="24"/>
          <w:szCs w:val="24"/>
        </w:rPr>
        <w:sectPr w:rsidR="000C76E5" w:rsidSect="000C76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C52BBE">
        <w:rPr>
          <w:sz w:val="24"/>
          <w:szCs w:val="24"/>
        </w:rPr>
        <w:t>Hladne – oddaljijo (modra</w:t>
      </w:r>
      <w:r w:rsidR="006D02DA">
        <w:rPr>
          <w:sz w:val="24"/>
          <w:szCs w:val="24"/>
        </w:rPr>
        <w:t>)</w:t>
      </w:r>
    </w:p>
    <w:p w:rsidR="00C52BBE" w:rsidRDefault="00C52BBE" w:rsidP="008E5E45">
      <w:pPr>
        <w:spacing w:after="0"/>
        <w:rPr>
          <w:sz w:val="24"/>
          <w:szCs w:val="24"/>
        </w:rPr>
      </w:pPr>
    </w:p>
    <w:p w:rsidR="000C76E5" w:rsidRDefault="000C76E5" w:rsidP="008E5E45">
      <w:pPr>
        <w:spacing w:after="0"/>
        <w:rPr>
          <w:sz w:val="24"/>
          <w:szCs w:val="24"/>
        </w:rPr>
      </w:pPr>
    </w:p>
    <w:p w:rsidR="00C52BBE" w:rsidRPr="005749AA" w:rsidRDefault="00C52BBE" w:rsidP="005749AA">
      <w:pPr>
        <w:pStyle w:val="Title"/>
        <w:jc w:val="center"/>
      </w:pPr>
      <w:r w:rsidRPr="005749AA">
        <w:t>ANTIČNA UMETNOST</w:t>
      </w:r>
    </w:p>
    <w:p w:rsidR="00C52BBE" w:rsidRDefault="00C52BBE" w:rsidP="008E5E45">
      <w:pPr>
        <w:spacing w:after="0"/>
        <w:rPr>
          <w:sz w:val="24"/>
          <w:szCs w:val="24"/>
        </w:rPr>
      </w:pPr>
    </w:p>
    <w:p w:rsidR="00C52BBE" w:rsidRDefault="00C52BBE" w:rsidP="008E5E45">
      <w:pPr>
        <w:spacing w:after="0"/>
        <w:rPr>
          <w:sz w:val="24"/>
          <w:szCs w:val="24"/>
        </w:rPr>
      </w:pPr>
      <w:r w:rsidRPr="005749AA">
        <w:rPr>
          <w:color w:val="00B0F0"/>
          <w:sz w:val="44"/>
          <w:szCs w:val="44"/>
        </w:rPr>
        <w:t>GRŠKA UMETNOST</w:t>
      </w:r>
      <w:r>
        <w:rPr>
          <w:sz w:val="24"/>
          <w:szCs w:val="24"/>
        </w:rPr>
        <w:t xml:space="preserve"> – umetnost ki postavi na prvo mesto človeka in išče popolnost</w:t>
      </w:r>
    </w:p>
    <w:p w:rsidR="005749AA" w:rsidRDefault="005749AA" w:rsidP="008E5E45">
      <w:pPr>
        <w:spacing w:after="0"/>
        <w:rPr>
          <w:sz w:val="24"/>
          <w:szCs w:val="24"/>
        </w:rPr>
      </w:pPr>
    </w:p>
    <w:p w:rsidR="00C52BBE" w:rsidRPr="005749AA" w:rsidRDefault="00C52BBE" w:rsidP="008E5E45">
      <w:pPr>
        <w:spacing w:after="0"/>
        <w:rPr>
          <w:b/>
          <w:i/>
          <w:color w:val="00B0F0"/>
          <w:sz w:val="24"/>
          <w:szCs w:val="24"/>
          <w:u w:val="single"/>
        </w:rPr>
      </w:pPr>
      <w:r w:rsidRPr="005749AA">
        <w:rPr>
          <w:b/>
          <w:i/>
          <w:color w:val="00B0F0"/>
          <w:sz w:val="24"/>
          <w:szCs w:val="24"/>
          <w:u w:val="single"/>
        </w:rPr>
        <w:t>Grška arhitektura</w:t>
      </w:r>
    </w:p>
    <w:p w:rsidR="00C52BBE" w:rsidRDefault="00C52BBE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Agora – glavni trg (okoli trga so najpomembnejše stavbe)</w:t>
      </w:r>
    </w:p>
    <w:p w:rsidR="00C52BBE" w:rsidRDefault="00C52BBE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Stoa – prostor za debate (je odprta na trg)</w:t>
      </w:r>
    </w:p>
    <w:p w:rsidR="00C52BBE" w:rsidRDefault="000C76E5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Gimnasion – ustanova za športno urjenje, izobraževanje splošnih predmetov (kasneje je splošno izobraževalna šola)</w:t>
      </w:r>
    </w:p>
    <w:p w:rsidR="000C76E5" w:rsidRDefault="000C76E5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Grško mesto</w:t>
      </w:r>
    </w:p>
    <w:p w:rsidR="000C76E5" w:rsidRDefault="000C76E5" w:rsidP="000C76E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sredi mesa je sveti grič na katerem je akropola</w:t>
      </w:r>
    </w:p>
    <w:p w:rsidR="000C76E5" w:rsidRDefault="000C76E5" w:rsidP="000C76E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 gričih imajo templje</w:t>
      </w:r>
    </w:p>
    <w:p w:rsidR="000C76E5" w:rsidRDefault="000C76E5" w:rsidP="000C76E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pod gričem je središče javnega življenja</w:t>
      </w:r>
    </w:p>
    <w:p w:rsidR="000C76E5" w:rsidRDefault="000C76E5" w:rsidP="000C76E5">
      <w:pPr>
        <w:spacing w:after="0"/>
        <w:rPr>
          <w:sz w:val="24"/>
          <w:szCs w:val="24"/>
        </w:rPr>
      </w:pPr>
    </w:p>
    <w:p w:rsidR="000C76E5" w:rsidRDefault="000C76E5" w:rsidP="000C76E5">
      <w:pPr>
        <w:spacing w:after="0"/>
        <w:rPr>
          <w:sz w:val="24"/>
          <w:szCs w:val="24"/>
        </w:rPr>
      </w:pPr>
      <w:r w:rsidRPr="005749AA">
        <w:rPr>
          <w:sz w:val="24"/>
          <w:szCs w:val="24"/>
          <w:highlight w:val="cyan"/>
        </w:rPr>
        <w:t>AKROPOLA V ATENAH</w:t>
      </w:r>
      <w:r>
        <w:rPr>
          <w:sz w:val="24"/>
          <w:szCs w:val="24"/>
        </w:rPr>
        <w:t xml:space="preserve"> – je sveto področje na griču, je sveti grič s templji (kot središče verskega življenja)</w:t>
      </w:r>
      <w:r w:rsidR="00E73B8E">
        <w:rPr>
          <w:sz w:val="24"/>
          <w:szCs w:val="24"/>
        </w:rPr>
        <w:t xml:space="preserve"> [KLASIČNO OBDOBJE]</w:t>
      </w:r>
    </w:p>
    <w:p w:rsidR="000C76E5" w:rsidRDefault="000C76E5" w:rsidP="000C76E5">
      <w:pPr>
        <w:spacing w:after="0"/>
        <w:rPr>
          <w:sz w:val="24"/>
          <w:szCs w:val="24"/>
        </w:rPr>
      </w:pPr>
    </w:p>
    <w:p w:rsidR="000C76E5" w:rsidRPr="000C76E5" w:rsidRDefault="000C76E5" w:rsidP="000C76E5">
      <w:pPr>
        <w:spacing w:after="0"/>
        <w:rPr>
          <w:sz w:val="24"/>
          <w:szCs w:val="24"/>
        </w:rPr>
      </w:pPr>
      <w:r>
        <w:rPr>
          <w:sz w:val="24"/>
          <w:szCs w:val="24"/>
        </w:rPr>
        <w:t>Propileje – vhodni objekt s stebri (prehod)</w:t>
      </w:r>
    </w:p>
    <w:p w:rsidR="00C52BBE" w:rsidRPr="00C52BBE" w:rsidRDefault="003D3F52" w:rsidP="008E5E45">
      <w:pPr>
        <w:spacing w:after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s1056" type="#_x0000_t75" style="position:absolute;margin-left:-27.35pt;margin-top:-48.3pt;width:193.5pt;height:141.75pt;z-index:-251670016;visibility:visible">
            <v:imagedata r:id="rId5" o:title=""/>
            <w10:wrap type="square"/>
          </v:shape>
        </w:pict>
      </w:r>
    </w:p>
    <w:p w:rsidR="00043795" w:rsidRDefault="000C76E5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Tu so trije templji – svetišča</w:t>
      </w:r>
    </w:p>
    <w:p w:rsidR="000C76E5" w:rsidRDefault="000C76E5" w:rsidP="008E5E4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PARTENON, NIKN TEMPELJ, EREHTEJON</w:t>
      </w:r>
    </w:p>
    <w:p w:rsidR="000C76E5" w:rsidRDefault="000C76E5" w:rsidP="008E5E45">
      <w:pPr>
        <w:spacing w:after="0"/>
        <w:rPr>
          <w:sz w:val="24"/>
          <w:szCs w:val="24"/>
        </w:rPr>
      </w:pPr>
    </w:p>
    <w:p w:rsidR="000C76E5" w:rsidRDefault="000C76E5" w:rsidP="008E5E45">
      <w:pPr>
        <w:spacing w:after="0"/>
        <w:rPr>
          <w:sz w:val="24"/>
          <w:szCs w:val="24"/>
        </w:rPr>
      </w:pPr>
    </w:p>
    <w:p w:rsidR="005749AA" w:rsidRDefault="005749AA" w:rsidP="008E5E45">
      <w:pPr>
        <w:spacing w:after="0"/>
        <w:rPr>
          <w:sz w:val="24"/>
          <w:szCs w:val="24"/>
        </w:rPr>
      </w:pPr>
    </w:p>
    <w:p w:rsidR="000C76E5" w:rsidRDefault="000C76E5" w:rsidP="008E5E45">
      <w:pPr>
        <w:spacing w:after="0"/>
        <w:rPr>
          <w:sz w:val="24"/>
          <w:szCs w:val="24"/>
        </w:rPr>
      </w:pPr>
      <w:r w:rsidRPr="005749AA">
        <w:rPr>
          <w:sz w:val="24"/>
          <w:szCs w:val="24"/>
          <w:highlight w:val="cyan"/>
        </w:rPr>
        <w:t>PARTENON V ATENAH</w:t>
      </w:r>
    </w:p>
    <w:p w:rsidR="005749AA" w:rsidRDefault="003D3F52" w:rsidP="00C44B5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Slika 1" o:spid="_x0000_s1055" type="#_x0000_t75" style="position:absolute;left:0;text-align:left;margin-left:-21.35pt;margin-top:-9.45pt;width:161.6pt;height:121.5pt;z-index:251647488;visibility:visible">
            <v:imagedata r:id="rId6" o:title=""/>
            <w10:wrap type="square"/>
          </v:shape>
        </w:pict>
      </w:r>
      <w:r w:rsidR="00C44B50">
        <w:rPr>
          <w:sz w:val="24"/>
          <w:szCs w:val="24"/>
        </w:rPr>
        <w:t>najpomembnejši</w:t>
      </w:r>
    </w:p>
    <w:p w:rsidR="00C44B50" w:rsidRDefault="00C44B50" w:rsidP="00C44B5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 dorskem slogu</w:t>
      </w:r>
    </w:p>
    <w:p w:rsidR="00C44B50" w:rsidRDefault="00C44B50" w:rsidP="00C44B5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 zlatem rezu 1: 1,6</w:t>
      </w:r>
    </w:p>
    <w:p w:rsidR="00C44B50" w:rsidRDefault="00C44B50" w:rsidP="00C44B5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 glavnem prostoru je kip božanstva</w:t>
      </w: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3D3F52" w:rsidP="00C44B50">
      <w:pPr>
        <w:spacing w:after="0"/>
        <w:rPr>
          <w:sz w:val="24"/>
          <w:szCs w:val="24"/>
        </w:rPr>
      </w:pPr>
      <w:r>
        <w:rPr>
          <w:noProof/>
        </w:rPr>
        <w:pict>
          <v:rect id="Rectangle 8" o:spid="_x0000_s1054" style="position:absolute;margin-left:-4.1pt;margin-top:1.8pt;width:442.5pt;height:66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" filled="f"/>
        </w:pict>
      </w:r>
      <w:r>
        <w:rPr>
          <w:noProof/>
        </w:rPr>
        <w:pict>
          <v:rect id="Rectangle 2" o:spid="_x0000_s1053" style="position:absolute;margin-left:3.4pt;margin-top:6.65pt;width:429.75pt;height:56.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"/>
        </w:pict>
      </w:r>
    </w:p>
    <w:p w:rsidR="00C44B50" w:rsidRDefault="003D3F52" w:rsidP="00C44B50">
      <w:pPr>
        <w:spacing w:after="0"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52" type="#_x0000_t202" style="position:absolute;margin-left:47.6pt;margin-top:3.1pt;width:94.55pt;height:24.2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">
            <v:textbox>
              <w:txbxContent>
                <w:p w:rsidR="00C44B50" w:rsidRDefault="00C44B50" w:rsidP="00C44B50">
                  <w:pPr>
                    <w:jc w:val="center"/>
                  </w:pPr>
                  <w:r>
                    <w:t>trezor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51" type="#_x0000_t202" style="position:absolute;margin-left:305.65pt;margin-top:3.1pt;width:82.95pt;height:24.2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">
            <v:textbox>
              <w:txbxContent>
                <w:p w:rsidR="00C44B50" w:rsidRDefault="00C44B50">
                  <w:r>
                    <w:t>pred</w:t>
                  </w:r>
                  <w:r w:rsidR="00A805F3">
                    <w:t>d</w:t>
                  </w:r>
                  <w:r>
                    <w:t>verje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50" type="#_x0000_t202" style="position:absolute;margin-left:142.15pt;margin-top:2.95pt;width:163.5pt;height:24.4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fnLQIAAFc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">
            <v:textbox>
              <w:txbxContent>
                <w:p w:rsidR="00C44B50" w:rsidRDefault="00C44B50" w:rsidP="00C44B50">
                  <w:pPr>
                    <w:jc w:val="center"/>
                  </w:pPr>
                  <w:r>
                    <w:t>Cela /gl. prostor</w:t>
                  </w:r>
                </w:p>
              </w:txbxContent>
            </v:textbox>
          </v:shape>
        </w:pict>
      </w: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</w:p>
    <w:p w:rsidR="00C44B50" w:rsidRDefault="00C44B50" w:rsidP="00C44B50">
      <w:pPr>
        <w:spacing w:after="0"/>
        <w:rPr>
          <w:sz w:val="24"/>
          <w:szCs w:val="24"/>
        </w:rPr>
      </w:pPr>
      <w:r w:rsidRPr="00C44B50">
        <w:rPr>
          <w:sz w:val="24"/>
          <w:szCs w:val="24"/>
          <w:highlight w:val="cyan"/>
        </w:rPr>
        <w:t>NIKIN TEMPELJ</w:t>
      </w:r>
    </w:p>
    <w:p w:rsidR="00C44B50" w:rsidRDefault="003D3F52" w:rsidP="00C44B5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_x0000_s1049" type="#_x0000_t75" style="position:absolute;left:0;text-align:left;margin-left:-39.35pt;margin-top:-25.8pt;width:229.15pt;height:154.5pt;z-index:251648512;visibility:visible">
            <v:imagedata r:id="rId7" o:title=""/>
            <w10:wrap type="square"/>
          </v:shape>
        </w:pict>
      </w:r>
      <w:r w:rsidR="004A76B9">
        <w:rPr>
          <w:sz w:val="24"/>
          <w:szCs w:val="24"/>
        </w:rPr>
        <w:t>v jonskem slogu</w:t>
      </w:r>
    </w:p>
    <w:p w:rsidR="004A76B9" w:rsidRDefault="004A76B9" w:rsidP="004A76B9">
      <w:pPr>
        <w:spacing w:after="0"/>
        <w:rPr>
          <w:sz w:val="24"/>
          <w:szCs w:val="24"/>
        </w:rPr>
      </w:pPr>
    </w:p>
    <w:p w:rsidR="004A76B9" w:rsidRDefault="004A76B9" w:rsidP="004A76B9">
      <w:pPr>
        <w:spacing w:after="0"/>
        <w:rPr>
          <w:sz w:val="24"/>
          <w:szCs w:val="24"/>
        </w:rPr>
      </w:pPr>
      <w:r w:rsidRPr="004A76B9">
        <w:rPr>
          <w:sz w:val="24"/>
          <w:szCs w:val="24"/>
          <w:highlight w:val="cyan"/>
        </w:rPr>
        <w:t>EREHTEJON</w:t>
      </w:r>
    </w:p>
    <w:p w:rsidR="004A76B9" w:rsidRDefault="004A76B9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Namesto nekaterih stebrov ima ženske kipe = kariatide (ženske figure ki nosijo težo)</w:t>
      </w:r>
    </w:p>
    <w:p w:rsidR="004A76B9" w:rsidRDefault="003D3F52" w:rsidP="004A76B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Slika 7" o:spid="_x0000_i1025" type="#_x0000_t75" style="width:213.95pt;height:159.6pt;visibility:visible">
            <v:imagedata r:id="rId8" o:title=""/>
          </v:shape>
        </w:pict>
      </w:r>
    </w:p>
    <w:p w:rsidR="004A76B9" w:rsidRDefault="004A76B9" w:rsidP="004A76B9">
      <w:pPr>
        <w:spacing w:after="0"/>
        <w:rPr>
          <w:color w:val="00B0F0"/>
          <w:sz w:val="24"/>
          <w:szCs w:val="24"/>
        </w:rPr>
      </w:pPr>
      <w:r w:rsidRPr="004A76B9">
        <w:rPr>
          <w:color w:val="00B0F0"/>
          <w:sz w:val="24"/>
          <w:szCs w:val="24"/>
        </w:rPr>
        <w:t>STEBRNI REDI</w:t>
      </w:r>
    </w:p>
    <w:p w:rsidR="002D7F48" w:rsidRDefault="002D7F48" w:rsidP="004A76B9">
      <w:pPr>
        <w:spacing w:after="0"/>
        <w:rPr>
          <w:b/>
          <w:sz w:val="24"/>
          <w:szCs w:val="24"/>
        </w:rPr>
        <w:sectPr w:rsidR="002D7F48" w:rsidSect="000C76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A76B9" w:rsidRDefault="004A76B9" w:rsidP="004A76B9">
      <w:pPr>
        <w:spacing w:after="0"/>
        <w:rPr>
          <w:b/>
          <w:sz w:val="24"/>
          <w:szCs w:val="24"/>
        </w:rPr>
      </w:pPr>
      <w:r w:rsidRPr="004A76B9">
        <w:rPr>
          <w:b/>
          <w:sz w:val="24"/>
          <w:szCs w:val="24"/>
        </w:rPr>
        <w:t>Dorski slog</w:t>
      </w:r>
      <w:r>
        <w:rPr>
          <w:b/>
          <w:sz w:val="24"/>
          <w:szCs w:val="24"/>
        </w:rPr>
        <w:t xml:space="preserve"> </w:t>
      </w:r>
    </w:p>
    <w:p w:rsidR="004A76B9" w:rsidRPr="004A76B9" w:rsidRDefault="004A76B9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4A76B9">
        <w:rPr>
          <w:sz w:val="24"/>
          <w:szCs w:val="24"/>
        </w:rPr>
        <w:t>Nima baze / podstavka</w:t>
      </w:r>
    </w:p>
    <w:p w:rsidR="004A76B9" w:rsidRPr="004A76B9" w:rsidRDefault="004A76B9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4A76B9">
        <w:rPr>
          <w:sz w:val="24"/>
          <w:szCs w:val="24"/>
        </w:rPr>
        <w:t>Deblo je spodaj širše, zgoraj ožje</w:t>
      </w:r>
    </w:p>
    <w:p w:rsidR="004A76B9" w:rsidRDefault="003D3F52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Slika 16" o:spid="_x0000_s1048" type="#_x0000_t75" style="position:absolute;left:0;text-align:left;margin-left:169.5pt;margin-top:-42.7pt;width:51.75pt;height:106.5pt;z-index:-251659776;visibility:visible">
            <v:imagedata r:id="rId9" o:title=""/>
          </v:shape>
        </w:pict>
      </w:r>
      <w:r>
        <w:rPr>
          <w:noProof/>
        </w:rPr>
        <w:pict>
          <v:shape id="Slika 10" o:spid="_x0000_s1047" type="#_x0000_t75" style="position:absolute;left:0;text-align:left;margin-left:-39.35pt;margin-top:-47.6pt;width:65.25pt;height:128.25pt;z-index:251654656;visibility:visible">
            <v:imagedata r:id="rId10" o:title=""/>
            <w10:wrap type="square"/>
          </v:shape>
        </w:pict>
      </w:r>
      <w:r w:rsidR="004A76B9" w:rsidRPr="004A76B9">
        <w:rPr>
          <w:sz w:val="24"/>
          <w:szCs w:val="24"/>
        </w:rPr>
        <w:t xml:space="preserve">Kapitel iz Blazine in kvadratne plošče (kapitel je vrhnji del stebra) </w:t>
      </w:r>
    </w:p>
    <w:p w:rsidR="004A76B9" w:rsidRDefault="004A76B9" w:rsidP="004A76B9">
      <w:pPr>
        <w:spacing w:after="0"/>
        <w:rPr>
          <w:sz w:val="24"/>
          <w:szCs w:val="24"/>
        </w:rPr>
      </w:pPr>
    </w:p>
    <w:p w:rsidR="004A76B9" w:rsidRPr="002D7F48" w:rsidRDefault="004A76B9" w:rsidP="004A76B9">
      <w:pPr>
        <w:spacing w:after="0"/>
        <w:rPr>
          <w:b/>
          <w:sz w:val="24"/>
          <w:szCs w:val="24"/>
        </w:rPr>
      </w:pPr>
      <w:r w:rsidRPr="002D7F48">
        <w:rPr>
          <w:b/>
          <w:sz w:val="24"/>
          <w:szCs w:val="24"/>
        </w:rPr>
        <w:t>Jonski slog</w:t>
      </w:r>
    </w:p>
    <w:p w:rsidR="004A76B9" w:rsidRDefault="004A76B9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Ima bazo</w:t>
      </w:r>
    </w:p>
    <w:p w:rsidR="004A76B9" w:rsidRDefault="004A76B9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Deblo je vitkejše kot pri dorskem</w:t>
      </w:r>
    </w:p>
    <w:p w:rsidR="004A76B9" w:rsidRDefault="003D3F52" w:rsidP="004A76B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Slika 13" o:spid="_x0000_s1046" type="#_x0000_t75" style="position:absolute;left:0;text-align:left;margin-left:196.9pt;margin-top:-63.35pt;width:66pt;height:135pt;z-index:-251660800;visibility:visible">
            <v:imagedata r:id="rId11" o:title=""/>
          </v:shape>
        </w:pict>
      </w:r>
      <w:r w:rsidR="004A76B9">
        <w:rPr>
          <w:sz w:val="24"/>
          <w:szCs w:val="24"/>
        </w:rPr>
        <w:t>Kapitel ima polžaste zavoje ali valute</w:t>
      </w:r>
    </w:p>
    <w:p w:rsidR="002D7F48" w:rsidRPr="002D7F48" w:rsidRDefault="002D7F48" w:rsidP="002D7F48">
      <w:pPr>
        <w:spacing w:after="0"/>
        <w:rPr>
          <w:b/>
          <w:sz w:val="24"/>
          <w:szCs w:val="24"/>
        </w:rPr>
      </w:pPr>
      <w:r w:rsidRPr="002D7F48">
        <w:rPr>
          <w:b/>
          <w:sz w:val="24"/>
          <w:szCs w:val="24"/>
        </w:rPr>
        <w:t>Korintski slog</w:t>
      </w:r>
    </w:p>
    <w:p w:rsidR="002D7F48" w:rsidRDefault="002D7F48" w:rsidP="002D7F48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 kapitelu ima akantove liste </w:t>
      </w:r>
    </w:p>
    <w:p w:rsidR="002D7F48" w:rsidRPr="002D7F48" w:rsidRDefault="002D7F48" w:rsidP="002D7F48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Ima podstavek</w:t>
      </w:r>
    </w:p>
    <w:p w:rsidR="002D7F48" w:rsidRDefault="002D7F48" w:rsidP="002D7F48">
      <w:pPr>
        <w:spacing w:after="0"/>
        <w:rPr>
          <w:sz w:val="24"/>
          <w:szCs w:val="24"/>
        </w:rPr>
        <w:sectPr w:rsidR="002D7F48" w:rsidSect="002D7F4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57B29" w:rsidRDefault="00357B29" w:rsidP="002D7F48">
      <w:pPr>
        <w:spacing w:after="0"/>
        <w:rPr>
          <w:sz w:val="24"/>
          <w:szCs w:val="24"/>
        </w:rPr>
      </w:pPr>
    </w:p>
    <w:p w:rsidR="00357B29" w:rsidRDefault="00357B29" w:rsidP="002D7F48">
      <w:pPr>
        <w:spacing w:after="0"/>
        <w:rPr>
          <w:sz w:val="24"/>
          <w:szCs w:val="24"/>
        </w:rPr>
      </w:pPr>
      <w:r w:rsidRPr="00357B29">
        <w:rPr>
          <w:sz w:val="24"/>
          <w:szCs w:val="24"/>
          <w:highlight w:val="cyan"/>
        </w:rPr>
        <w:t>EPIDAURUS</w:t>
      </w:r>
      <w:r>
        <w:rPr>
          <w:sz w:val="24"/>
          <w:szCs w:val="24"/>
        </w:rPr>
        <w:t xml:space="preserve"> – grško gledališče</w:t>
      </w:r>
    </w:p>
    <w:p w:rsidR="00357B29" w:rsidRPr="00357B29" w:rsidRDefault="00357B29" w:rsidP="00357B29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Skene (stavba za preoblačenje je zadaj)</w:t>
      </w: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D3F52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  <w:r>
        <w:rPr>
          <w:noProof/>
        </w:rPr>
        <w:pict>
          <v:shape id="Slika 22" o:spid="_x0000_s1045" type="#_x0000_t75" style="position:absolute;margin-left:6pt;margin-top:-63pt;width:184.15pt;height:140.25pt;z-index:251658752;visibility:visible">
            <v:imagedata r:id="rId12" o:title=""/>
            <w10:wrap type="square"/>
          </v:shape>
        </w:pict>
      </w: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357B29" w:rsidRDefault="00357B29" w:rsidP="002A1FD7">
      <w:pPr>
        <w:spacing w:after="0"/>
        <w:rPr>
          <w:b/>
          <w:i/>
          <w:color w:val="00B0F0"/>
          <w:sz w:val="24"/>
          <w:szCs w:val="24"/>
          <w:u w:val="single"/>
        </w:rPr>
      </w:pPr>
    </w:p>
    <w:p w:rsidR="002A1FD7" w:rsidRPr="00BD3F0B" w:rsidRDefault="002A1FD7" w:rsidP="002A1FD7">
      <w:pPr>
        <w:spacing w:after="0"/>
        <w:rPr>
          <w:color w:val="00B0F0"/>
          <w:sz w:val="28"/>
          <w:szCs w:val="28"/>
        </w:rPr>
      </w:pPr>
      <w:r w:rsidRPr="00BD3F0B">
        <w:rPr>
          <w:b/>
          <w:i/>
          <w:color w:val="00B0F0"/>
          <w:sz w:val="28"/>
          <w:szCs w:val="28"/>
          <w:u w:val="single"/>
        </w:rPr>
        <w:t>Grško kiparstvo –</w:t>
      </w:r>
      <w:r w:rsidRPr="00BD3F0B">
        <w:rPr>
          <w:color w:val="00B0F0"/>
          <w:sz w:val="28"/>
          <w:szCs w:val="28"/>
        </w:rPr>
        <w:t xml:space="preserve"> upodabljali so ljudi in bogove</w:t>
      </w:r>
    </w:p>
    <w:p w:rsidR="002A1FD7" w:rsidRDefault="002A1FD7" w:rsidP="002A1FD7">
      <w:pPr>
        <w:spacing w:after="0"/>
        <w:rPr>
          <w:b/>
          <w:i/>
          <w:sz w:val="24"/>
          <w:szCs w:val="24"/>
          <w:u w:val="single"/>
        </w:rPr>
      </w:pPr>
      <w:r w:rsidRPr="002A1FD7">
        <w:rPr>
          <w:b/>
          <w:i/>
          <w:sz w:val="24"/>
          <w:szCs w:val="24"/>
          <w:u w:val="single"/>
        </w:rPr>
        <w:t>ARHAIČNO OBDOBJE</w:t>
      </w:r>
    </w:p>
    <w:p w:rsidR="002A1FD7" w:rsidRDefault="002A1FD7" w:rsidP="002A1FD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Oblečene ženske in goli moški</w:t>
      </w:r>
    </w:p>
    <w:p w:rsidR="002A1FD7" w:rsidRDefault="003D3F52" w:rsidP="002A1FD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Slika 19" o:spid="_x0000_s1044" type="#_x0000_t75" style="position:absolute;left:0;text-align:left;margin-left:390.4pt;margin-top:-55.2pt;width:87.75pt;height:150pt;z-index:251657728;visibility:visible">
            <v:imagedata r:id="rId13" o:title=""/>
            <w10:wrap type="square"/>
          </v:shape>
        </w:pict>
      </w:r>
      <w:r w:rsidR="002A1FD7">
        <w:rPr>
          <w:sz w:val="24"/>
          <w:szCs w:val="24"/>
        </w:rPr>
        <w:t>Moško telo je ideal</w:t>
      </w:r>
    </w:p>
    <w:p w:rsidR="002A1FD7" w:rsidRDefault="002A1FD7" w:rsidP="002A1FD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Moški kip = KUROS (statičen obraz, ne izraža čustev, izražene mišice)</w:t>
      </w:r>
    </w:p>
    <w:p w:rsidR="002A1FD7" w:rsidRDefault="002A1FD7" w:rsidP="002A1FD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Ženski kip = KORA (oblečena)</w:t>
      </w:r>
    </w:p>
    <w:p w:rsidR="002A1FD7" w:rsidRDefault="002A1FD7" w:rsidP="002A1FD7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Kip kot nagrobnik</w:t>
      </w:r>
    </w:p>
    <w:p w:rsidR="002A1FD7" w:rsidRDefault="002A1FD7" w:rsidP="002A1FD7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Kip kot čast nekomu</w:t>
      </w:r>
    </w:p>
    <w:p w:rsidR="002A1FD7" w:rsidRDefault="002A1FD7" w:rsidP="002A1FD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Kipi so velikokrat tudi na templjih (z njimi so jih okraševali)</w:t>
      </w:r>
    </w:p>
    <w:p w:rsidR="00715B60" w:rsidRDefault="00715B60" w:rsidP="00715B60">
      <w:pPr>
        <w:spacing w:after="0"/>
        <w:rPr>
          <w:sz w:val="24"/>
          <w:szCs w:val="24"/>
        </w:rPr>
      </w:pPr>
    </w:p>
    <w:p w:rsidR="00715B60" w:rsidRDefault="00715B60" w:rsidP="00715B60">
      <w:pPr>
        <w:spacing w:after="0"/>
        <w:rPr>
          <w:b/>
          <w:i/>
          <w:sz w:val="24"/>
          <w:szCs w:val="24"/>
          <w:u w:val="single"/>
        </w:rPr>
      </w:pPr>
      <w:r w:rsidRPr="00715B60">
        <w:rPr>
          <w:b/>
          <w:i/>
          <w:sz w:val="24"/>
          <w:szCs w:val="24"/>
          <w:u w:val="single"/>
        </w:rPr>
        <w:t>KLASIČNO OBDOBJE</w:t>
      </w:r>
    </w:p>
    <w:p w:rsidR="00715B60" w:rsidRDefault="00715B60" w:rsidP="00715B6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Najboljše in najuspešnejše obdobje</w:t>
      </w:r>
    </w:p>
    <w:p w:rsidR="00715B60" w:rsidRDefault="00715B60" w:rsidP="00715B6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Upodabljali so predvsem športnike in bogove</w:t>
      </w:r>
    </w:p>
    <w:p w:rsidR="00715B60" w:rsidRDefault="00715B60" w:rsidP="00715B6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Razmerje med glavo in telesom je 1:7 (glava gre 7x v telo)</w:t>
      </w:r>
    </w:p>
    <w:p w:rsidR="00715B60" w:rsidRDefault="00715B60" w:rsidP="00715B6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Težišče telesa je na eni nogi (kontrapost)</w:t>
      </w:r>
    </w:p>
    <w:p w:rsidR="00715B60" w:rsidRDefault="00715B60" w:rsidP="00715B6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Izraz na obrazu je resen</w:t>
      </w:r>
    </w:p>
    <w:p w:rsidR="00715B60" w:rsidRDefault="00715B60" w:rsidP="00715B60">
      <w:pPr>
        <w:spacing w:after="0"/>
        <w:rPr>
          <w:sz w:val="24"/>
          <w:szCs w:val="24"/>
        </w:rPr>
      </w:pPr>
    </w:p>
    <w:p w:rsidR="00BD3F0B" w:rsidRDefault="00BD3F0B" w:rsidP="00715B60">
      <w:pPr>
        <w:spacing w:after="0"/>
        <w:rPr>
          <w:sz w:val="24"/>
          <w:szCs w:val="24"/>
          <w:highlight w:val="cyan"/>
        </w:rPr>
        <w:sectPr w:rsidR="00BD3F0B" w:rsidSect="000C76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B60" w:rsidRDefault="00715B60" w:rsidP="00715B60">
      <w:pPr>
        <w:spacing w:after="0"/>
        <w:rPr>
          <w:sz w:val="24"/>
          <w:szCs w:val="24"/>
        </w:rPr>
      </w:pPr>
      <w:r w:rsidRPr="00715B60">
        <w:rPr>
          <w:sz w:val="24"/>
          <w:szCs w:val="24"/>
          <w:highlight w:val="cyan"/>
        </w:rPr>
        <w:t xml:space="preserve">POLIKLET </w:t>
      </w:r>
      <w:r>
        <w:rPr>
          <w:sz w:val="24"/>
          <w:szCs w:val="24"/>
          <w:highlight w:val="cyan"/>
        </w:rPr>
        <w:t>–</w:t>
      </w:r>
      <w:r w:rsidRPr="00715B60">
        <w:rPr>
          <w:sz w:val="24"/>
          <w:szCs w:val="24"/>
          <w:highlight w:val="cyan"/>
        </w:rPr>
        <w:t xml:space="preserve"> KOPJENOSEC</w:t>
      </w:r>
    </w:p>
    <w:p w:rsidR="00715B60" w:rsidRDefault="00715B60" w:rsidP="00715B60">
      <w:pPr>
        <w:spacing w:after="0"/>
        <w:rPr>
          <w:sz w:val="24"/>
          <w:szCs w:val="24"/>
        </w:rPr>
      </w:pPr>
      <w:r w:rsidRPr="00BD3F0B">
        <w:rPr>
          <w:sz w:val="24"/>
          <w:szCs w:val="24"/>
          <w:highlight w:val="cyan"/>
        </w:rPr>
        <w:t>MIRON – METALEC DISKA</w:t>
      </w:r>
    </w:p>
    <w:p w:rsidR="00BD3F0B" w:rsidRDefault="003D3F52" w:rsidP="00715B6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Slika 13" o:spid="_x0000_i1026" type="#_x0000_t75" style="width:121.6pt;height:184.75pt;visibility:visible">
            <v:imagedata r:id="rId14" o:title=""/>
          </v:shape>
        </w:pict>
      </w:r>
    </w:p>
    <w:p w:rsidR="00BD3F0B" w:rsidRPr="00715B60" w:rsidRDefault="00BD3F0B" w:rsidP="00715B60">
      <w:pPr>
        <w:spacing w:after="0"/>
        <w:rPr>
          <w:sz w:val="24"/>
          <w:szCs w:val="24"/>
        </w:rPr>
      </w:pPr>
    </w:p>
    <w:p w:rsidR="00715B60" w:rsidRDefault="00BD3F0B" w:rsidP="00715B60">
      <w:pPr>
        <w:spacing w:after="0"/>
        <w:rPr>
          <w:sz w:val="24"/>
          <w:szCs w:val="24"/>
        </w:rPr>
      </w:pPr>
      <w:r w:rsidRPr="00BD3F0B">
        <w:rPr>
          <w:sz w:val="24"/>
          <w:szCs w:val="24"/>
          <w:highlight w:val="cyan"/>
        </w:rPr>
        <w:t>PRAKSITEL – KNIDSKA AFRODITA (prvi ženski akt)</w:t>
      </w:r>
      <w:r w:rsidR="00E64EB4">
        <w:rPr>
          <w:sz w:val="24"/>
          <w:szCs w:val="24"/>
        </w:rPr>
        <w:t xml:space="preserve"> – upodobitev gole boginje</w:t>
      </w:r>
    </w:p>
    <w:p w:rsidR="00BD3F0B" w:rsidRDefault="00BD3F0B" w:rsidP="00715B60">
      <w:pPr>
        <w:spacing w:after="0"/>
        <w:rPr>
          <w:sz w:val="24"/>
          <w:szCs w:val="24"/>
        </w:rPr>
      </w:pPr>
    </w:p>
    <w:p w:rsidR="00BD3F0B" w:rsidRPr="00715B60" w:rsidRDefault="00BD3F0B" w:rsidP="00715B60">
      <w:pPr>
        <w:spacing w:after="0"/>
        <w:rPr>
          <w:sz w:val="24"/>
          <w:szCs w:val="24"/>
        </w:rPr>
      </w:pPr>
      <w:r w:rsidRPr="00BD3F0B">
        <w:rPr>
          <w:sz w:val="24"/>
          <w:szCs w:val="24"/>
          <w:highlight w:val="cyan"/>
        </w:rPr>
        <w:t>PRAKSITEL – HERMES Z MALIM DIONIZOM</w:t>
      </w:r>
    </w:p>
    <w:p w:rsidR="00BD3F0B" w:rsidRDefault="003D3F52" w:rsidP="002A1FD7">
      <w:pPr>
        <w:spacing w:after="0"/>
        <w:rPr>
          <w:sz w:val="24"/>
          <w:szCs w:val="24"/>
        </w:rPr>
      </w:pPr>
      <w:r>
        <w:rPr>
          <w:noProof/>
        </w:rPr>
        <w:pict>
          <v:shape id="Slika 25" o:spid="_x0000_s1043" type="#_x0000_t75" style="position:absolute;margin-left:109.15pt;margin-top:-24.65pt;width:102.75pt;height:175.5pt;z-index:251659776;visibility:visible">
            <v:imagedata r:id="rId15" o:title=""/>
            <w10:wrap type="square"/>
          </v:shape>
        </w:pict>
      </w:r>
    </w:p>
    <w:p w:rsidR="00BD3F0B" w:rsidRDefault="00BD3F0B" w:rsidP="002A1FD7">
      <w:pPr>
        <w:spacing w:after="0"/>
        <w:rPr>
          <w:sz w:val="24"/>
          <w:szCs w:val="24"/>
        </w:rPr>
        <w:sectPr w:rsidR="00BD3F0B" w:rsidSect="00BD3F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A1FD7" w:rsidRPr="002A1FD7" w:rsidRDefault="002A1FD7" w:rsidP="002A1FD7">
      <w:pPr>
        <w:spacing w:after="0"/>
        <w:rPr>
          <w:sz w:val="24"/>
          <w:szCs w:val="24"/>
        </w:rPr>
      </w:pPr>
    </w:p>
    <w:p w:rsidR="00BD3F0B" w:rsidRDefault="00BD3F0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A1FD7" w:rsidRDefault="002A1FD7" w:rsidP="002A1FD7">
      <w:pPr>
        <w:spacing w:after="0"/>
        <w:rPr>
          <w:sz w:val="24"/>
          <w:szCs w:val="24"/>
        </w:rPr>
      </w:pPr>
    </w:p>
    <w:p w:rsidR="00BD3F0B" w:rsidRDefault="00E64EB4" w:rsidP="002A1FD7">
      <w:pPr>
        <w:spacing w:after="0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HELENISTIČNO</w:t>
      </w:r>
      <w:r w:rsidR="00BD3F0B" w:rsidRPr="00BD3F0B">
        <w:rPr>
          <w:b/>
          <w:i/>
          <w:sz w:val="24"/>
          <w:szCs w:val="24"/>
          <w:u w:val="single"/>
        </w:rPr>
        <w:t xml:space="preserve"> OBDOBJE</w:t>
      </w:r>
    </w:p>
    <w:p w:rsidR="00BD3F0B" w:rsidRDefault="00BD3F0B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Čustva so dovoljena</w:t>
      </w:r>
    </w:p>
    <w:p w:rsidR="00BD3F0B" w:rsidRDefault="003D3F52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pict>
          <v:shape id="Slika 28" o:spid="_x0000_s1042" type="#_x0000_t75" style="position:absolute;left:0;text-align:left;margin-left:-61.85pt;margin-top:-51.65pt;width:154.1pt;height:162pt;z-index:251660800;visibility:visible">
            <v:imagedata r:id="rId16" o:title=""/>
            <w10:wrap type="square"/>
          </v:shape>
        </w:pict>
      </w:r>
      <w:r w:rsidR="00BD3F0B">
        <w:rPr>
          <w:sz w:val="24"/>
          <w:szCs w:val="24"/>
        </w:rPr>
        <w:t>Velika razgibanost, divjost</w:t>
      </w:r>
    </w:p>
    <w:p w:rsidR="00BD3F0B" w:rsidRDefault="00BD3F0B" w:rsidP="00BD3F0B">
      <w:pPr>
        <w:spacing w:after="0"/>
        <w:rPr>
          <w:sz w:val="24"/>
          <w:szCs w:val="24"/>
        </w:rPr>
      </w:pPr>
      <w:r w:rsidRPr="00BD3F0B">
        <w:rPr>
          <w:sz w:val="24"/>
          <w:szCs w:val="24"/>
          <w:highlight w:val="cyan"/>
        </w:rPr>
        <w:t>LAOKONTOVA SKUPINA</w:t>
      </w: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b/>
          <w:i/>
          <w:color w:val="00B0F0"/>
          <w:sz w:val="28"/>
          <w:szCs w:val="28"/>
          <w:u w:val="single"/>
        </w:rPr>
      </w:pPr>
      <w:r w:rsidRPr="00BD3F0B">
        <w:rPr>
          <w:b/>
          <w:i/>
          <w:color w:val="00B0F0"/>
          <w:sz w:val="28"/>
          <w:szCs w:val="28"/>
          <w:u w:val="single"/>
        </w:rPr>
        <w:t>Grško slikarstvo</w:t>
      </w:r>
    </w:p>
    <w:p w:rsidR="00BD3F0B" w:rsidRPr="00BD3F0B" w:rsidRDefault="00BD3F0B" w:rsidP="00BD3F0B">
      <w:pPr>
        <w:pStyle w:val="ListParagraph"/>
        <w:numPr>
          <w:ilvl w:val="0"/>
          <w:numId w:val="8"/>
        </w:numPr>
        <w:spacing w:after="0"/>
        <w:rPr>
          <w:sz w:val="28"/>
          <w:szCs w:val="28"/>
        </w:rPr>
      </w:pPr>
      <w:r w:rsidRPr="00BD3F0B">
        <w:rPr>
          <w:sz w:val="28"/>
          <w:szCs w:val="28"/>
        </w:rPr>
        <w:t>Ni ohranjeno</w:t>
      </w:r>
    </w:p>
    <w:p w:rsidR="00BD3F0B" w:rsidRDefault="00BD3F0B" w:rsidP="00BD3F0B">
      <w:pPr>
        <w:spacing w:after="0"/>
        <w:rPr>
          <w:sz w:val="24"/>
          <w:szCs w:val="24"/>
        </w:rPr>
      </w:pPr>
      <w:r w:rsidRPr="00BD3F0B">
        <w:rPr>
          <w:sz w:val="24"/>
          <w:szCs w:val="24"/>
          <w:highlight w:val="cyan"/>
        </w:rPr>
        <w:t>AHIL IN AJA</w:t>
      </w:r>
      <w:r w:rsidR="00E73B8E">
        <w:rPr>
          <w:sz w:val="24"/>
          <w:szCs w:val="24"/>
          <w:highlight w:val="cyan"/>
        </w:rPr>
        <w:t>K</w:t>
      </w:r>
      <w:r w:rsidRPr="00BD3F0B">
        <w:rPr>
          <w:sz w:val="24"/>
          <w:szCs w:val="24"/>
          <w:highlight w:val="cyan"/>
        </w:rPr>
        <w:t>S MED KOCKANJEM</w:t>
      </w:r>
    </w:p>
    <w:p w:rsidR="00BD3F0B" w:rsidRDefault="00BD3F0B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Vazno slikarstvo</w:t>
      </w:r>
    </w:p>
    <w:p w:rsidR="00BD3F0B" w:rsidRDefault="00BD3F0B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Simetrična kompozicija</w:t>
      </w:r>
    </w:p>
    <w:p w:rsidR="00E73B8E" w:rsidRDefault="00E73B8E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Arhajska umetnost</w:t>
      </w:r>
    </w:p>
    <w:p w:rsidR="00BD3F0B" w:rsidRDefault="00BD3F0B" w:rsidP="00BD3F0B">
      <w:pPr>
        <w:spacing w:after="0"/>
        <w:rPr>
          <w:sz w:val="24"/>
          <w:szCs w:val="24"/>
        </w:rPr>
      </w:pPr>
    </w:p>
    <w:p w:rsidR="00BD3F0B" w:rsidRDefault="00BD3F0B" w:rsidP="00BD3F0B">
      <w:pPr>
        <w:spacing w:after="0"/>
        <w:rPr>
          <w:sz w:val="24"/>
          <w:szCs w:val="24"/>
        </w:rPr>
      </w:pPr>
      <w:r w:rsidRPr="00203468">
        <w:rPr>
          <w:sz w:val="24"/>
          <w:szCs w:val="24"/>
          <w:highlight w:val="cyan"/>
        </w:rPr>
        <w:t>BITKA PRI ISU</w:t>
      </w:r>
    </w:p>
    <w:p w:rsidR="00BD3F0B" w:rsidRDefault="00BD3F0B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Je mozaik</w:t>
      </w:r>
    </w:p>
    <w:p w:rsidR="00E64EB4" w:rsidRDefault="00E64EB4" w:rsidP="00BD3F0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Arhajska umetnost</w:t>
      </w:r>
    </w:p>
    <w:p w:rsidR="00203468" w:rsidRDefault="003D3F52" w:rsidP="0020346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Slika 19" o:spid="_x0000_i1027" type="#_x0000_t75" style="width:453.75pt;height:258.1pt;visibility:visible">
            <v:imagedata r:id="rId17" o:title=""/>
          </v:shape>
        </w:pict>
      </w:r>
    </w:p>
    <w:p w:rsidR="00203468" w:rsidRDefault="0020346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3468" w:rsidRDefault="00203468" w:rsidP="00203468">
      <w:pPr>
        <w:spacing w:after="0"/>
        <w:rPr>
          <w:color w:val="FF0000"/>
          <w:sz w:val="40"/>
          <w:szCs w:val="40"/>
        </w:rPr>
      </w:pPr>
      <w:r w:rsidRPr="00203468">
        <w:rPr>
          <w:color w:val="FF0000"/>
          <w:sz w:val="40"/>
          <w:szCs w:val="40"/>
        </w:rPr>
        <w:t>RIMSKA UMETNOST</w:t>
      </w:r>
    </w:p>
    <w:p w:rsidR="00203468" w:rsidRDefault="00203468" w:rsidP="0020346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Obdobje kraljevike (8. St pred – 5 st pred)</w:t>
      </w:r>
    </w:p>
    <w:p w:rsidR="00203468" w:rsidRDefault="00203468" w:rsidP="0020346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Obdobje republike (6 st pred – 27 nš)</w:t>
      </w:r>
    </w:p>
    <w:p w:rsidR="00203468" w:rsidRDefault="00203468" w:rsidP="0020346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Obdobje cesarstva (27 nš – 5 st)</w:t>
      </w:r>
    </w:p>
    <w:p w:rsidR="00203468" w:rsidRDefault="00203468" w:rsidP="00203468">
      <w:pPr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Rimska arhitektura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03468">
        <w:rPr>
          <w:sz w:val="24"/>
          <w:szCs w:val="24"/>
        </w:rPr>
        <w:t>Po uniturju (rimski arhitekt ki je postavil temelje rimski arhitekturi) mora imeti vsaka arhitektura stvaritev : uporabnost, trdnost in lepoto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Vplivi grške in etruščanske arhitekture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Pomembni rimski dosežki v grandji: LOK, OBOK in KUPOLA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Rimska iznajdba sta tudi MALTA in BETON</w:t>
      </w:r>
    </w:p>
    <w:p w:rsidR="00B70421" w:rsidRDefault="00B70421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Rimska središča so bila sredi meta na forumu, trgu</w:t>
      </w:r>
    </w:p>
    <w:p w:rsidR="00203468" w:rsidRDefault="00203468" w:rsidP="00203468">
      <w:pPr>
        <w:rPr>
          <w:color w:val="FF0000"/>
          <w:sz w:val="24"/>
          <w:szCs w:val="24"/>
          <w:u w:val="single"/>
        </w:rPr>
      </w:pPr>
      <w:r w:rsidRPr="00203468">
        <w:rPr>
          <w:color w:val="FF0000"/>
          <w:sz w:val="24"/>
          <w:szCs w:val="24"/>
          <w:u w:val="single"/>
        </w:rPr>
        <w:t>Sakralna rimska arhitektura</w:t>
      </w:r>
    </w:p>
    <w:p w:rsidR="00203468" w:rsidRDefault="003D3F52" w:rsidP="00203468">
      <w:pPr>
        <w:rPr>
          <w:sz w:val="24"/>
          <w:szCs w:val="24"/>
        </w:rPr>
      </w:pPr>
      <w:r>
        <w:rPr>
          <w:noProof/>
        </w:rPr>
        <w:pict>
          <v:shape id="_x0000_s1041" type="#_x0000_t75" style="position:absolute;margin-left:232.15pt;margin-top:-11.7pt;width:239.25pt;height:180pt;z-index:251661824;visibility:visible">
            <v:imagedata r:id="rId18" o:title=""/>
            <w10:wrap type="square"/>
          </v:shape>
        </w:pict>
      </w:r>
      <w:r w:rsidR="00203468" w:rsidRPr="00203468">
        <w:rPr>
          <w:sz w:val="24"/>
          <w:szCs w:val="24"/>
          <w:highlight w:val="red"/>
        </w:rPr>
        <w:t>PANTEOM V RIMU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Svetišče vseh bogov, posvečen sedmim planetarnim božanstvom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Preddverje je po grškem vzoru</w:t>
      </w:r>
    </w:p>
    <w:p w:rsidR="00203468" w:rsidRP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Cela </w:t>
      </w:r>
      <w:r w:rsidRPr="0020346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rimski izum (okrogel prostor)</w:t>
      </w:r>
      <w:r w:rsidRPr="00203468">
        <w:rPr>
          <w:noProof/>
        </w:rPr>
        <w:t xml:space="preserve"> </w:t>
      </w:r>
    </w:p>
    <w:p w:rsidR="00203468" w:rsidRDefault="00203468" w:rsidP="00203468">
      <w:pPr>
        <w:rPr>
          <w:sz w:val="24"/>
          <w:szCs w:val="24"/>
        </w:rPr>
      </w:pPr>
    </w:p>
    <w:p w:rsidR="00203468" w:rsidRDefault="00203468" w:rsidP="00203468">
      <w:pPr>
        <w:rPr>
          <w:sz w:val="24"/>
          <w:szCs w:val="24"/>
        </w:rPr>
      </w:pPr>
    </w:p>
    <w:p w:rsidR="00203468" w:rsidRDefault="00203468" w:rsidP="00203468">
      <w:pPr>
        <w:rPr>
          <w:sz w:val="24"/>
          <w:szCs w:val="24"/>
        </w:rPr>
      </w:pPr>
    </w:p>
    <w:p w:rsidR="00203468" w:rsidRDefault="00203468" w:rsidP="00203468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Posvetna</w:t>
      </w:r>
      <w:r w:rsidRPr="00203468">
        <w:rPr>
          <w:color w:val="FF0000"/>
          <w:sz w:val="24"/>
          <w:szCs w:val="24"/>
          <w:u w:val="single"/>
        </w:rPr>
        <w:t xml:space="preserve"> rimska arhitektura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03468">
        <w:rPr>
          <w:sz w:val="24"/>
          <w:szCs w:val="24"/>
        </w:rPr>
        <w:t>2 načeli: FUNKCIONALNOST in IZRAŽANJE VELIČINE</w:t>
      </w:r>
    </w:p>
    <w:p w:rsidR="00203468" w:rsidRDefault="00203468" w:rsidP="0020346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Gradili so: amfiteatre, gledališča, kopališča ali terme, avedukte, slavoloke </w:t>
      </w:r>
    </w:p>
    <w:p w:rsidR="00CD400E" w:rsidRDefault="00B70421" w:rsidP="00CD400E">
      <w:pPr>
        <w:rPr>
          <w:sz w:val="24"/>
          <w:szCs w:val="24"/>
        </w:rPr>
      </w:pPr>
      <w:r>
        <w:rPr>
          <w:sz w:val="24"/>
          <w:szCs w:val="24"/>
          <w:highlight w:val="red"/>
        </w:rPr>
        <w:t xml:space="preserve">FLAVIJSKI </w:t>
      </w:r>
      <w:r w:rsidR="00CD400E" w:rsidRPr="00CD400E">
        <w:rPr>
          <w:sz w:val="24"/>
          <w:szCs w:val="24"/>
          <w:highlight w:val="red"/>
        </w:rPr>
        <w:t>AMFITEATER (KOLOSEJ)</w:t>
      </w:r>
    </w:p>
    <w:p w:rsidR="00CD400E" w:rsidRDefault="00CD400E" w:rsidP="00CD400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 gladiatorske boje</w:t>
      </w:r>
    </w:p>
    <w:p w:rsidR="00CD400E" w:rsidRDefault="003D3F52" w:rsidP="00CD400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Slika 31" o:spid="_x0000_s1040" type="#_x0000_t75" style="position:absolute;left:0;text-align:left;margin-left:37.15pt;margin-top:-58.7pt;width:150pt;height:183.75pt;z-index:251662848;visibility:visible">
            <v:imagedata r:id="rId19" o:title=""/>
            <w10:wrap type="square"/>
          </v:shape>
        </w:pict>
      </w:r>
      <w:r w:rsidR="00CD400E">
        <w:rPr>
          <w:sz w:val="24"/>
          <w:szCs w:val="24"/>
        </w:rPr>
        <w:t>Elipsaste oblike</w:t>
      </w:r>
    </w:p>
    <w:p w:rsidR="00CD400E" w:rsidRDefault="00CD400E" w:rsidP="00CD400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 sredini je arena okoli sedišča</w:t>
      </w:r>
    </w:p>
    <w:p w:rsidR="00CD400E" w:rsidRDefault="00CD400E" w:rsidP="00CD400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Oblikovan s stebri (dorski, jonski, korintski)</w:t>
      </w:r>
    </w:p>
    <w:p w:rsidR="00CD400E" w:rsidRDefault="00CD400E" w:rsidP="00CD400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Nosilna je stena, stebri so okras</w:t>
      </w:r>
      <w:r w:rsidR="00426F81" w:rsidRPr="00426F81">
        <w:rPr>
          <w:sz w:val="24"/>
          <w:szCs w:val="24"/>
        </w:rPr>
        <w:t xml:space="preserve"> </w:t>
      </w:r>
    </w:p>
    <w:p w:rsidR="00426F81" w:rsidRDefault="00426F81" w:rsidP="00426F81">
      <w:pPr>
        <w:rPr>
          <w:sz w:val="24"/>
          <w:szCs w:val="24"/>
        </w:rPr>
      </w:pPr>
    </w:p>
    <w:p w:rsidR="00426F81" w:rsidRDefault="00426F81" w:rsidP="00426F81">
      <w:pPr>
        <w:rPr>
          <w:sz w:val="24"/>
          <w:szCs w:val="24"/>
        </w:rPr>
      </w:pPr>
    </w:p>
    <w:p w:rsidR="00426F81" w:rsidRDefault="00426F81" w:rsidP="00426F81">
      <w:pPr>
        <w:rPr>
          <w:sz w:val="24"/>
          <w:szCs w:val="24"/>
        </w:rPr>
      </w:pPr>
      <w:r w:rsidRPr="00426F81">
        <w:rPr>
          <w:sz w:val="24"/>
          <w:szCs w:val="24"/>
          <w:highlight w:val="red"/>
        </w:rPr>
        <w:t>PONT DU GARD</w:t>
      </w:r>
    </w:p>
    <w:p w:rsidR="00426F81" w:rsidRDefault="00426F81" w:rsidP="00426F8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Avedukt v rimu</w:t>
      </w:r>
    </w:p>
    <w:p w:rsidR="00426F81" w:rsidRDefault="00426F81" w:rsidP="00426F8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Namenjen oskrbi z vodo</w:t>
      </w:r>
    </w:p>
    <w:p w:rsidR="00426F81" w:rsidRDefault="003D3F52" w:rsidP="00426F8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Slika 34" o:spid="_x0000_s1039" type="#_x0000_t75" style="position:absolute;left:0;text-align:left;margin-left:227.65pt;margin-top:-60.15pt;width:225pt;height:168.75pt;z-index:251663872;visibility:visible">
            <v:imagedata r:id="rId20" o:title=""/>
            <w10:wrap type="square"/>
          </v:shape>
        </w:pict>
      </w:r>
      <w:r w:rsidR="00426F81">
        <w:rPr>
          <w:sz w:val="24"/>
          <w:szCs w:val="24"/>
        </w:rPr>
        <w:t>Je na lokih sloneč most z vodo</w:t>
      </w:r>
    </w:p>
    <w:p w:rsidR="00426F81" w:rsidRPr="00426F81" w:rsidRDefault="00426F81" w:rsidP="00426F8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Ima tri vrste arkad (arkade so stebri z loki)</w:t>
      </w:r>
    </w:p>
    <w:p w:rsidR="00CD400E" w:rsidRPr="00CD400E" w:rsidRDefault="00CD400E" w:rsidP="00CD400E">
      <w:pPr>
        <w:rPr>
          <w:sz w:val="24"/>
          <w:szCs w:val="24"/>
        </w:rPr>
      </w:pPr>
    </w:p>
    <w:p w:rsidR="00203468" w:rsidRDefault="00203468" w:rsidP="00203468">
      <w:pPr>
        <w:rPr>
          <w:sz w:val="24"/>
          <w:szCs w:val="24"/>
        </w:rPr>
      </w:pPr>
    </w:p>
    <w:p w:rsidR="0016771A" w:rsidRDefault="0016771A" w:rsidP="00203468">
      <w:pPr>
        <w:rPr>
          <w:sz w:val="24"/>
          <w:szCs w:val="24"/>
        </w:rPr>
      </w:pPr>
    </w:p>
    <w:p w:rsidR="0016771A" w:rsidRDefault="0016771A" w:rsidP="00203468">
      <w:pPr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Rimsko kiparstvo</w:t>
      </w:r>
    </w:p>
    <w:p w:rsidR="0016771A" w:rsidRP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B055D0">
        <w:rPr>
          <w:sz w:val="24"/>
          <w:szCs w:val="24"/>
        </w:rPr>
        <w:t>Realistično kiparstvo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B055D0">
        <w:rPr>
          <w:sz w:val="24"/>
          <w:szCs w:val="24"/>
        </w:rPr>
        <w:t>Rimljani so bolj kot bogove častili prednike</w:t>
      </w:r>
    </w:p>
    <w:p w:rsidR="00B055D0" w:rsidRDefault="003D3F52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396.4pt;margin-top:-43.15pt;width:120pt;height:181.5pt;z-index:251664896;visibility:visible">
            <v:imagedata r:id="rId21" o:title=""/>
            <w10:wrap type="square"/>
          </v:shape>
        </w:pict>
      </w:r>
      <w:r w:rsidR="00B055D0">
        <w:rPr>
          <w:sz w:val="24"/>
          <w:szCs w:val="24"/>
        </w:rPr>
        <w:t>Sprva so delali voščene maske prednikov</w:t>
      </w:r>
    </w:p>
    <w:p w:rsidR="00B055D0" w:rsidRDefault="00B055D0" w:rsidP="00B055D0">
      <w:pPr>
        <w:rPr>
          <w:sz w:val="24"/>
          <w:szCs w:val="24"/>
        </w:rPr>
      </w:pPr>
      <w:r w:rsidRPr="00B055D0">
        <w:rPr>
          <w:sz w:val="24"/>
          <w:szCs w:val="24"/>
          <w:highlight w:val="red"/>
        </w:rPr>
        <w:t>AVGUST IZ PRIMAPORTE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Malo so jih idealizirali (oblačilo je polepšano</w:t>
      </w:r>
      <w:r w:rsidR="00D06975">
        <w:rPr>
          <w:sz w:val="24"/>
          <w:szCs w:val="24"/>
        </w:rPr>
        <w:t xml:space="preserve"> + cesar mora bit idol</w:t>
      </w:r>
      <w:r>
        <w:rPr>
          <w:sz w:val="24"/>
          <w:szCs w:val="24"/>
        </w:rPr>
        <w:t>)</w:t>
      </w:r>
    </w:p>
    <w:p w:rsidR="00B055D0" w:rsidRDefault="00D06975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Bos : zato ker so</w:t>
      </w:r>
      <w:r w:rsidR="003F70B8">
        <w:rPr>
          <w:sz w:val="24"/>
          <w:szCs w:val="24"/>
        </w:rPr>
        <w:t xml:space="preserve">  </w:t>
      </w:r>
      <w:r w:rsidR="00B055D0">
        <w:rPr>
          <w:sz w:val="24"/>
          <w:szCs w:val="24"/>
        </w:rPr>
        <w:t>tudi bogovi bosi</w:t>
      </w:r>
    </w:p>
    <w:p w:rsidR="00B055D0" w:rsidRDefault="003D3F52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Slika 37" o:spid="_x0000_s1037" type="#_x0000_t75" style="position:absolute;left:0;text-align:left;margin-left:-24.35pt;margin-top:-.2pt;width:165pt;height:258pt;z-index:251665920;visibility:visible">
            <v:imagedata r:id="rId22" o:title=""/>
            <w10:wrap type="square"/>
          </v:shape>
        </w:pict>
      </w:r>
      <w:r w:rsidR="00B055D0">
        <w:rPr>
          <w:sz w:val="24"/>
          <w:szCs w:val="24"/>
        </w:rPr>
        <w:t>Poza: tipična ko nagovarja ljudstvo</w:t>
      </w:r>
    </w:p>
    <w:p w:rsidR="00D06975" w:rsidRDefault="00D06975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Znamenje njegove oblasti</w:t>
      </w:r>
    </w:p>
    <w:p w:rsidR="00D06975" w:rsidRDefault="00D06975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Desna roka: nagovarja množico</w:t>
      </w:r>
    </w:p>
    <w:p w:rsidR="00B055D0" w:rsidRDefault="00B055D0" w:rsidP="00B055D0">
      <w:pPr>
        <w:rPr>
          <w:sz w:val="24"/>
          <w:szCs w:val="24"/>
        </w:rPr>
      </w:pPr>
    </w:p>
    <w:p w:rsidR="00B055D0" w:rsidRDefault="00B055D0" w:rsidP="00B055D0">
      <w:pPr>
        <w:rPr>
          <w:sz w:val="24"/>
          <w:szCs w:val="24"/>
        </w:rPr>
      </w:pPr>
      <w:r w:rsidRPr="00B055D0">
        <w:rPr>
          <w:sz w:val="24"/>
          <w:szCs w:val="24"/>
          <w:highlight w:val="red"/>
        </w:rPr>
        <w:t>MARK AVRELIJ NA KONJU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Prvi znan konjeniški portret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Pozlačen brom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Vladar pozdravlja ljudstvo</w:t>
      </w:r>
    </w:p>
    <w:p w:rsidR="00B055D0" w:rsidRDefault="00B055D0" w:rsidP="00B055D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Vidijo se kosti žile kar je </w:t>
      </w:r>
      <w:r w:rsidR="0023356E">
        <w:rPr>
          <w:sz w:val="24"/>
          <w:szCs w:val="24"/>
        </w:rPr>
        <w:t>fascinantno saj so vlivali v kalupe</w:t>
      </w: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sz w:val="24"/>
          <w:szCs w:val="24"/>
        </w:rPr>
      </w:pPr>
    </w:p>
    <w:p w:rsidR="0023356E" w:rsidRP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sz w:val="24"/>
          <w:szCs w:val="24"/>
        </w:rPr>
      </w:pPr>
      <w:r w:rsidRPr="0023356E">
        <w:rPr>
          <w:sz w:val="24"/>
          <w:szCs w:val="24"/>
          <w:highlight w:val="red"/>
        </w:rPr>
        <w:t>KONSTANTINOV SLAVOLOK</w:t>
      </w:r>
    </w:p>
    <w:p w:rsidR="0023356E" w:rsidRDefault="003D3F52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-33.35pt;margin-top:-48.05pt;width:237.75pt;height:158.25pt;z-index:251666944;visibility:visible">
            <v:imagedata r:id="rId23" o:title=""/>
            <w10:wrap type="square"/>
          </v:shape>
        </w:pict>
      </w:r>
      <w:r w:rsidR="0023356E">
        <w:rPr>
          <w:sz w:val="24"/>
          <w:szCs w:val="24"/>
        </w:rPr>
        <w:t>So prehodi/vhodi v mesto postavljeni ob zmagah vladarjev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 slavolokih so številni reliefi (ki govorijo o zmagah)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Reliefi alegorični</w:t>
      </w:r>
    </w:p>
    <w:p w:rsidR="00D06975" w:rsidRDefault="00D06975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Slavoloki so imeli običajno en prehod, izjemoma tri</w:t>
      </w: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Rimsko slikarstvo</w:t>
      </w:r>
    </w:p>
    <w:p w:rsidR="0023356E" w:rsidRP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3356E">
        <w:rPr>
          <w:sz w:val="24"/>
          <w:szCs w:val="24"/>
        </w:rPr>
        <w:t>Obvladali so mozaike in freske</w:t>
      </w:r>
    </w:p>
    <w:p w:rsidR="0023356E" w:rsidRP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3356E">
        <w:rPr>
          <w:sz w:val="24"/>
          <w:szCs w:val="24"/>
        </w:rPr>
        <w:t>Najboljše freske so ohranjene v pompejih</w:t>
      </w:r>
    </w:p>
    <w:p w:rsidR="0023356E" w:rsidRPr="0023356E" w:rsidRDefault="003D3F52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239.65pt;margin-top:-45.7pt;width:213pt;height:159.75pt;z-index:251667968;visibility:visible">
            <v:imagedata r:id="rId24" o:title=""/>
            <w10:wrap type="square"/>
          </v:shape>
        </w:pict>
      </w:r>
      <w:r w:rsidR="0023356E" w:rsidRPr="0023356E">
        <w:rPr>
          <w:sz w:val="24"/>
          <w:szCs w:val="24"/>
        </w:rPr>
        <w:t>Rdeča barva = pompejska rdeča</w:t>
      </w:r>
    </w:p>
    <w:p w:rsidR="0023356E" w:rsidRDefault="0023356E" w:rsidP="0023356E">
      <w:pPr>
        <w:rPr>
          <w:sz w:val="24"/>
          <w:szCs w:val="24"/>
        </w:rPr>
      </w:pPr>
      <w:r w:rsidRPr="0023356E">
        <w:rPr>
          <w:sz w:val="24"/>
          <w:szCs w:val="24"/>
          <w:highlight w:val="red"/>
        </w:rPr>
        <w:t>VILAMISTERIJEV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Čaščenje dionizovega kulta</w:t>
      </w:r>
    </w:p>
    <w:p w:rsidR="0023356E" w:rsidRP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 Pompejih</w:t>
      </w:r>
    </w:p>
    <w:p w:rsidR="0023356E" w:rsidRDefault="0023356E" w:rsidP="0023356E">
      <w:pPr>
        <w:rPr>
          <w:sz w:val="24"/>
          <w:szCs w:val="24"/>
        </w:rPr>
      </w:pPr>
    </w:p>
    <w:p w:rsidR="0023356E" w:rsidRDefault="0023356E" w:rsidP="0023356E">
      <w:pPr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Slovenska rimska umetnost</w:t>
      </w:r>
    </w:p>
    <w:p w:rsidR="0023356E" w:rsidRDefault="003D3F52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noProof/>
        </w:rPr>
        <w:pict>
          <v:shape id="Slika 40" o:spid="_x0000_s1034" type="#_x0000_t75" style="position:absolute;left:0;text-align:left;margin-left:-16.85pt;margin-top:-35.7pt;width:215.85pt;height:162pt;z-index:251668992;visibility:visible">
            <v:imagedata r:id="rId25" o:title=""/>
            <w10:wrap type="square"/>
          </v:shape>
        </w:pict>
      </w:r>
      <w:r w:rsidR="0023356E">
        <w:rPr>
          <w:sz w:val="24"/>
          <w:szCs w:val="24"/>
        </w:rPr>
        <w:t>Rimska nekropola v Šempetru ob Rimski cesti</w:t>
      </w:r>
    </w:p>
    <w:p w:rsidR="0023356E" w:rsidRDefault="0023356E" w:rsidP="0023356E">
      <w:pPr>
        <w:rPr>
          <w:sz w:val="24"/>
          <w:szCs w:val="24"/>
        </w:rPr>
      </w:pPr>
      <w:r w:rsidRPr="0023356E">
        <w:rPr>
          <w:sz w:val="24"/>
          <w:szCs w:val="24"/>
          <w:highlight w:val="red"/>
        </w:rPr>
        <w:t>ENIJEVA GROBNICA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 šempetru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Spodaj so žare</w:t>
      </w:r>
    </w:p>
    <w:p w:rsidR="0023356E" w:rsidRDefault="0023356E" w:rsidP="0023356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Zgoraj so portreti pokojnikov </w:t>
      </w:r>
    </w:p>
    <w:p w:rsidR="0023356E" w:rsidRPr="0023356E" w:rsidRDefault="0023356E" w:rsidP="0023356E">
      <w:pPr>
        <w:rPr>
          <w:sz w:val="24"/>
          <w:szCs w:val="24"/>
        </w:rPr>
      </w:pPr>
      <w:r w:rsidRPr="0023356E">
        <w:rPr>
          <w:sz w:val="24"/>
          <w:szCs w:val="24"/>
          <w:highlight w:val="red"/>
        </w:rPr>
        <w:t>UGRABITEV EVROPE</w:t>
      </w:r>
    </w:p>
    <w:p w:rsidR="0023356E" w:rsidRDefault="0023356E" w:rsidP="0023356E">
      <w:pPr>
        <w:rPr>
          <w:b/>
          <w:i/>
          <w:color w:val="FF0000"/>
          <w:sz w:val="28"/>
          <w:szCs w:val="28"/>
          <w:u w:val="single"/>
        </w:rPr>
      </w:pPr>
    </w:p>
    <w:p w:rsidR="0023356E" w:rsidRPr="0023356E" w:rsidRDefault="0023356E" w:rsidP="0023356E">
      <w:pPr>
        <w:rPr>
          <w:sz w:val="24"/>
          <w:szCs w:val="24"/>
        </w:rPr>
      </w:pPr>
    </w:p>
    <w:sectPr w:rsidR="0023356E" w:rsidRPr="0023356E" w:rsidSect="000C76E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51772"/>
    <w:multiLevelType w:val="hybridMultilevel"/>
    <w:tmpl w:val="0AAE083E"/>
    <w:lvl w:ilvl="0" w:tplc="39CEFF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85BAF"/>
    <w:multiLevelType w:val="hybridMultilevel"/>
    <w:tmpl w:val="F0489CA0"/>
    <w:lvl w:ilvl="0" w:tplc="69F8B5B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14E99"/>
    <w:multiLevelType w:val="hybridMultilevel"/>
    <w:tmpl w:val="0B8412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251FF"/>
    <w:multiLevelType w:val="hybridMultilevel"/>
    <w:tmpl w:val="0BF61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B2F37"/>
    <w:multiLevelType w:val="hybridMultilevel"/>
    <w:tmpl w:val="8B606A2E"/>
    <w:lvl w:ilvl="0" w:tplc="FA8086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8751C"/>
    <w:multiLevelType w:val="hybridMultilevel"/>
    <w:tmpl w:val="B0205EBE"/>
    <w:lvl w:ilvl="0" w:tplc="BAE6C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303A6"/>
    <w:multiLevelType w:val="hybridMultilevel"/>
    <w:tmpl w:val="15444F46"/>
    <w:lvl w:ilvl="0" w:tplc="18FE4B6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E0532"/>
    <w:multiLevelType w:val="hybridMultilevel"/>
    <w:tmpl w:val="AB50CB4A"/>
    <w:lvl w:ilvl="0" w:tplc="2A60EF7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7569B"/>
    <w:multiLevelType w:val="hybridMultilevel"/>
    <w:tmpl w:val="193A382A"/>
    <w:lvl w:ilvl="0" w:tplc="796216C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EC7B61"/>
    <w:multiLevelType w:val="hybridMultilevel"/>
    <w:tmpl w:val="82128EDA"/>
    <w:lvl w:ilvl="0" w:tplc="3638679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3795"/>
    <w:rsid w:val="00043795"/>
    <w:rsid w:val="000C76E5"/>
    <w:rsid w:val="0016771A"/>
    <w:rsid w:val="001979CB"/>
    <w:rsid w:val="00203468"/>
    <w:rsid w:val="0023356E"/>
    <w:rsid w:val="002701E6"/>
    <w:rsid w:val="002A1FD7"/>
    <w:rsid w:val="002D7F48"/>
    <w:rsid w:val="00357B29"/>
    <w:rsid w:val="003D3F52"/>
    <w:rsid w:val="003F70B8"/>
    <w:rsid w:val="00426F81"/>
    <w:rsid w:val="004A1AF3"/>
    <w:rsid w:val="004A1E78"/>
    <w:rsid w:val="004A76B9"/>
    <w:rsid w:val="005749AA"/>
    <w:rsid w:val="005775DA"/>
    <w:rsid w:val="006D02DA"/>
    <w:rsid w:val="00715B60"/>
    <w:rsid w:val="00780E7B"/>
    <w:rsid w:val="007F6203"/>
    <w:rsid w:val="008E5E45"/>
    <w:rsid w:val="00952B0C"/>
    <w:rsid w:val="009A5CA6"/>
    <w:rsid w:val="00A805F3"/>
    <w:rsid w:val="00B055D0"/>
    <w:rsid w:val="00B3363D"/>
    <w:rsid w:val="00B70421"/>
    <w:rsid w:val="00BD3F0B"/>
    <w:rsid w:val="00C44B50"/>
    <w:rsid w:val="00C52BBE"/>
    <w:rsid w:val="00CD400E"/>
    <w:rsid w:val="00CF261A"/>
    <w:rsid w:val="00D06975"/>
    <w:rsid w:val="00E64EB4"/>
    <w:rsid w:val="00E73B8E"/>
    <w:rsid w:val="00FB1944"/>
    <w:rsid w:val="00FD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76E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749A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749A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2019-05-28T09:26:00Z</dcterms:created>
  <dcterms:modified xsi:type="dcterms:W3CDTF">2019-05-28T09:26:00Z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