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67" w:rsidRPr="00832915" w:rsidRDefault="00765367" w:rsidP="00765367">
      <w:pPr>
        <w:jc w:val="center"/>
        <w:rPr>
          <w:b/>
          <w:i/>
          <w:color w:val="FF0000"/>
          <w:sz w:val="44"/>
          <w:szCs w:val="44"/>
          <w:u w:val="single"/>
        </w:rPr>
      </w:pPr>
      <w:bookmarkStart w:id="0" w:name="_GoBack"/>
      <w:bookmarkEnd w:id="0"/>
      <w:r w:rsidRPr="00832915">
        <w:rPr>
          <w:b/>
          <w:i/>
          <w:color w:val="FF0000"/>
          <w:sz w:val="44"/>
          <w:szCs w:val="44"/>
          <w:u w:val="single"/>
        </w:rPr>
        <w:t>GRAFIKA</w:t>
      </w:r>
    </w:p>
    <w:p w:rsidR="00765367" w:rsidRPr="00832915" w:rsidRDefault="00765367" w:rsidP="00765367">
      <w:pPr>
        <w:jc w:val="center"/>
        <w:rPr>
          <w:b/>
          <w:sz w:val="40"/>
          <w:szCs w:val="40"/>
        </w:rPr>
      </w:pPr>
    </w:p>
    <w:p w:rsidR="00765367" w:rsidRPr="00832915" w:rsidRDefault="00765367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Grafika je podro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je likovne umetnosti, ki obsega risarska in slikarska dela obdelana s pomo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jo tiskanja, zato potrebujemo na poseben na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in obdelano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o. Grafika je nelo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ljivo povezana s tehni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nim postopkom priprave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 xml:space="preserve">e in od 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esa je odvisno njeno likovno u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inkovanje. Obdelava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e je lahko grafi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na ali kemi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na.</w:t>
      </w:r>
    </w:p>
    <w:p w:rsidR="00765367" w:rsidRPr="00832915" w:rsidRDefault="00765367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Glede na na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in tiskanja pri grafiki lo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imo:</w:t>
      </w:r>
    </w:p>
    <w:p w:rsidR="00765367" w:rsidRPr="00832915" w:rsidRDefault="00765367" w:rsidP="00765367">
      <w:pPr>
        <w:numPr>
          <w:ilvl w:val="0"/>
          <w:numId w:val="1"/>
        </w:num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Visoki tisk,</w:t>
      </w:r>
    </w:p>
    <w:p w:rsidR="00765367" w:rsidRPr="00832915" w:rsidRDefault="00765367" w:rsidP="00765367">
      <w:pPr>
        <w:numPr>
          <w:ilvl w:val="0"/>
          <w:numId w:val="1"/>
        </w:num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Gladki tisk,</w:t>
      </w:r>
    </w:p>
    <w:p w:rsidR="00765367" w:rsidRPr="00832915" w:rsidRDefault="00765367" w:rsidP="00765367">
      <w:pPr>
        <w:numPr>
          <w:ilvl w:val="0"/>
          <w:numId w:val="1"/>
        </w:num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Ploski tisk.</w:t>
      </w:r>
    </w:p>
    <w:p w:rsidR="00765367" w:rsidRPr="00832915" w:rsidRDefault="00765367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Glede na obdelavo grafi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ne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e,na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in tiskanja in material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e pa poznamo razli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ne tehnike.</w:t>
      </w:r>
    </w:p>
    <w:p w:rsidR="00765367" w:rsidRPr="00832915" w:rsidRDefault="00765367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Na najstarejših lesorezih je risba preprosta in jasna. O</w:t>
      </w:r>
      <w:r w:rsidR="00832915" w:rsidRPr="00832915">
        <w:rPr>
          <w:rFonts w:ascii="Arial Rounded MT Bold" w:eastAsia="Arial Unicode MS" w:hAnsi="Arial Rounded MT Bold" w:cs="Arial"/>
        </w:rPr>
        <w:t>d</w:t>
      </w:r>
      <w:r w:rsidRPr="00832915">
        <w:rPr>
          <w:rFonts w:ascii="Arial Rounded MT Bold" w:eastAsia="Arial Unicode MS" w:hAnsi="Arial Rounded MT Bold" w:cs="Arial"/>
        </w:rPr>
        <w:t>tiskuje pa se tudi ploskev. Jetkalica dovoljuje mehko prelivanje svetlih in temnih mest in deluje slikoviteje od barko</w:t>
      </w:r>
      <w:r w:rsidR="00832915" w:rsidRPr="00832915">
        <w:rPr>
          <w:rFonts w:ascii="Arial Rounded MT Bold" w:eastAsia="Arial Unicode MS" w:hAnsi="Arial Rounded MT Bold" w:cs="Arial"/>
        </w:rPr>
        <w:t>-</w:t>
      </w:r>
      <w:r w:rsidRPr="00832915">
        <w:rPr>
          <w:rFonts w:ascii="Arial Rounded MT Bold" w:eastAsia="Arial Unicode MS" w:hAnsi="Arial Rounded MT Bold" w:cs="Arial"/>
        </w:rPr>
        <w:t>veza.</w:t>
      </w:r>
    </w:p>
    <w:p w:rsidR="00765367" w:rsidRPr="00832915" w:rsidRDefault="00765367" w:rsidP="00765367">
      <w:pPr>
        <w:rPr>
          <w:rFonts w:ascii="Arial Rounded MT Bold" w:eastAsia="Arial Unicode MS" w:hAnsi="Arial Rounded MT Bold" w:cs="Arial"/>
          <w:b/>
          <w:color w:val="339966"/>
          <w:u w:val="single"/>
        </w:rPr>
      </w:pPr>
      <w:r w:rsidRPr="00832915">
        <w:rPr>
          <w:rFonts w:ascii="Arial Rounded MT Bold" w:eastAsia="Arial Unicode MS" w:hAnsi="Arial Rounded MT Bold" w:cs="Arial"/>
          <w:b/>
          <w:color w:val="339966"/>
          <w:u w:val="single"/>
        </w:rPr>
        <w:t>LITOGRAFIJA ali KAMNOTISK:</w:t>
      </w:r>
    </w:p>
    <w:p w:rsidR="00765367" w:rsidRPr="00832915" w:rsidRDefault="00765367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Je novejša grafi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na tehnika. Litografija ali kamnotisk se je razvil v 14.stol. to je primer ploskega tiska. O</w:t>
      </w:r>
      <w:r w:rsidR="00832915" w:rsidRPr="00832915">
        <w:rPr>
          <w:rFonts w:ascii="Arial Rounded MT Bold" w:eastAsia="Arial Unicode MS" w:hAnsi="Arial Rounded MT Bold" w:cs="Arial"/>
        </w:rPr>
        <w:t>d</w:t>
      </w:r>
      <w:r w:rsidRPr="00832915">
        <w:rPr>
          <w:rFonts w:ascii="Arial Rounded MT Bold" w:eastAsia="Arial Unicode MS" w:hAnsi="Arial Rounded MT Bold" w:cs="Arial"/>
        </w:rPr>
        <w:t>tiskuje se risba napravljena s tiskanimi barvami na posebej pripravljeno gladko kamnito ploskev.</w:t>
      </w:r>
      <w:r w:rsidR="00832915" w:rsidRPr="00832915">
        <w:rPr>
          <w:rFonts w:ascii="Arial Rounded MT Bold" w:eastAsia="Arial Unicode MS" w:hAnsi="Arial Rounded MT Bold" w:cs="Arial"/>
        </w:rPr>
        <w:t xml:space="preserve"> Tehni</w:t>
      </w:r>
      <w:r w:rsidR="00832915" w:rsidRPr="00832915">
        <w:rPr>
          <w:rFonts w:ascii="Arial" w:eastAsia="Arial Unicode MS" w:hAnsi="Arial" w:cs="Arial"/>
        </w:rPr>
        <w:t>č</w:t>
      </w:r>
      <w:r w:rsidR="00832915" w:rsidRPr="00832915">
        <w:rPr>
          <w:rFonts w:ascii="Arial Rounded MT Bold" w:eastAsia="Arial Unicode MS" w:hAnsi="Arial Rounded MT Bold" w:cs="Arial"/>
        </w:rPr>
        <w:t>ni postopek ni zahteven in omogo</w:t>
      </w:r>
      <w:r w:rsidR="00832915" w:rsidRPr="00832915">
        <w:rPr>
          <w:rFonts w:ascii="Arial" w:eastAsia="Arial Unicode MS" w:hAnsi="Arial" w:cs="Arial"/>
        </w:rPr>
        <w:t>č</w:t>
      </w:r>
      <w:r w:rsidR="00832915" w:rsidRPr="00832915">
        <w:rPr>
          <w:rFonts w:ascii="Arial Rounded MT Bold" w:eastAsia="Arial Unicode MS" w:hAnsi="Arial Rounded MT Bold" w:cs="Arial"/>
        </w:rPr>
        <w:t xml:space="preserve">a veliko število odtisov. Litografijo so veliko uporabljali v </w:t>
      </w:r>
      <w:r w:rsidR="00832915" w:rsidRPr="00832915">
        <w:rPr>
          <w:rFonts w:ascii="Arial" w:eastAsia="Arial Unicode MS" w:hAnsi="Arial" w:cs="Arial"/>
        </w:rPr>
        <w:t>č</w:t>
      </w:r>
      <w:r w:rsidR="00832915" w:rsidRPr="00832915">
        <w:rPr>
          <w:rFonts w:ascii="Arial Rounded MT Bold" w:eastAsia="Arial Unicode MS" w:hAnsi="Arial Rounded MT Bold" w:cs="Arial"/>
        </w:rPr>
        <w:t xml:space="preserve">asopisu in </w:t>
      </w:r>
      <w:r w:rsidR="00832915" w:rsidRPr="00832915">
        <w:rPr>
          <w:rFonts w:ascii="Arial" w:eastAsia="Arial Unicode MS" w:hAnsi="Arial" w:cs="Arial"/>
        </w:rPr>
        <w:t>č</w:t>
      </w:r>
      <w:r w:rsidR="00832915" w:rsidRPr="00832915">
        <w:rPr>
          <w:rFonts w:ascii="Arial Rounded MT Bold" w:eastAsia="Arial Unicode MS" w:hAnsi="Arial Rounded MT Bold" w:cs="Arial"/>
        </w:rPr>
        <w:t>asopisnem tisku. Veliko pa so jo tudi uporabljali za tiskanje plakatov.</w:t>
      </w:r>
    </w:p>
    <w:p w:rsidR="00832915" w:rsidRPr="00832915" w:rsidRDefault="00832915" w:rsidP="00765367">
      <w:pPr>
        <w:rPr>
          <w:rFonts w:ascii="Arial Rounded MT Bold" w:eastAsia="Arial Unicode MS" w:hAnsi="Arial Rounded MT Bold" w:cs="Arial"/>
        </w:rPr>
      </w:pPr>
    </w:p>
    <w:p w:rsidR="00832915" w:rsidRPr="00832915" w:rsidRDefault="00832915" w:rsidP="00765367">
      <w:pPr>
        <w:rPr>
          <w:rFonts w:ascii="Arial Rounded MT Bold" w:eastAsia="Arial Unicode MS" w:hAnsi="Arial Rounded MT Bold" w:cs="Arial"/>
        </w:rPr>
      </w:pPr>
      <w:r w:rsidRPr="00832915">
        <w:rPr>
          <w:rFonts w:ascii="Arial Rounded MT Bold" w:eastAsia="Arial Unicode MS" w:hAnsi="Arial Rounded MT Bold" w:cs="Arial"/>
        </w:rPr>
        <w:t>Grafika je lahko enobarvna ali ve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barvna. Ve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barvna nastane z odtisi ve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 xml:space="preserve"> ploš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 xml:space="preserve"> razli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nih barv. Ve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barvne grafike u</w:t>
      </w:r>
      <w:r w:rsidRPr="00832915">
        <w:rPr>
          <w:rFonts w:ascii="Arial" w:eastAsia="Arial Unicode MS" w:hAnsi="Arial" w:cs="Arial"/>
        </w:rPr>
        <w:t>č</w:t>
      </w:r>
      <w:r w:rsidRPr="00832915">
        <w:rPr>
          <w:rFonts w:ascii="Arial Rounded MT Bold" w:eastAsia="Arial Unicode MS" w:hAnsi="Arial Rounded MT Bold" w:cs="Arial"/>
        </w:rPr>
        <w:t>inkujejo ploskovito saj so barvne enote brez barvnih enot.</w:t>
      </w:r>
    </w:p>
    <w:sectPr w:rsidR="00832915" w:rsidRPr="0083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02B"/>
    <w:multiLevelType w:val="hybridMultilevel"/>
    <w:tmpl w:val="063C935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367"/>
    <w:rsid w:val="002D4659"/>
    <w:rsid w:val="00516CF0"/>
    <w:rsid w:val="00765367"/>
    <w:rsid w:val="008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