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A616" w14:textId="77777777" w:rsidR="00521ECE" w:rsidRDefault="007F0B68">
      <w:pPr>
        <w:pStyle w:val="Heading1"/>
      </w:pPr>
      <w:bookmarkStart w:id="0" w:name="_GoBack"/>
      <w:bookmarkEnd w:id="0"/>
      <w:r>
        <w:t>Slovenska umetnost v 20. stoletju</w:t>
      </w:r>
    </w:p>
    <w:p w14:paraId="57825DE0" w14:textId="77777777" w:rsidR="00521ECE" w:rsidRDefault="007F0B68">
      <w:r>
        <w:t>Kot pri Nemcih zelo vpliva 1.svetovna vojna. Pojavi se ekspresionizem in nova stvarnost. Utrjuje se narodna zavest. Od impresionizma slo. Umetnost sledi razvoju v Evropi. Nekatere smeri se ne primejo (npr. kubizem, abstrakcija zelo počasi in zelo malo). Raje slikajo figuralno, realno. Vse do 2.  sv. Vojne prevladuje barvni realizem. 20. stoletje podpira pretok informacij Eu – Jugo. Pomebmen je bil grafični bienale.</w:t>
      </w:r>
    </w:p>
    <w:p w14:paraId="3F5849F2" w14:textId="77777777" w:rsidR="00521ECE" w:rsidRDefault="007F0B68">
      <w:r>
        <w:t xml:space="preserve">Ljubljana postane glavno mesto Slovenije. Naši umetniki se šolajo v Pragi in Zagrebu, delujejo pa doma. Ekspresionizem – čustvenost, nova stvarnost – naturalizem. Obe smeri sta pesimistični (težke, temne barve, temne teme). </w:t>
      </w:r>
    </w:p>
    <w:p w14:paraId="39198E26" w14:textId="77777777" w:rsidR="00521ECE" w:rsidRDefault="00521ECE">
      <w:pPr>
        <w:rPr>
          <w:b/>
          <w:bCs/>
        </w:rPr>
      </w:pPr>
    </w:p>
    <w:p w14:paraId="246F1B5A" w14:textId="77777777" w:rsidR="00521ECE" w:rsidRDefault="007F0B68">
      <w:r>
        <w:rPr>
          <w:b/>
          <w:bCs/>
        </w:rPr>
        <w:t>Božidar Jakac</w:t>
      </w:r>
      <w:r>
        <w:t xml:space="preserve"> – študiral v Pragi, dober je bil v grafiki – v večini lesorezi</w:t>
      </w:r>
    </w:p>
    <w:p w14:paraId="5579137A" w14:textId="77777777" w:rsidR="00521ECE" w:rsidRDefault="007F0B68">
      <w:pPr>
        <w:numPr>
          <w:ilvl w:val="0"/>
          <w:numId w:val="1"/>
        </w:numPr>
        <w:tabs>
          <w:tab w:val="left" w:pos="720"/>
        </w:tabs>
      </w:pPr>
      <w:r>
        <w:t>Koncert – vidi se pravi ekspresionizem (glasba, doživetje koncerta). Eden za klavirjem, in viola</w:t>
      </w:r>
    </w:p>
    <w:p w14:paraId="20ED099C" w14:textId="77777777" w:rsidR="00521ECE" w:rsidRDefault="007F0B68">
      <w:pPr>
        <w:numPr>
          <w:ilvl w:val="0"/>
          <w:numId w:val="1"/>
        </w:numPr>
        <w:tabs>
          <w:tab w:val="left" w:pos="720"/>
        </w:tabs>
      </w:pPr>
      <w:r>
        <w:t>Milan Jarc, partizanski pesnik – veliko ima portretov</w:t>
      </w:r>
    </w:p>
    <w:p w14:paraId="40967ACA" w14:textId="77777777" w:rsidR="00521ECE" w:rsidRDefault="007F0B68">
      <w:pPr>
        <w:numPr>
          <w:ilvl w:val="0"/>
          <w:numId w:val="1"/>
        </w:numPr>
        <w:tabs>
          <w:tab w:val="left" w:pos="720"/>
        </w:tabs>
      </w:pPr>
      <w:r>
        <w:t>Titovi portreti – bolj realistični</w:t>
      </w:r>
    </w:p>
    <w:p w14:paraId="67F17E68" w14:textId="77777777" w:rsidR="00521ECE" w:rsidRDefault="007F0B68">
      <w:pPr>
        <w:numPr>
          <w:ilvl w:val="0"/>
          <w:numId w:val="1"/>
        </w:numPr>
        <w:tabs>
          <w:tab w:val="left" w:pos="720"/>
        </w:tabs>
      </w:pPr>
      <w:r>
        <w:t>Plečnik (jedkanica)</w:t>
      </w:r>
    </w:p>
    <w:p w14:paraId="368B529E" w14:textId="77777777" w:rsidR="00521ECE" w:rsidRDefault="007F0B68">
      <w:r>
        <w:rPr>
          <w:b/>
          <w:bCs/>
        </w:rPr>
        <w:t>France Kralj</w:t>
      </w:r>
      <w:r>
        <w:t xml:space="preserve"> – ekspresionist, vliva pa se tudi simbolizem (secesija) – razvlečene dolge linije.</w:t>
      </w:r>
    </w:p>
    <w:p w14:paraId="19ED5463" w14:textId="77777777" w:rsidR="00521ECE" w:rsidRDefault="007F0B68">
      <w:r>
        <w:t>Veliko delata za cerkev.</w:t>
      </w:r>
    </w:p>
    <w:p w14:paraId="40CB1D67" w14:textId="77777777" w:rsidR="00521ECE" w:rsidRDefault="007F0B68">
      <w:pPr>
        <w:numPr>
          <w:ilvl w:val="0"/>
          <w:numId w:val="1"/>
        </w:numPr>
        <w:tabs>
          <w:tab w:val="left" w:pos="720"/>
        </w:tabs>
      </w:pPr>
      <w:r>
        <w:t>Umetnik – kiparsko delo</w:t>
      </w:r>
    </w:p>
    <w:p w14:paraId="4B33BE2D" w14:textId="77777777" w:rsidR="00521ECE" w:rsidRDefault="007F0B68">
      <w:pPr>
        <w:numPr>
          <w:ilvl w:val="0"/>
          <w:numId w:val="1"/>
        </w:numPr>
        <w:tabs>
          <w:tab w:val="left" w:pos="720"/>
        </w:tabs>
      </w:pPr>
      <w:r>
        <w:t>Oznanenje – spotegnjena telesa, poudarjeno čustvovanje. V vrhu planika</w:t>
      </w:r>
    </w:p>
    <w:p w14:paraId="1B13A24F" w14:textId="77777777" w:rsidR="00521ECE" w:rsidRDefault="007F0B68">
      <w:pPr>
        <w:numPr>
          <w:ilvl w:val="0"/>
          <w:numId w:val="1"/>
        </w:numPr>
        <w:tabs>
          <w:tab w:val="left" w:pos="720"/>
        </w:tabs>
      </w:pPr>
      <w:r>
        <w:t>Družina</w:t>
      </w:r>
    </w:p>
    <w:p w14:paraId="5B4681FF" w14:textId="77777777" w:rsidR="00521ECE" w:rsidRDefault="00521ECE"/>
    <w:p w14:paraId="3AF5F08C" w14:textId="77777777" w:rsidR="00521ECE" w:rsidRDefault="007F0B68">
      <w:r>
        <w:rPr>
          <w:b/>
          <w:bCs/>
        </w:rPr>
        <w:t>Tone Kralj</w:t>
      </w:r>
      <w:r>
        <w:t xml:space="preserve"> – ilustriral je Martina Krpana. Težko ju ločimo</w:t>
      </w:r>
    </w:p>
    <w:p w14:paraId="081A0DB2" w14:textId="77777777" w:rsidR="00521ECE" w:rsidRDefault="007F0B68">
      <w:pPr>
        <w:numPr>
          <w:ilvl w:val="0"/>
          <w:numId w:val="1"/>
        </w:numPr>
        <w:tabs>
          <w:tab w:val="left" w:pos="720"/>
        </w:tabs>
      </w:pPr>
      <w:r>
        <w:t>Moj oče</w:t>
      </w:r>
    </w:p>
    <w:p w14:paraId="6A8C092E" w14:textId="77777777" w:rsidR="00521ECE" w:rsidRDefault="007F0B68">
      <w:pPr>
        <w:numPr>
          <w:ilvl w:val="0"/>
          <w:numId w:val="1"/>
        </w:numPr>
        <w:tabs>
          <w:tab w:val="left" w:pos="720"/>
        </w:tabs>
      </w:pPr>
      <w:r>
        <w:t>Svatba – folklorno izročilo in mračno vzdušje. Ljudje z maskami</w:t>
      </w:r>
    </w:p>
    <w:p w14:paraId="1949074D" w14:textId="77777777" w:rsidR="00521ECE" w:rsidRDefault="00521ECE"/>
    <w:p w14:paraId="21A9C36E" w14:textId="77777777" w:rsidR="00521ECE" w:rsidRDefault="007F0B68">
      <w:r>
        <w:rPr>
          <w:b/>
          <w:bCs/>
        </w:rPr>
        <w:t>Veno Pilon</w:t>
      </w:r>
      <w:r>
        <w:t xml:space="preserve"> – krajinski motivi (poudari oči i roke). Osebno doživljanje portretirancev</w:t>
      </w:r>
    </w:p>
    <w:p w14:paraId="08BB1E1E" w14:textId="77777777" w:rsidR="00521ECE" w:rsidRDefault="007F0B68">
      <w:pPr>
        <w:numPr>
          <w:ilvl w:val="0"/>
          <w:numId w:val="1"/>
        </w:numPr>
        <w:tabs>
          <w:tab w:val="left" w:pos="720"/>
        </w:tabs>
      </w:pPr>
      <w:r>
        <w:t>Portret Marja Kogoja – doživljanje glasbe, ustvarjalni odnos</w:t>
      </w:r>
    </w:p>
    <w:p w14:paraId="0D7F1F7F" w14:textId="77777777" w:rsidR="00521ECE" w:rsidRDefault="00521ECE"/>
    <w:p w14:paraId="60E80042" w14:textId="77777777" w:rsidR="00521ECE" w:rsidRDefault="007F0B68">
      <w:pPr>
        <w:rPr>
          <w:sz w:val="32"/>
        </w:rPr>
      </w:pPr>
      <w:r>
        <w:rPr>
          <w:sz w:val="32"/>
        </w:rPr>
        <w:t>Slovenska avantgarda</w:t>
      </w:r>
    </w:p>
    <w:p w14:paraId="3F5EDBDD" w14:textId="77777777" w:rsidR="00521ECE" w:rsidRDefault="007F0B68">
      <w:r>
        <w:t>Kratko in na ozek krog omejeno obdobje. Izoblikuje se 1 krog v Novem mestu okoli revije Tank. Povezujejo se z Evropo. To so gimnazijci. Nekaj je novih tehnik: kolaž, instalacije, scenografije. Povezujejo glasbo, gledališče, literaturol likovno.</w:t>
      </w:r>
    </w:p>
    <w:p w14:paraId="352578BD" w14:textId="77777777" w:rsidR="00521ECE" w:rsidRDefault="00521ECE">
      <w:pPr>
        <w:pStyle w:val="Heading2"/>
      </w:pPr>
    </w:p>
    <w:p w14:paraId="7995C120" w14:textId="77777777" w:rsidR="00521ECE" w:rsidRDefault="007F0B68">
      <w:pPr>
        <w:pStyle w:val="Heading2"/>
        <w:rPr>
          <w:b w:val="0"/>
          <w:bCs w:val="0"/>
        </w:rPr>
      </w:pPr>
      <w:r>
        <w:t xml:space="preserve">Avgust Černigej – </w:t>
      </w:r>
      <w:r>
        <w:rPr>
          <w:b w:val="0"/>
          <w:bCs w:val="0"/>
        </w:rPr>
        <w:t>uveljavi konstruktivizem, povezuje se z futuristi</w:t>
      </w:r>
    </w:p>
    <w:p w14:paraId="011ED9FF" w14:textId="77777777" w:rsidR="00521ECE" w:rsidRDefault="007F0B68">
      <w:pPr>
        <w:numPr>
          <w:ilvl w:val="0"/>
          <w:numId w:val="1"/>
        </w:numPr>
        <w:tabs>
          <w:tab w:val="left" w:pos="720"/>
        </w:tabs>
      </w:pPr>
      <w:r>
        <w:t>Portret Srečka Kosovela</w:t>
      </w:r>
    </w:p>
    <w:p w14:paraId="179DB85F" w14:textId="77777777" w:rsidR="00521ECE" w:rsidRDefault="00521ECE"/>
    <w:p w14:paraId="18B6D8DA" w14:textId="77777777" w:rsidR="00521ECE" w:rsidRDefault="007F0B68">
      <w:r>
        <w:t>Stane Kregar – začetnik novih gibanj. Predstavni Praške šole. Posnema Dalija. Je nadrealist in začetnik abstrakcije. Delal je tudi barvana okna – vitraže</w:t>
      </w:r>
    </w:p>
    <w:p w14:paraId="39A9D4FC" w14:textId="77777777" w:rsidR="00521ECE" w:rsidRDefault="007F0B68">
      <w:pPr>
        <w:numPr>
          <w:ilvl w:val="0"/>
          <w:numId w:val="1"/>
        </w:numPr>
        <w:tabs>
          <w:tab w:val="left" w:pos="720"/>
        </w:tabs>
      </w:pPr>
      <w:r>
        <w:t>Večer v maju</w:t>
      </w:r>
    </w:p>
    <w:p w14:paraId="435CA911" w14:textId="77777777" w:rsidR="00521ECE" w:rsidRDefault="007F0B68">
      <w:pPr>
        <w:numPr>
          <w:ilvl w:val="0"/>
          <w:numId w:val="1"/>
        </w:numPr>
        <w:tabs>
          <w:tab w:val="left" w:pos="720"/>
        </w:tabs>
      </w:pPr>
      <w:r>
        <w:t>Potopljeni čoln – abstrakcija</w:t>
      </w:r>
    </w:p>
    <w:p w14:paraId="54CEC758" w14:textId="77777777" w:rsidR="00521ECE" w:rsidRDefault="00521ECE"/>
    <w:p w14:paraId="1BC25077" w14:textId="77777777" w:rsidR="00521ECE" w:rsidRDefault="00521ECE"/>
    <w:p w14:paraId="0895A260" w14:textId="77777777" w:rsidR="00521ECE" w:rsidRDefault="007F0B68">
      <w:pPr>
        <w:pStyle w:val="Heading6"/>
        <w:rPr>
          <w:sz w:val="32"/>
        </w:rPr>
      </w:pPr>
      <w:r>
        <w:rPr>
          <w:sz w:val="32"/>
        </w:rPr>
        <w:t>Barvni realizem</w:t>
      </w:r>
    </w:p>
    <w:p w14:paraId="6F82F8BD" w14:textId="77777777" w:rsidR="00521ECE" w:rsidRDefault="00521ECE"/>
    <w:p w14:paraId="0E8D6FE3" w14:textId="77777777" w:rsidR="00521ECE" w:rsidRDefault="007F0B68">
      <w:r>
        <w:rPr>
          <w:b/>
          <w:bCs/>
        </w:rPr>
        <w:t>Miha Maleš</w:t>
      </w:r>
      <w:r>
        <w:t xml:space="preserve"> – iz Kamnika, ureja revijo Umetnost. Je svetovljan, portretist, neproblemski, nežen. Poetične, lirične teme.</w:t>
      </w:r>
    </w:p>
    <w:p w14:paraId="630A0971" w14:textId="77777777" w:rsidR="00521ECE" w:rsidRDefault="007F0B68">
      <w:pPr>
        <w:numPr>
          <w:ilvl w:val="0"/>
          <w:numId w:val="1"/>
        </w:numPr>
        <w:tabs>
          <w:tab w:val="left" w:pos="720"/>
        </w:tabs>
      </w:pPr>
      <w:r>
        <w:t>Spomin na Benetke</w:t>
      </w:r>
    </w:p>
    <w:p w14:paraId="131913D0" w14:textId="77777777" w:rsidR="00521ECE" w:rsidRDefault="00521ECE"/>
    <w:p w14:paraId="4419CB49" w14:textId="77777777" w:rsidR="00521ECE" w:rsidRDefault="007F0B68">
      <w:r>
        <w:rPr>
          <w:b/>
          <w:bCs/>
        </w:rPr>
        <w:t>Gojmir Anton Kos</w:t>
      </w:r>
      <w:r>
        <w:t xml:space="preserve"> – približuje se kubizmu, govorimo o rekonstrukciji stvarnosti. Tihožitja, krajine, akti. Zelo debeli nanosi barve</w:t>
      </w:r>
    </w:p>
    <w:p w14:paraId="2C987641" w14:textId="77777777" w:rsidR="00521ECE" w:rsidRDefault="007F0B68">
      <w:pPr>
        <w:numPr>
          <w:ilvl w:val="0"/>
          <w:numId w:val="1"/>
        </w:numPr>
        <w:tabs>
          <w:tab w:val="left" w:pos="720"/>
        </w:tabs>
      </w:pPr>
      <w:r>
        <w:lastRenderedPageBreak/>
        <w:t>Cesta</w:t>
      </w:r>
    </w:p>
    <w:p w14:paraId="6FFD6112" w14:textId="77777777" w:rsidR="00521ECE" w:rsidRDefault="00521ECE"/>
    <w:p w14:paraId="6681D7FD" w14:textId="77777777" w:rsidR="00521ECE" w:rsidRDefault="007F0B68">
      <w:r>
        <w:rPr>
          <w:b/>
          <w:bCs/>
        </w:rPr>
        <w:t>France Mihelič</w:t>
      </w:r>
      <w:r>
        <w:t xml:space="preserve"> – zelo pomemben grafik. Bil je učitelj na Ptuju. Fascinirajo ga kurenti (mitološki). Bil pa je izredno depresiven.</w:t>
      </w:r>
    </w:p>
    <w:p w14:paraId="1E47E6D8" w14:textId="77777777" w:rsidR="00521ECE" w:rsidRDefault="007F0B68">
      <w:pPr>
        <w:numPr>
          <w:ilvl w:val="0"/>
          <w:numId w:val="1"/>
        </w:numPr>
        <w:tabs>
          <w:tab w:val="left" w:pos="720"/>
        </w:tabs>
      </w:pPr>
      <w:r>
        <w:t>Mrtvi kurent</w:t>
      </w:r>
    </w:p>
    <w:p w14:paraId="476FAF74" w14:textId="77777777" w:rsidR="00521ECE" w:rsidRDefault="007F0B68">
      <w:pPr>
        <w:numPr>
          <w:ilvl w:val="0"/>
          <w:numId w:val="1"/>
        </w:numPr>
        <w:tabs>
          <w:tab w:val="left" w:pos="720"/>
        </w:tabs>
      </w:pPr>
      <w:r>
        <w:t>Himere</w:t>
      </w:r>
    </w:p>
    <w:p w14:paraId="22AADDD1" w14:textId="77777777" w:rsidR="00521ECE" w:rsidRDefault="007F0B68">
      <w:pPr>
        <w:numPr>
          <w:ilvl w:val="0"/>
          <w:numId w:val="1"/>
        </w:numPr>
        <w:tabs>
          <w:tab w:val="left" w:pos="720"/>
        </w:tabs>
      </w:pPr>
      <w:r>
        <w:t>Kronist</w:t>
      </w:r>
    </w:p>
    <w:p w14:paraId="100C6B41" w14:textId="77777777" w:rsidR="00521ECE" w:rsidRDefault="00521ECE"/>
    <w:p w14:paraId="477B454D" w14:textId="77777777" w:rsidR="00521ECE" w:rsidRDefault="00521ECE"/>
    <w:p w14:paraId="5F1E66A6" w14:textId="77777777" w:rsidR="00521ECE" w:rsidRDefault="007F0B68">
      <w:pPr>
        <w:pStyle w:val="Heading3"/>
        <w:rPr>
          <w:sz w:val="24"/>
        </w:rPr>
      </w:pPr>
      <w:r>
        <w:t>Po 2 svetovni vojni</w:t>
      </w:r>
      <w:r>
        <w:rPr>
          <w:sz w:val="24"/>
        </w:rPr>
        <w:t xml:space="preserve"> </w:t>
      </w:r>
    </w:p>
    <w:p w14:paraId="2C54D9AE" w14:textId="77777777" w:rsidR="00521ECE" w:rsidRDefault="007F0B68">
      <w:pPr>
        <w:pStyle w:val="Heading3"/>
        <w:rPr>
          <w:sz w:val="24"/>
        </w:rPr>
      </w:pPr>
      <w:r>
        <w:rPr>
          <w:sz w:val="24"/>
        </w:rPr>
        <w:t>Začne se mednarodni grafični bienale. Uvede se Ljubljanska grafična šola (grafika v Lj.).  Modernizem po l. 1950, um. izraz postane avtonomen. V 60ih nova  um. gibanja – skupina OHO (med oko in uho). Oni so nekonstruktivisti, bili pa so prvi zaslužni za dogajanja v Sloveniji (npr Landart, Mapeningi). – Stare plastenke</w:t>
      </w:r>
    </w:p>
    <w:p w14:paraId="4E2FA6DA" w14:textId="77777777" w:rsidR="00521ECE" w:rsidRDefault="007F0B68">
      <w:pPr>
        <w:pStyle w:val="Heading3"/>
        <w:rPr>
          <w:sz w:val="24"/>
        </w:rPr>
      </w:pPr>
      <w:r>
        <w:rPr>
          <w:sz w:val="24"/>
        </w:rPr>
        <w:t>Bistvo: reizem, tako kot mi gledamo predmete, tako oni gledajo nas. To je pravo avantgardno društvo. Radikalne akcije. V 80ih pa skupina IRVIN – so na meji med teorijo, ideologijo in slikarstvom. Kako um. manipulira z gledalcem. Ozirajos e na preteklost. Ustanovijo državo NSK, ki je brez ozemlja, dajejo potne liste. Delujejo po celem svetu.</w:t>
      </w:r>
    </w:p>
    <w:p w14:paraId="1520CD58" w14:textId="77777777" w:rsidR="00521ECE" w:rsidRDefault="007F0B68">
      <w:pPr>
        <w:pStyle w:val="Heading3"/>
        <w:rPr>
          <w:sz w:val="24"/>
        </w:rPr>
      </w:pPr>
      <w:r>
        <w:rPr>
          <w:sz w:val="24"/>
        </w:rPr>
        <w:t>Skupina OHO napoveduje postmodernizem, IRVIN pa je že v postmodernizmu</w:t>
      </w:r>
    </w:p>
    <w:p w14:paraId="26725BC6" w14:textId="77777777" w:rsidR="00521ECE" w:rsidRDefault="00521ECE">
      <w:pPr>
        <w:pStyle w:val="Heading3"/>
        <w:rPr>
          <w:sz w:val="24"/>
        </w:rPr>
      </w:pPr>
    </w:p>
    <w:p w14:paraId="0C377441" w14:textId="77777777" w:rsidR="00521ECE" w:rsidRDefault="007F0B68">
      <w:pPr>
        <w:pStyle w:val="Heading3"/>
        <w:rPr>
          <w:b/>
          <w:bCs/>
          <w:sz w:val="24"/>
        </w:rPr>
      </w:pPr>
      <w:r>
        <w:rPr>
          <w:b/>
          <w:bCs/>
          <w:sz w:val="24"/>
        </w:rPr>
        <w:t>Gabriel Stupica</w:t>
      </w:r>
    </w:p>
    <w:p w14:paraId="4673935E" w14:textId="77777777" w:rsidR="00521ECE" w:rsidRDefault="007F0B68">
      <w:pPr>
        <w:pStyle w:val="Heading3"/>
        <w:numPr>
          <w:ilvl w:val="0"/>
          <w:numId w:val="1"/>
        </w:numPr>
        <w:tabs>
          <w:tab w:val="left" w:pos="720"/>
        </w:tabs>
        <w:rPr>
          <w:sz w:val="24"/>
        </w:rPr>
      </w:pPr>
      <w:r>
        <w:rPr>
          <w:sz w:val="24"/>
        </w:rPr>
        <w:t>Deklica pri mizi z igračami</w:t>
      </w:r>
    </w:p>
    <w:p w14:paraId="5AE94800" w14:textId="77777777" w:rsidR="00521ECE" w:rsidRDefault="007F0B68">
      <w:pPr>
        <w:pStyle w:val="Heading3"/>
        <w:rPr>
          <w:sz w:val="24"/>
        </w:rPr>
      </w:pPr>
      <w:r>
        <w:rPr>
          <w:sz w:val="24"/>
        </w:rPr>
        <w:t xml:space="preserve"> </w:t>
      </w:r>
    </w:p>
    <w:p w14:paraId="427C1373" w14:textId="77777777" w:rsidR="00521ECE" w:rsidRDefault="007F0B68">
      <w:pPr>
        <w:pStyle w:val="Heading2"/>
      </w:pPr>
      <w:r>
        <w:t>Marij Pregelj</w:t>
      </w:r>
    </w:p>
    <w:p w14:paraId="2D02E863" w14:textId="77777777" w:rsidR="00521ECE" w:rsidRDefault="007F0B68">
      <w:pPr>
        <w:numPr>
          <w:ilvl w:val="0"/>
          <w:numId w:val="1"/>
        </w:numPr>
        <w:tabs>
          <w:tab w:val="left" w:pos="720"/>
        </w:tabs>
      </w:pPr>
      <w:r>
        <w:t>Testrologija</w:t>
      </w:r>
    </w:p>
    <w:p w14:paraId="6399EDFD" w14:textId="77777777" w:rsidR="00521ECE" w:rsidRDefault="00521ECE"/>
    <w:p w14:paraId="234BDC74" w14:textId="77777777" w:rsidR="00521ECE" w:rsidRDefault="007F0B68">
      <w:pPr>
        <w:pStyle w:val="Heading2"/>
      </w:pPr>
      <w:r>
        <w:t xml:space="preserve">Zdenko Kalin </w:t>
      </w:r>
    </w:p>
    <w:p w14:paraId="305503F1" w14:textId="77777777" w:rsidR="00521ECE" w:rsidRDefault="007F0B68">
      <w:pPr>
        <w:numPr>
          <w:ilvl w:val="0"/>
          <w:numId w:val="1"/>
        </w:numPr>
        <w:tabs>
          <w:tab w:val="left" w:pos="720"/>
        </w:tabs>
      </w:pPr>
      <w:r>
        <w:t>Deček s piščalko</w:t>
      </w:r>
    </w:p>
    <w:p w14:paraId="4884F810" w14:textId="77777777" w:rsidR="00521ECE" w:rsidRDefault="007F0B68">
      <w:pPr>
        <w:numPr>
          <w:ilvl w:val="0"/>
          <w:numId w:val="1"/>
        </w:numPr>
        <w:tabs>
          <w:tab w:val="left" w:pos="720"/>
        </w:tabs>
      </w:pPr>
      <w:r>
        <w:t>Otroške igre</w:t>
      </w:r>
    </w:p>
    <w:p w14:paraId="549169F9" w14:textId="320BEC86" w:rsidR="00521ECE" w:rsidRDefault="00521ECE"/>
    <w:sectPr w:rsidR="00521EC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B68"/>
    <w:rsid w:val="00521ECE"/>
    <w:rsid w:val="007C26E0"/>
    <w:rsid w:val="007F0B68"/>
    <w:rsid w:val="00FE6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9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32"/>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