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157138" w14:textId="77777777" w:rsidR="00BD5FD9" w:rsidRDefault="0087261A" w:rsidP="00BD5FD9">
      <w:bookmarkStart w:id="0" w:name="_GoBack"/>
      <w:bookmarkEnd w:id="0"/>
      <w:r>
        <w:pict w14:anchorId="696AED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68.65pt">
            <v:imagedata r:id="rId7" o:title="logo"/>
          </v:shape>
        </w:pict>
      </w:r>
    </w:p>
    <w:p w14:paraId="30A57020" w14:textId="77777777" w:rsidR="00BD5FD9" w:rsidRDefault="00BD5FD9" w:rsidP="00BD5FD9"/>
    <w:p w14:paraId="55CB3BFD" w14:textId="77777777" w:rsidR="00BD5FD9" w:rsidRDefault="00BD5FD9" w:rsidP="00BD5FD9"/>
    <w:p w14:paraId="70C933DF" w14:textId="77777777" w:rsidR="00BD5FD9" w:rsidRDefault="00BD5FD9" w:rsidP="00BD5FD9"/>
    <w:p w14:paraId="71D7DF7B" w14:textId="77777777" w:rsidR="00BD5FD9" w:rsidRDefault="00BD5FD9" w:rsidP="00BD5FD9"/>
    <w:p w14:paraId="01A55A10" w14:textId="77777777" w:rsidR="00BD5FD9" w:rsidRDefault="00BD5FD9" w:rsidP="00BD5FD9"/>
    <w:p w14:paraId="3F7CCC56" w14:textId="77777777" w:rsidR="00BD5FD9" w:rsidRDefault="00BD5FD9" w:rsidP="00BD5FD9"/>
    <w:p w14:paraId="31B7E5BF" w14:textId="77777777" w:rsidR="00BD5FD9" w:rsidRDefault="00BD5FD9" w:rsidP="00BD5FD9"/>
    <w:p w14:paraId="76F5A1E8" w14:textId="77777777" w:rsidR="00BD5FD9" w:rsidRDefault="00BD5FD9" w:rsidP="00BD5FD9"/>
    <w:p w14:paraId="48513319" w14:textId="77777777" w:rsidR="00BD5FD9" w:rsidRDefault="00BD5FD9" w:rsidP="00BD5FD9"/>
    <w:p w14:paraId="6E221C9F" w14:textId="77777777" w:rsidR="00BD5FD9" w:rsidRDefault="00BD5FD9" w:rsidP="00BD5FD9"/>
    <w:p w14:paraId="2DB0F819" w14:textId="77777777" w:rsidR="00BD5FD9" w:rsidRDefault="00BD5FD9" w:rsidP="00BD5FD9"/>
    <w:p w14:paraId="792AA621" w14:textId="77777777" w:rsidR="00BD5FD9" w:rsidRDefault="00BD5FD9" w:rsidP="00BD5FD9"/>
    <w:p w14:paraId="74343207" w14:textId="77777777" w:rsidR="00BD5FD9" w:rsidRDefault="0087261A" w:rsidP="00BD5FD9">
      <w:r>
        <w:pict w14:anchorId="462BD1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21.95pt;height:1in" fillcolor="#b2b2b2" strokecolor="#33c" strokeweight="1pt">
            <v:fill opacity=".5"/>
            <v:shadow on="t" color="#99f" offset="3pt"/>
            <v:textpath style="font-family:&quot;Arial Black&quot;;v-text-kern:t" trim="t" fitpath="t" string="MESTNI MUZEJ"/>
          </v:shape>
        </w:pict>
      </w:r>
    </w:p>
    <w:p w14:paraId="11702211" w14:textId="77777777" w:rsidR="00BD5FD9" w:rsidRDefault="00BD5FD9" w:rsidP="00BD5FD9"/>
    <w:p w14:paraId="15D7B2D5" w14:textId="77777777" w:rsidR="00BD5FD9" w:rsidRDefault="00BD5FD9" w:rsidP="00BD5FD9"/>
    <w:p w14:paraId="0EF441E4" w14:textId="77777777" w:rsidR="00BD5FD9" w:rsidRPr="00D25450" w:rsidRDefault="00BD5FD9" w:rsidP="00BD5FD9">
      <w:pPr>
        <w:pStyle w:val="BodyText"/>
        <w:rPr>
          <w:color w:val="FF0000"/>
        </w:rPr>
      </w:pPr>
      <w:r w:rsidRPr="00D25450">
        <w:rPr>
          <w:color w:val="FF0000"/>
        </w:rPr>
        <w:t>POROČILO ZA ZGODOVINO UMETNOSTI</w:t>
      </w:r>
    </w:p>
    <w:p w14:paraId="4B907742" w14:textId="77777777" w:rsidR="00BD5FD9" w:rsidRDefault="00BD5FD9" w:rsidP="00BD5FD9">
      <w:pPr>
        <w:jc w:val="right"/>
      </w:pPr>
    </w:p>
    <w:p w14:paraId="003BF7FF" w14:textId="77777777" w:rsidR="00BD5FD9" w:rsidRDefault="00BD5FD9" w:rsidP="00BD5FD9">
      <w:pPr>
        <w:jc w:val="right"/>
      </w:pPr>
    </w:p>
    <w:p w14:paraId="17A59D06" w14:textId="77777777" w:rsidR="00BD5FD9" w:rsidRDefault="00BD5FD9" w:rsidP="00BD5FD9">
      <w:pPr>
        <w:jc w:val="right"/>
      </w:pPr>
    </w:p>
    <w:p w14:paraId="4785A92D" w14:textId="77777777" w:rsidR="00BD5FD9" w:rsidRDefault="00BD5FD9" w:rsidP="00BD5FD9">
      <w:pPr>
        <w:jc w:val="right"/>
      </w:pPr>
    </w:p>
    <w:p w14:paraId="6DB7FBD1" w14:textId="77777777" w:rsidR="00BD5FD9" w:rsidRDefault="00BD5FD9" w:rsidP="00BD5FD9">
      <w:pPr>
        <w:jc w:val="right"/>
      </w:pPr>
    </w:p>
    <w:p w14:paraId="4644767D" w14:textId="77777777" w:rsidR="00BD5FD9" w:rsidRDefault="00BD5FD9" w:rsidP="00BD5FD9">
      <w:pPr>
        <w:jc w:val="right"/>
      </w:pPr>
    </w:p>
    <w:p w14:paraId="4B827319" w14:textId="77777777" w:rsidR="00BD5FD9" w:rsidRDefault="00BD5FD9" w:rsidP="00BD5FD9">
      <w:pPr>
        <w:jc w:val="right"/>
      </w:pPr>
    </w:p>
    <w:p w14:paraId="6686702E" w14:textId="77777777" w:rsidR="00BD5FD9" w:rsidRDefault="00BD5FD9" w:rsidP="00BD5FD9">
      <w:pPr>
        <w:jc w:val="right"/>
      </w:pPr>
    </w:p>
    <w:p w14:paraId="3CF17736" w14:textId="2CEA4828" w:rsidR="00BD5FD9" w:rsidRDefault="001A32C8" w:rsidP="00BD5FD9">
      <w:pPr>
        <w:rPr>
          <w:rFonts w:ascii="Comic Sans MS" w:hAnsi="Comic Sans MS"/>
          <w:b/>
          <w:bCs/>
          <w:sz w:val="32"/>
        </w:rPr>
      </w:pPr>
      <w:r>
        <w:rPr>
          <w:rFonts w:ascii="Comic Sans MS" w:hAnsi="Comic Sans MS"/>
          <w:b/>
          <w:bCs/>
          <w:sz w:val="32"/>
        </w:rPr>
        <w:t xml:space="preserve"> </w:t>
      </w:r>
    </w:p>
    <w:p w14:paraId="16772172" w14:textId="77777777" w:rsidR="00BD5FD9" w:rsidRDefault="00BD5FD9" w:rsidP="00BD5FD9">
      <w:pPr>
        <w:jc w:val="center"/>
        <w:rPr>
          <w:rFonts w:ascii="Comic Sans MS" w:hAnsi="Comic Sans MS"/>
          <w:b/>
          <w:bCs/>
          <w:sz w:val="32"/>
        </w:rPr>
      </w:pPr>
    </w:p>
    <w:p w14:paraId="734AC92F" w14:textId="77777777" w:rsidR="00BD5FD9" w:rsidRDefault="00BD5FD9" w:rsidP="00BD5FD9">
      <w:pPr>
        <w:jc w:val="center"/>
        <w:rPr>
          <w:rFonts w:ascii="Comic Sans MS" w:hAnsi="Comic Sans MS"/>
          <w:b/>
          <w:bCs/>
          <w:sz w:val="32"/>
        </w:rPr>
      </w:pPr>
    </w:p>
    <w:p w14:paraId="171507D0" w14:textId="77777777" w:rsidR="00BD5FD9" w:rsidRDefault="00BD5FD9" w:rsidP="00BD5FD9">
      <w:pPr>
        <w:jc w:val="center"/>
        <w:rPr>
          <w:rFonts w:ascii="Comic Sans MS" w:hAnsi="Comic Sans MS"/>
          <w:b/>
          <w:bCs/>
          <w:sz w:val="32"/>
        </w:rPr>
      </w:pPr>
    </w:p>
    <w:p w14:paraId="1CD9743B" w14:textId="77777777" w:rsidR="00BD5FD9" w:rsidRDefault="00BD5FD9" w:rsidP="00BD5FD9">
      <w:pPr>
        <w:jc w:val="center"/>
        <w:rPr>
          <w:rFonts w:ascii="Comic Sans MS" w:hAnsi="Comic Sans MS"/>
          <w:b/>
          <w:bCs/>
          <w:sz w:val="32"/>
        </w:rPr>
      </w:pPr>
    </w:p>
    <w:p w14:paraId="5D4CC1B7" w14:textId="77777777" w:rsidR="00BD5FD9" w:rsidRDefault="00BD5FD9" w:rsidP="00BD5FD9">
      <w:pPr>
        <w:jc w:val="center"/>
        <w:rPr>
          <w:rFonts w:ascii="Comic Sans MS" w:hAnsi="Comic Sans MS"/>
          <w:b/>
          <w:bCs/>
          <w:sz w:val="32"/>
        </w:rPr>
      </w:pPr>
      <w:r>
        <w:rPr>
          <w:rFonts w:ascii="Comic Sans MS" w:hAnsi="Comic Sans MS"/>
          <w:b/>
          <w:bCs/>
          <w:sz w:val="32"/>
        </w:rPr>
        <w:t xml:space="preserve">Ljubljana, </w:t>
      </w:r>
      <w:r w:rsidR="00D804CE">
        <w:rPr>
          <w:rFonts w:ascii="Comic Sans MS" w:hAnsi="Comic Sans MS"/>
          <w:b/>
          <w:bCs/>
          <w:sz w:val="32"/>
        </w:rPr>
        <w:t>24</w:t>
      </w:r>
      <w:r>
        <w:rPr>
          <w:rFonts w:ascii="Comic Sans MS" w:hAnsi="Comic Sans MS"/>
          <w:b/>
          <w:bCs/>
          <w:sz w:val="32"/>
        </w:rPr>
        <w:t>.</w:t>
      </w:r>
      <w:r w:rsidR="00D804CE">
        <w:rPr>
          <w:rFonts w:ascii="Comic Sans MS" w:hAnsi="Comic Sans MS"/>
          <w:b/>
          <w:bCs/>
          <w:sz w:val="32"/>
        </w:rPr>
        <w:t>0</w:t>
      </w:r>
      <w:r w:rsidR="009E4848">
        <w:rPr>
          <w:rFonts w:ascii="Comic Sans MS" w:hAnsi="Comic Sans MS"/>
          <w:b/>
          <w:bCs/>
          <w:sz w:val="32"/>
        </w:rPr>
        <w:t>5</w:t>
      </w:r>
      <w:r>
        <w:rPr>
          <w:rFonts w:ascii="Comic Sans MS" w:hAnsi="Comic Sans MS"/>
          <w:b/>
          <w:bCs/>
          <w:sz w:val="32"/>
        </w:rPr>
        <w:t>.200</w:t>
      </w:r>
      <w:r w:rsidR="00D804CE">
        <w:rPr>
          <w:rFonts w:ascii="Comic Sans MS" w:hAnsi="Comic Sans MS"/>
          <w:b/>
          <w:bCs/>
          <w:sz w:val="32"/>
        </w:rPr>
        <w:t>5</w:t>
      </w:r>
    </w:p>
    <w:p w14:paraId="64B071DB" w14:textId="77777777" w:rsidR="00E1279E" w:rsidRDefault="00C12C5A" w:rsidP="00CE730B">
      <w:pPr>
        <w:ind w:firstLine="708"/>
        <w:jc w:val="both"/>
      </w:pPr>
      <w:r>
        <w:br w:type="page"/>
      </w:r>
      <w:r>
        <w:lastRenderedPageBreak/>
        <w:t xml:space="preserve">Vsakodnevno potujem v stari del </w:t>
      </w:r>
      <w:r w:rsidR="00E1279E">
        <w:t>L</w:t>
      </w:r>
      <w:r>
        <w:t>jubljane, kjer se vzporedno šolam na Srednji glasbeni in baletni šoli. V neposredni bližini je bila mogočna stavba imenovana Turjaška palača, obdana z gradbenimi odri.</w:t>
      </w:r>
      <w:r w:rsidR="00E1279E">
        <w:t xml:space="preserve"> S končanimi gradbenimi deli in odstranitvi odrov je Mestni muzej zasijal v vsej svoji mogočnosti in ponovno začel vabiti obiskovalce v svojo notranjost.</w:t>
      </w:r>
    </w:p>
    <w:p w14:paraId="600CB95F" w14:textId="77777777" w:rsidR="00E1279E" w:rsidRDefault="00E1279E" w:rsidP="00E1279E">
      <w:pPr>
        <w:jc w:val="both"/>
      </w:pPr>
    </w:p>
    <w:p w14:paraId="6330510B" w14:textId="77777777" w:rsidR="00E1279E" w:rsidRDefault="00E1279E" w:rsidP="00E1279E">
      <w:pPr>
        <w:jc w:val="both"/>
      </w:pPr>
    </w:p>
    <w:p w14:paraId="4FA2038A" w14:textId="77777777" w:rsidR="00E1279E" w:rsidRDefault="00E1279E" w:rsidP="00E1279E">
      <w:pPr>
        <w:jc w:val="both"/>
        <w:rPr>
          <w:bCs/>
        </w:rPr>
      </w:pPr>
    </w:p>
    <w:p w14:paraId="156E983B" w14:textId="77777777" w:rsidR="00E1279E" w:rsidRDefault="0087261A" w:rsidP="00E1279E">
      <w:pPr>
        <w:jc w:val="center"/>
        <w:rPr>
          <w:bCs/>
        </w:rPr>
      </w:pPr>
      <w:r>
        <w:rPr>
          <w:bCs/>
        </w:rPr>
        <w:pict w14:anchorId="1A0DE717">
          <v:shape id="_x0000_i1027" type="#_x0000_t75" style="width:423.65pt;height:286.35pt">
            <v:imagedata r:id="rId8" o:title="turjaska palaca"/>
          </v:shape>
        </w:pict>
      </w:r>
    </w:p>
    <w:p w14:paraId="4ED2D3C5" w14:textId="77777777" w:rsidR="00E1279E" w:rsidRPr="00C006CB" w:rsidRDefault="00E1279E" w:rsidP="00E1279E">
      <w:pPr>
        <w:jc w:val="center"/>
        <w:rPr>
          <w:bCs/>
        </w:rPr>
      </w:pPr>
    </w:p>
    <w:p w14:paraId="0912F939" w14:textId="77777777" w:rsidR="00E1279E" w:rsidRDefault="00E1279E" w:rsidP="00E1279E">
      <w:pPr>
        <w:jc w:val="center"/>
        <w:rPr>
          <w:b/>
          <w:color w:val="FF0000"/>
        </w:rPr>
      </w:pPr>
      <w:r w:rsidRPr="0075372E">
        <w:rPr>
          <w:b/>
          <w:color w:val="FF0000"/>
        </w:rPr>
        <w:t xml:space="preserve">Slika 1 – </w:t>
      </w:r>
      <w:r w:rsidRPr="0075372E">
        <w:t>Mestni muzej</w:t>
      </w:r>
    </w:p>
    <w:p w14:paraId="37EFAC37" w14:textId="77777777" w:rsidR="00E1279E" w:rsidRDefault="00E1279E" w:rsidP="00E1279E">
      <w:pPr>
        <w:jc w:val="center"/>
        <w:rPr>
          <w:b/>
          <w:color w:val="FF0000"/>
        </w:rPr>
      </w:pPr>
    </w:p>
    <w:p w14:paraId="00AE8FC7" w14:textId="77777777" w:rsidR="00E1279E" w:rsidRDefault="00E1279E" w:rsidP="00E1279E">
      <w:pPr>
        <w:jc w:val="center"/>
        <w:rPr>
          <w:b/>
          <w:color w:val="FF0000"/>
        </w:rPr>
      </w:pPr>
    </w:p>
    <w:p w14:paraId="43CE77F2" w14:textId="77777777" w:rsidR="00E1279E" w:rsidRDefault="00E1279E" w:rsidP="00E1279E">
      <w:pPr>
        <w:jc w:val="center"/>
        <w:rPr>
          <w:b/>
          <w:color w:val="FF0000"/>
        </w:rPr>
      </w:pPr>
    </w:p>
    <w:p w14:paraId="62DC50A9" w14:textId="77777777" w:rsidR="00E1279E" w:rsidRDefault="00E1279E" w:rsidP="00E1279E">
      <w:pPr>
        <w:jc w:val="center"/>
        <w:rPr>
          <w:b/>
          <w:color w:val="FF0000"/>
        </w:rPr>
      </w:pPr>
    </w:p>
    <w:p w14:paraId="390F4F38" w14:textId="77777777" w:rsidR="00E1279E" w:rsidRDefault="00E1279E" w:rsidP="00CE730B">
      <w:pPr>
        <w:jc w:val="both"/>
      </w:pPr>
      <w:r>
        <w:br w:type="page"/>
      </w:r>
      <w:r w:rsidR="00C006CB" w:rsidRPr="00E1279E">
        <w:lastRenderedPageBreak/>
        <w:t>Mestni muzej Ljubljana – Turjaška palača na Gosposki ulici 15, je 17.julija 2004</w:t>
      </w:r>
    </w:p>
    <w:p w14:paraId="1B5ED96F" w14:textId="77777777" w:rsidR="00E1279E" w:rsidRDefault="00E1279E" w:rsidP="00CE730B">
      <w:pPr>
        <w:jc w:val="both"/>
      </w:pPr>
      <w:r w:rsidRPr="00E1279E">
        <w:t>ponovno odprl prenovljena muzejska vrata</w:t>
      </w:r>
      <w:r>
        <w:t>.</w:t>
      </w:r>
    </w:p>
    <w:p w14:paraId="20C832BF" w14:textId="77777777" w:rsidR="00E1279E" w:rsidRDefault="00E1279E" w:rsidP="00CE730B">
      <w:pPr>
        <w:jc w:val="both"/>
      </w:pPr>
      <w:r w:rsidRPr="00E1279E">
        <w:t>Odprtje palače pomeni konec prve polovice prenove muzeja</w:t>
      </w:r>
      <w:r w:rsidR="00CE730B">
        <w:rPr>
          <w:rStyle w:val="FootnoteReference"/>
        </w:rPr>
        <w:footnoteReference w:id="1"/>
      </w:r>
      <w:r w:rsidRPr="00E1279E">
        <w:t xml:space="preserve">, to je ureditev palače v </w:t>
      </w:r>
    </w:p>
    <w:p w14:paraId="3B4F7E70" w14:textId="77777777" w:rsidR="00E1279E" w:rsidRPr="00E1279E" w:rsidRDefault="00E1279E" w:rsidP="00CE730B">
      <w:pPr>
        <w:jc w:val="both"/>
      </w:pPr>
      <w:r w:rsidRPr="00E1279E">
        <w:t>ustrezne razstavne prostore.</w:t>
      </w:r>
    </w:p>
    <w:p w14:paraId="73B2593D" w14:textId="77777777" w:rsidR="00C006CB" w:rsidRPr="00E1279E" w:rsidRDefault="00C006CB" w:rsidP="00CE730B">
      <w:pPr>
        <w:jc w:val="both"/>
      </w:pPr>
      <w:r w:rsidRPr="00E1279E">
        <w:t>Druga polovica, to je stalna postavitev o zgodovini Ljubljane in njenih ljudeh, bo dokončana predvidoma prihodnje leto. Do takrat pa bo prenovljena Turjaška palača z napovednikom stalne postavitve ter predvsem z novimi kapacitetami v štirih etažah</w:t>
      </w:r>
      <w:r w:rsidR="00CE730B">
        <w:rPr>
          <w:rStyle w:val="FootnoteReference"/>
        </w:rPr>
        <w:footnoteReference w:id="2"/>
      </w:r>
      <w:r w:rsidRPr="00E1279E">
        <w:t xml:space="preserve"> oziroma na 2500m2 površine gostila dogodke, delavnice in javne programe za najrazličnejše skupine obiskovalcev.</w:t>
      </w:r>
    </w:p>
    <w:p w14:paraId="1C166F1A" w14:textId="77777777" w:rsidR="00147D01" w:rsidRDefault="00E1279E" w:rsidP="00CE730B">
      <w:pPr>
        <w:jc w:val="both"/>
      </w:pPr>
      <w:r w:rsidRPr="00E1279E">
        <w:t>V štirih letih načrtnega raziskovanja stavbne dediščine in kulturnih plasti na dvorišču Turjaške palače, ki je bila več stoletij dom ene najslavnejših kranjskih plemiških družin Auerspergov, so v Mestnem muzeju Ljubljana potrdili domneve, da štiristo let stara lepotica skriva pod seboj celo večtisočletno zgodovino: prazgodovinski les in žarna grobišča, rimska cesta, ki je povezovala vzhodna emonska vrata s pristaniščem na Ljubljanici, peč za žganje keramike</w:t>
      </w:r>
      <w:r w:rsidR="00CE730B">
        <w:rPr>
          <w:rStyle w:val="FootnoteReference"/>
        </w:rPr>
        <w:footnoteReference w:id="3"/>
      </w:r>
      <w:r w:rsidRPr="00E1279E">
        <w:t xml:space="preserve"> iz tretjega stoletja.</w:t>
      </w:r>
    </w:p>
    <w:p w14:paraId="23B0E854" w14:textId="77777777" w:rsidR="00147D01" w:rsidRDefault="00147D01" w:rsidP="00CE730B">
      <w:pPr>
        <w:jc w:val="both"/>
      </w:pPr>
    </w:p>
    <w:p w14:paraId="54CD949D" w14:textId="77777777" w:rsidR="00E1279E" w:rsidRPr="00C006CB" w:rsidRDefault="00E1279E" w:rsidP="00C006CB">
      <w:pPr>
        <w:jc w:val="both"/>
      </w:pPr>
    </w:p>
    <w:p w14:paraId="6DCB2A6B" w14:textId="77777777" w:rsidR="00BD5FD9" w:rsidRDefault="00BD5FD9" w:rsidP="00C006CB">
      <w:pPr>
        <w:jc w:val="both"/>
        <w:rPr>
          <w:bCs/>
        </w:rPr>
      </w:pPr>
    </w:p>
    <w:p w14:paraId="26272D7B" w14:textId="77777777" w:rsidR="00E1279E" w:rsidRDefault="0087261A" w:rsidP="00E1279E">
      <w:pPr>
        <w:jc w:val="center"/>
        <w:rPr>
          <w:b/>
          <w:color w:val="FF0000"/>
        </w:rPr>
      </w:pPr>
      <w:r>
        <w:rPr>
          <w:b/>
          <w:color w:val="FF0000"/>
        </w:rPr>
        <w:pict w14:anchorId="22672271">
          <v:shape id="_x0000_i1028" type="#_x0000_t75" style="width:405.2pt;height:271.25pt">
            <v:imagedata r:id="rId9" o:title="turjaska palaca - dvorisce"/>
          </v:shape>
        </w:pict>
      </w:r>
    </w:p>
    <w:p w14:paraId="48087CA8" w14:textId="77777777" w:rsidR="00E1279E" w:rsidRDefault="00E1279E" w:rsidP="00E1279E">
      <w:pPr>
        <w:jc w:val="center"/>
        <w:rPr>
          <w:b/>
          <w:color w:val="FF0000"/>
        </w:rPr>
      </w:pPr>
    </w:p>
    <w:p w14:paraId="08A322FC" w14:textId="77777777" w:rsidR="00E1279E" w:rsidRDefault="00E1279E" w:rsidP="00E1279E">
      <w:pPr>
        <w:jc w:val="center"/>
      </w:pPr>
      <w:r>
        <w:rPr>
          <w:b/>
          <w:color w:val="FF0000"/>
        </w:rPr>
        <w:t xml:space="preserve">Slika 2 – </w:t>
      </w:r>
      <w:r>
        <w:t>Dvorišče Mestnega muzeja</w:t>
      </w:r>
    </w:p>
    <w:p w14:paraId="7581CAE0" w14:textId="77777777" w:rsidR="00C12C5A" w:rsidRDefault="00C12C5A" w:rsidP="00C12C5A"/>
    <w:p w14:paraId="0F50EF76" w14:textId="77777777" w:rsidR="0075372E" w:rsidRDefault="0075372E" w:rsidP="0075372E">
      <w:pPr>
        <w:jc w:val="center"/>
      </w:pPr>
    </w:p>
    <w:p w14:paraId="2EFF2D8D" w14:textId="77777777" w:rsidR="0075372E" w:rsidRPr="0075372E" w:rsidRDefault="0075372E" w:rsidP="0075372E">
      <w:pPr>
        <w:jc w:val="center"/>
      </w:pPr>
    </w:p>
    <w:p w14:paraId="0E835018" w14:textId="77777777" w:rsidR="0075372E" w:rsidRDefault="0075372E" w:rsidP="0075372E">
      <w:pPr>
        <w:jc w:val="center"/>
        <w:rPr>
          <w:b/>
          <w:color w:val="FF0000"/>
        </w:rPr>
      </w:pPr>
    </w:p>
    <w:p w14:paraId="5EA46256" w14:textId="77777777" w:rsidR="0075372E" w:rsidRDefault="0075372E" w:rsidP="0075372E">
      <w:pPr>
        <w:jc w:val="center"/>
        <w:rPr>
          <w:b/>
          <w:color w:val="FF0000"/>
        </w:rPr>
      </w:pPr>
    </w:p>
    <w:p w14:paraId="635D713B" w14:textId="77777777" w:rsidR="0075372E" w:rsidRDefault="0075372E" w:rsidP="0075372E">
      <w:pPr>
        <w:jc w:val="center"/>
        <w:rPr>
          <w:b/>
          <w:color w:val="FF0000"/>
        </w:rPr>
      </w:pPr>
    </w:p>
    <w:p w14:paraId="12CDC52B" w14:textId="77777777" w:rsidR="00BD3D78" w:rsidRDefault="00BD3D78" w:rsidP="00BD3D78">
      <w:pPr>
        <w:rPr>
          <w:b/>
          <w:color w:val="FF0000"/>
        </w:rPr>
      </w:pPr>
    </w:p>
    <w:p w14:paraId="7B11C933" w14:textId="77777777" w:rsidR="00BD3D78" w:rsidRPr="00BD3D78" w:rsidRDefault="00BD3D78" w:rsidP="00BD3D78">
      <w:pPr>
        <w:rPr>
          <w:b/>
          <w:sz w:val="28"/>
          <w:szCs w:val="28"/>
        </w:rPr>
      </w:pPr>
      <w:r w:rsidRPr="00BD3D78">
        <w:rPr>
          <w:b/>
          <w:sz w:val="28"/>
          <w:szCs w:val="28"/>
        </w:rPr>
        <w:t>Ogled palače</w:t>
      </w:r>
    </w:p>
    <w:p w14:paraId="7460ADC6" w14:textId="77777777" w:rsidR="00BD3D78" w:rsidRDefault="00BD3D78" w:rsidP="00BD3D78">
      <w:pPr>
        <w:pStyle w:val="NormalWeb"/>
      </w:pPr>
      <w:r>
        <w:t xml:space="preserve">Skozi vhodna vrata vstopimo v zasteklen muzejski atrij, ki ga na vhodu krasita </w:t>
      </w:r>
      <w:r>
        <w:rPr>
          <w:b/>
          <w:bCs/>
        </w:rPr>
        <w:t>dva velika Atlanta</w:t>
      </w:r>
      <w:r>
        <w:t>, kopiji izvirnikov portala</w:t>
      </w:r>
      <w:r w:rsidR="007559F2">
        <w:rPr>
          <w:rStyle w:val="FootnoteReference"/>
        </w:rPr>
        <w:footnoteReference w:id="4"/>
      </w:r>
      <w:r>
        <w:t xml:space="preserve"> ljubljanskega semenišča. </w:t>
      </w:r>
    </w:p>
    <w:p w14:paraId="3BF775B3" w14:textId="77777777" w:rsidR="009F0ECE" w:rsidRDefault="009F0ECE" w:rsidP="00BD3D78">
      <w:pPr>
        <w:pStyle w:val="NormalWeb"/>
      </w:pPr>
    </w:p>
    <w:p w14:paraId="1F6B15BE" w14:textId="77777777" w:rsidR="009F0ECE" w:rsidRDefault="009F0ECE" w:rsidP="00BD3D78">
      <w:pPr>
        <w:pStyle w:val="NormalWeb"/>
      </w:pPr>
    </w:p>
    <w:p w14:paraId="6A2DD8F6" w14:textId="77777777" w:rsidR="0075372E" w:rsidRDefault="0087261A" w:rsidP="00BD3D78">
      <w:pPr>
        <w:jc w:val="center"/>
      </w:pPr>
      <w:r>
        <w:pict w14:anchorId="69A10EA8">
          <v:shape id="_x0000_i1029" type="#_x0000_t75" style="width:3in;height:263.7pt">
            <v:imagedata r:id="rId10" o:title="zeus"/>
          </v:shape>
        </w:pict>
      </w:r>
    </w:p>
    <w:p w14:paraId="7BE94562" w14:textId="77777777" w:rsidR="00BD3D78" w:rsidRDefault="00BD3D78" w:rsidP="00BD3D78">
      <w:pPr>
        <w:jc w:val="center"/>
      </w:pPr>
    </w:p>
    <w:p w14:paraId="3F17AFA5" w14:textId="77777777" w:rsidR="00BD3D78" w:rsidRDefault="00BD3D78" w:rsidP="00BD3D78">
      <w:pPr>
        <w:jc w:val="center"/>
      </w:pPr>
      <w:r>
        <w:rPr>
          <w:b/>
          <w:color w:val="FF0000"/>
        </w:rPr>
        <w:t xml:space="preserve">Slika 3 – </w:t>
      </w:r>
      <w:r>
        <w:t>slika desnega Atlanta</w:t>
      </w:r>
    </w:p>
    <w:p w14:paraId="0ABA2E47" w14:textId="77777777" w:rsidR="00BD3D78" w:rsidRDefault="00BD3D78" w:rsidP="00BD3D78">
      <w:pPr>
        <w:jc w:val="center"/>
      </w:pPr>
    </w:p>
    <w:p w14:paraId="238E0B66" w14:textId="77777777" w:rsidR="00012402" w:rsidRDefault="00012402" w:rsidP="00BD3D78">
      <w:pPr>
        <w:jc w:val="center"/>
      </w:pPr>
    </w:p>
    <w:p w14:paraId="1B5804F9" w14:textId="77777777" w:rsidR="00012402" w:rsidRDefault="00012402" w:rsidP="00BD3D78">
      <w:pPr>
        <w:jc w:val="center"/>
      </w:pPr>
    </w:p>
    <w:p w14:paraId="1AC391C9" w14:textId="77777777" w:rsidR="00BD3D78" w:rsidRDefault="00BD3D78" w:rsidP="00BD3D78">
      <w:pPr>
        <w:jc w:val="both"/>
      </w:pPr>
      <w:r>
        <w:t>V zasteklenem atriju je iz stropa spuščena</w:t>
      </w:r>
      <w:r w:rsidRPr="00BD3D78">
        <w:t xml:space="preserve"> instalacija, imenovana »Rojstvo tekstilij«, ki v skulpturni obliki na simbolen način predstavlja večtisočletno zgodovino Ljubljane.</w:t>
      </w:r>
      <w:r>
        <w:t xml:space="preserve"> Moj vtis ob gledanju instalacije</w:t>
      </w:r>
      <w:r w:rsidR="00DC6B27">
        <w:t>, katerega a</w:t>
      </w:r>
      <w:r w:rsidR="00DC6B27" w:rsidRPr="00BD3D78">
        <w:t>vtorice so študentke Oddelka za tekstilstvo na Naravoslovnotehniški fakulteti v Ljubljani pod mentorstvom profesorice Marije Jenko ter gostujočega profesorja Steva Diskina</w:t>
      </w:r>
      <w:r w:rsidR="00DC6B27">
        <w:t>, je bila predstava ljudi oblečenih v vsako tkanino</w:t>
      </w:r>
      <w:r w:rsidR="00631CE8">
        <w:rPr>
          <w:rStyle w:val="FootnoteReference"/>
        </w:rPr>
        <w:footnoteReference w:id="5"/>
      </w:r>
      <w:r w:rsidR="00DC6B27">
        <w:t xml:space="preserve"> posebej.</w:t>
      </w:r>
    </w:p>
    <w:p w14:paraId="5BBC90E1" w14:textId="77777777" w:rsidR="00012402" w:rsidRDefault="00012402" w:rsidP="00BD3D78">
      <w:pPr>
        <w:jc w:val="both"/>
      </w:pPr>
      <w:r w:rsidRPr="00DC6B27">
        <w:t xml:space="preserve">Iz atrija se lahko po zasteklenem zavoju, </w:t>
      </w:r>
      <w:r>
        <w:t>spustimo</w:t>
      </w:r>
      <w:r w:rsidRPr="00DC6B27">
        <w:t xml:space="preserve"> mimo muzejske kavarne in notranjega dvorišča v klet</w:t>
      </w:r>
      <w:r>
        <w:t xml:space="preserve">, </w:t>
      </w:r>
      <w:r w:rsidRPr="00DC6B27">
        <w:t>kjer stopimo na izvirno rimsko cesto iz prvega stoletja, ki je v obdobju antike</w:t>
      </w:r>
      <w:r w:rsidR="00631CE8">
        <w:rPr>
          <w:rStyle w:val="FootnoteReference"/>
        </w:rPr>
        <w:footnoteReference w:id="6"/>
      </w:r>
      <w:r w:rsidRPr="00DC6B27">
        <w:t xml:space="preserve"> povezovala vzhodna emonska vrata s pristaniščem na Ljubljanici</w:t>
      </w:r>
      <w:r w:rsidR="00B10838">
        <w:t>.</w:t>
      </w:r>
    </w:p>
    <w:p w14:paraId="6C0EDECD" w14:textId="77777777" w:rsidR="00E46DBD" w:rsidRDefault="00E46DBD" w:rsidP="00E46DBD">
      <w:pPr>
        <w:sectPr w:rsidR="00E46DBD" w:rsidSect="00C006CB">
          <w:footerReference w:type="even" r:id="rId11"/>
          <w:footerReference w:type="default" r:id="rId12"/>
          <w:pgSz w:w="11906" w:h="16838"/>
          <w:pgMar w:top="1440" w:right="1800" w:bottom="1440" w:left="1800" w:header="708" w:footer="708" w:gutter="0"/>
          <w:cols w:space="708"/>
          <w:titlePg/>
          <w:docGrid w:linePitch="360"/>
        </w:sectPr>
      </w:pPr>
    </w:p>
    <w:p w14:paraId="1186613A" w14:textId="77777777" w:rsidR="00012402" w:rsidRDefault="0087261A" w:rsidP="00E46DBD">
      <w:r>
        <w:pict w14:anchorId="62BC396B">
          <v:shape id="_x0000_i1030" type="#_x0000_t75" style="width:208.45pt;height:362.5pt">
            <v:imagedata r:id="rId13" o:title="tekstilije"/>
          </v:shape>
        </w:pict>
      </w:r>
    </w:p>
    <w:p w14:paraId="6B4CA032" w14:textId="77777777" w:rsidR="00012402" w:rsidRDefault="00012402" w:rsidP="00E46DBD"/>
    <w:p w14:paraId="75AA8BDB" w14:textId="77777777" w:rsidR="00012402" w:rsidRPr="00EA0C09" w:rsidRDefault="00E46DBD" w:rsidP="00EA0C09">
      <w:pPr>
        <w:jc w:val="both"/>
        <w:rPr>
          <w:sz w:val="22"/>
          <w:szCs w:val="22"/>
        </w:rPr>
      </w:pPr>
      <w:r w:rsidRPr="00EA0C09">
        <w:rPr>
          <w:b/>
          <w:sz w:val="22"/>
          <w:szCs w:val="22"/>
        </w:rPr>
        <w:t>Klobučevina</w:t>
      </w:r>
      <w:r w:rsidRPr="00EA0C09">
        <w:rPr>
          <w:sz w:val="22"/>
          <w:szCs w:val="22"/>
        </w:rPr>
        <w:t xml:space="preserve"> – surov material – gradnja bivališč</w:t>
      </w:r>
      <w:r w:rsidR="00EA0C09">
        <w:rPr>
          <w:sz w:val="22"/>
          <w:szCs w:val="22"/>
        </w:rPr>
        <w:t>.</w:t>
      </w:r>
    </w:p>
    <w:p w14:paraId="2AC44DC4" w14:textId="77777777" w:rsidR="00E46DBD" w:rsidRPr="00EA0C09" w:rsidRDefault="00E46DBD" w:rsidP="00EA0C09">
      <w:pPr>
        <w:jc w:val="both"/>
        <w:rPr>
          <w:sz w:val="22"/>
          <w:szCs w:val="22"/>
        </w:rPr>
      </w:pPr>
      <w:r w:rsidRPr="00EA0C09">
        <w:rPr>
          <w:b/>
          <w:sz w:val="22"/>
          <w:szCs w:val="22"/>
        </w:rPr>
        <w:t>Prešita odeja</w:t>
      </w:r>
      <w:r w:rsidRPr="00EA0C09">
        <w:rPr>
          <w:sz w:val="22"/>
          <w:szCs w:val="22"/>
        </w:rPr>
        <w:t xml:space="preserve"> – transformacija težkega blaga, šivanje vzorcov, ki jih ustvari pot niti.</w:t>
      </w:r>
    </w:p>
    <w:p w14:paraId="47E81FC2" w14:textId="77777777" w:rsidR="00E46DBD" w:rsidRPr="00EA0C09" w:rsidRDefault="00E46DBD" w:rsidP="00EA0C09">
      <w:pPr>
        <w:jc w:val="both"/>
        <w:rPr>
          <w:sz w:val="22"/>
          <w:szCs w:val="22"/>
        </w:rPr>
      </w:pPr>
      <w:r w:rsidRPr="00EA0C09">
        <w:rPr>
          <w:b/>
          <w:sz w:val="22"/>
          <w:szCs w:val="22"/>
        </w:rPr>
        <w:t>Krpanka</w:t>
      </w:r>
      <w:r w:rsidRPr="00EA0C09">
        <w:rPr>
          <w:sz w:val="22"/>
          <w:szCs w:val="22"/>
        </w:rPr>
        <w:t xml:space="preserve"> – odkritje obrti, simbolizira družbeni odnos ljudi, ki delajo skupaj in vstvarjajo celoto.</w:t>
      </w:r>
    </w:p>
    <w:p w14:paraId="2F17413A" w14:textId="77777777" w:rsidR="00E46DBD" w:rsidRPr="00EA0C09" w:rsidRDefault="00E46DBD" w:rsidP="00EA0C09">
      <w:pPr>
        <w:jc w:val="both"/>
        <w:rPr>
          <w:sz w:val="22"/>
          <w:szCs w:val="22"/>
        </w:rPr>
      </w:pPr>
      <w:r w:rsidRPr="00EA0C09">
        <w:rPr>
          <w:b/>
          <w:sz w:val="22"/>
          <w:szCs w:val="22"/>
        </w:rPr>
        <w:t>Bakrena žica in tehnika tkanja</w:t>
      </w:r>
      <w:r w:rsidRPr="00EA0C09">
        <w:rPr>
          <w:sz w:val="22"/>
          <w:szCs w:val="22"/>
        </w:rPr>
        <w:t xml:space="preserve"> – vsaka žica v mreži industrializirana komponenta, zmožna neskončnih detajlov barve in vzorca.</w:t>
      </w:r>
    </w:p>
    <w:p w14:paraId="2A2E0931" w14:textId="77777777" w:rsidR="00E46DBD" w:rsidRPr="00EA0C09" w:rsidRDefault="00E46DBD" w:rsidP="00EA0C09">
      <w:pPr>
        <w:jc w:val="both"/>
        <w:rPr>
          <w:sz w:val="22"/>
          <w:szCs w:val="22"/>
        </w:rPr>
      </w:pPr>
      <w:r w:rsidRPr="00EA0C09">
        <w:rPr>
          <w:b/>
          <w:sz w:val="22"/>
          <w:szCs w:val="22"/>
        </w:rPr>
        <w:t>Tiskanje</w:t>
      </w:r>
      <w:r w:rsidRPr="00EA0C09">
        <w:rPr>
          <w:sz w:val="22"/>
          <w:szCs w:val="22"/>
        </w:rPr>
        <w:t xml:space="preserve"> – tekstilna površina postane stran v knjigi, ozadje za zgodbe</w:t>
      </w:r>
      <w:r w:rsidR="00EA0C09">
        <w:rPr>
          <w:sz w:val="22"/>
          <w:szCs w:val="22"/>
        </w:rPr>
        <w:t>.</w:t>
      </w:r>
    </w:p>
    <w:p w14:paraId="43235C57" w14:textId="77777777" w:rsidR="00E46DBD" w:rsidRPr="00EA0C09" w:rsidRDefault="00E46DBD" w:rsidP="00EA0C09">
      <w:pPr>
        <w:jc w:val="both"/>
        <w:rPr>
          <w:sz w:val="22"/>
          <w:szCs w:val="22"/>
        </w:rPr>
      </w:pPr>
      <w:r w:rsidRPr="00EA0C09">
        <w:rPr>
          <w:b/>
          <w:sz w:val="22"/>
          <w:szCs w:val="22"/>
        </w:rPr>
        <w:t xml:space="preserve">Zdaj umetnik piše neposredno na tekstilno površino, </w:t>
      </w:r>
      <w:r w:rsidRPr="00EA0C09">
        <w:rPr>
          <w:sz w:val="22"/>
          <w:szCs w:val="22"/>
        </w:rPr>
        <w:t>spoznanje da blago, prav tako kot papir vsebuje osebna sporočila.</w:t>
      </w:r>
    </w:p>
    <w:p w14:paraId="3E9A50A5" w14:textId="77777777" w:rsidR="00E46DBD" w:rsidRPr="00EA0C09" w:rsidRDefault="00EA0C09" w:rsidP="00EA0C09">
      <w:pPr>
        <w:jc w:val="both"/>
        <w:rPr>
          <w:sz w:val="22"/>
          <w:szCs w:val="22"/>
        </w:rPr>
      </w:pPr>
      <w:r w:rsidRPr="00EA0C09">
        <w:rPr>
          <w:b/>
          <w:sz w:val="22"/>
          <w:szCs w:val="22"/>
        </w:rPr>
        <w:t>Del lepote tekstilij je nestalnost.</w:t>
      </w:r>
      <w:r w:rsidR="00E46DBD" w:rsidRPr="00EA0C09">
        <w:rPr>
          <w:sz w:val="22"/>
          <w:szCs w:val="22"/>
        </w:rPr>
        <w:t xml:space="preserve"> </w:t>
      </w:r>
      <w:r w:rsidRPr="00EA0C09">
        <w:rPr>
          <w:sz w:val="22"/>
          <w:szCs w:val="22"/>
        </w:rPr>
        <w:t>Oblačila menjajo razpoloženja in spreminjajo osebnost.</w:t>
      </w:r>
    </w:p>
    <w:p w14:paraId="41149804" w14:textId="77777777" w:rsidR="00EA0C09" w:rsidRPr="00EA0C09" w:rsidRDefault="00EA0C09" w:rsidP="00EA0C09">
      <w:pPr>
        <w:jc w:val="both"/>
        <w:rPr>
          <w:sz w:val="22"/>
          <w:szCs w:val="22"/>
        </w:rPr>
      </w:pPr>
      <w:r w:rsidRPr="00EA0C09">
        <w:rPr>
          <w:b/>
          <w:sz w:val="22"/>
          <w:szCs w:val="22"/>
        </w:rPr>
        <w:t xml:space="preserve">Površina je povsem izginila. </w:t>
      </w:r>
      <w:r w:rsidRPr="00EA0C09">
        <w:rPr>
          <w:sz w:val="22"/>
          <w:szCs w:val="22"/>
        </w:rPr>
        <w:t>Ostanejo niti, nepovezane, lebdijo v odprtem prostoru.</w:t>
      </w:r>
    </w:p>
    <w:p w14:paraId="4E18B5A2" w14:textId="77777777" w:rsidR="00E46DBD" w:rsidRPr="00E46DBD" w:rsidRDefault="00E46DBD" w:rsidP="00E46DBD">
      <w:pPr>
        <w:rPr>
          <w:sz w:val="16"/>
          <w:szCs w:val="16"/>
        </w:rPr>
      </w:pPr>
    </w:p>
    <w:p w14:paraId="24FCDC13" w14:textId="77777777" w:rsidR="00E46DBD" w:rsidRPr="00E46DBD" w:rsidRDefault="00E46DBD" w:rsidP="00E46DBD">
      <w:pPr>
        <w:rPr>
          <w:sz w:val="16"/>
          <w:szCs w:val="16"/>
        </w:rPr>
      </w:pPr>
    </w:p>
    <w:p w14:paraId="13937EAD" w14:textId="77777777" w:rsidR="00E46DBD" w:rsidRPr="00E46DBD" w:rsidRDefault="00E46DBD" w:rsidP="00E46DBD">
      <w:pPr>
        <w:rPr>
          <w:sz w:val="16"/>
          <w:szCs w:val="16"/>
        </w:rPr>
      </w:pPr>
    </w:p>
    <w:p w14:paraId="1C6F680D" w14:textId="77777777" w:rsidR="00E46DBD" w:rsidRPr="00E46DBD" w:rsidRDefault="00E46DBD" w:rsidP="00E46DBD">
      <w:pPr>
        <w:rPr>
          <w:sz w:val="16"/>
          <w:szCs w:val="16"/>
        </w:rPr>
      </w:pPr>
    </w:p>
    <w:p w14:paraId="78F76CD9" w14:textId="77777777" w:rsidR="00E46DBD" w:rsidRPr="00E46DBD" w:rsidRDefault="00E46DBD" w:rsidP="00E46DBD"/>
    <w:p w14:paraId="4717AE87" w14:textId="77777777" w:rsidR="00E46DBD" w:rsidRPr="00E46DBD" w:rsidRDefault="00E46DBD" w:rsidP="00E46DBD">
      <w:pPr>
        <w:rPr>
          <w:sz w:val="16"/>
          <w:szCs w:val="16"/>
        </w:rPr>
      </w:pPr>
    </w:p>
    <w:p w14:paraId="728F47E2" w14:textId="77777777" w:rsidR="00E46DBD" w:rsidRDefault="00E46DBD" w:rsidP="00E46DBD">
      <w:pPr>
        <w:sectPr w:rsidR="00E46DBD" w:rsidSect="00E46DBD">
          <w:type w:val="continuous"/>
          <w:pgSz w:w="11906" w:h="16838"/>
          <w:pgMar w:top="1440" w:right="1800" w:bottom="1440" w:left="1800" w:header="708" w:footer="708" w:gutter="0"/>
          <w:cols w:num="2" w:space="708" w:equalWidth="0">
            <w:col w:w="3799" w:space="708"/>
            <w:col w:w="3799"/>
          </w:cols>
          <w:titlePg/>
          <w:docGrid w:linePitch="360"/>
        </w:sectPr>
      </w:pPr>
    </w:p>
    <w:p w14:paraId="7DC596F1" w14:textId="77777777" w:rsidR="00012402" w:rsidRDefault="00DC6B27" w:rsidP="00012402">
      <w:pPr>
        <w:jc w:val="both"/>
      </w:pPr>
      <w:r w:rsidRPr="00DC6B27">
        <w:t xml:space="preserve"> </w:t>
      </w:r>
      <w:r w:rsidR="00E46DBD">
        <w:rPr>
          <w:b/>
          <w:color w:val="FF0000"/>
        </w:rPr>
        <w:t xml:space="preserve">Slika 4 – </w:t>
      </w:r>
      <w:r w:rsidR="00E46DBD">
        <w:t>instalacija »Rojstvo tekstilij«</w:t>
      </w:r>
    </w:p>
    <w:p w14:paraId="203CA6D8" w14:textId="77777777" w:rsidR="00E46DBD" w:rsidRDefault="00E46DBD" w:rsidP="00012402">
      <w:pPr>
        <w:jc w:val="both"/>
      </w:pPr>
    </w:p>
    <w:p w14:paraId="51D979B8" w14:textId="77777777" w:rsidR="00E46DBD" w:rsidRDefault="00E46DBD" w:rsidP="00012402">
      <w:pPr>
        <w:jc w:val="both"/>
      </w:pPr>
    </w:p>
    <w:p w14:paraId="1F1F6C1A" w14:textId="77777777" w:rsidR="00012402" w:rsidRDefault="00012402" w:rsidP="00631CE8">
      <w:pPr>
        <w:jc w:val="both"/>
      </w:pPr>
      <w:r>
        <w:t>G</w:t>
      </w:r>
      <w:r w:rsidR="00DC6B27" w:rsidRPr="00DC6B27">
        <w:t xml:space="preserve">lavno družabno središče palače </w:t>
      </w:r>
      <w:r>
        <w:t xml:space="preserve">je </w:t>
      </w:r>
      <w:r w:rsidR="00DC6B27" w:rsidRPr="00DC6B27">
        <w:t xml:space="preserve">njeno pritličje. Iz atrija stopimo v pedagoško delavnico, muzejsko trgovino, muzejsko kavarno ali pa v konferenčno dvorano z devetdesetimi sedeži in sodobno projekcijsko opremo. </w:t>
      </w:r>
    </w:p>
    <w:p w14:paraId="1382D646" w14:textId="77777777" w:rsidR="00DC6B27" w:rsidRPr="00DC6B27" w:rsidRDefault="00012402" w:rsidP="00631CE8">
      <w:pPr>
        <w:jc w:val="both"/>
      </w:pPr>
      <w:r>
        <w:t>V</w:t>
      </w:r>
      <w:r w:rsidR="00DC6B27" w:rsidRPr="00DC6B27">
        <w:t xml:space="preserve"> pritličju palače </w:t>
      </w:r>
      <w:r w:rsidRPr="00DC6B27">
        <w:t xml:space="preserve">je večnamenska pedagoško-andragoška delavnica </w:t>
      </w:r>
      <w:r w:rsidR="00DC6B27" w:rsidRPr="00DC6B27">
        <w:t xml:space="preserve">namenjena prirejanju muzejskih delavnic, tečajev in predavanj pa tudi gostovanju tujih produkcij za otroke, šolske skupine in odrasle. </w:t>
      </w:r>
      <w:r>
        <w:t>S</w:t>
      </w:r>
      <w:r w:rsidR="00DC6B27" w:rsidRPr="00DC6B27">
        <w:t>pustni roloji pričara</w:t>
      </w:r>
      <w:r>
        <w:t>jo ambient rimskega trga.</w:t>
      </w:r>
    </w:p>
    <w:p w14:paraId="1D62F115" w14:textId="77777777" w:rsidR="00BD3D78" w:rsidRPr="00BD3D78" w:rsidRDefault="00BD3D78" w:rsidP="00BD3D78"/>
    <w:p w14:paraId="77C76833" w14:textId="77777777" w:rsidR="00012402" w:rsidRDefault="00012402" w:rsidP="00012402">
      <w:pPr>
        <w:sectPr w:rsidR="00012402" w:rsidSect="00E46DBD">
          <w:type w:val="continuous"/>
          <w:pgSz w:w="11906" w:h="16838"/>
          <w:pgMar w:top="1440" w:right="1800" w:bottom="1440" w:left="1800" w:header="708" w:footer="708" w:gutter="0"/>
          <w:cols w:space="708"/>
          <w:titlePg/>
          <w:docGrid w:linePitch="360"/>
        </w:sectPr>
      </w:pPr>
    </w:p>
    <w:p w14:paraId="37F567DC" w14:textId="77777777" w:rsidR="003E06C7" w:rsidRDefault="0087261A" w:rsidP="00012402">
      <w:r>
        <w:pict w14:anchorId="69F39768">
          <v:shape id="_x0000_i1031" type="#_x0000_t75" style="width:206.8pt;height:152.35pt">
            <v:imagedata r:id="rId14" o:title="kostumi"/>
          </v:shape>
        </w:pict>
      </w:r>
    </w:p>
    <w:p w14:paraId="5C9E3C29" w14:textId="77777777" w:rsidR="00BD3D78" w:rsidRDefault="003E06C7" w:rsidP="00012402">
      <w:r>
        <w:rPr>
          <w:b/>
          <w:color w:val="FF0000"/>
        </w:rPr>
        <w:t xml:space="preserve">Slika 4 – </w:t>
      </w:r>
      <w:r>
        <w:t>oblačenje v kostume</w:t>
      </w:r>
    </w:p>
    <w:p w14:paraId="3D76D78C" w14:textId="77777777" w:rsidR="003E06C7" w:rsidRDefault="0087261A" w:rsidP="00012402">
      <w:r>
        <w:pict w14:anchorId="4104734E">
          <v:shape id="_x0000_i1032" type="#_x0000_t75" style="width:180pt;height:153.2pt">
            <v:imagedata r:id="rId15" o:title="ave cezar_1"/>
          </v:shape>
        </w:pict>
      </w:r>
    </w:p>
    <w:p w14:paraId="1337E9DB" w14:textId="77777777" w:rsidR="005C7349" w:rsidRDefault="003E06C7" w:rsidP="00B10838">
      <w:r>
        <w:rPr>
          <w:b/>
          <w:color w:val="FF0000"/>
        </w:rPr>
        <w:t xml:space="preserve">Slika 5 – </w:t>
      </w:r>
      <w:r>
        <w:t xml:space="preserve">otroci v kostumih iz rimskih časov  </w:t>
      </w:r>
      <w:r w:rsidRPr="00B10838">
        <w:t xml:space="preserve">                                                    </w:t>
      </w:r>
    </w:p>
    <w:p w14:paraId="631341C9" w14:textId="77777777" w:rsidR="00012402" w:rsidRPr="00B10838" w:rsidRDefault="005C7349" w:rsidP="00B10838">
      <w:pPr>
        <w:sectPr w:rsidR="00012402" w:rsidRPr="00B10838" w:rsidSect="003E06C7">
          <w:type w:val="continuous"/>
          <w:pgSz w:w="11906" w:h="16838"/>
          <w:pgMar w:top="1440" w:right="1800" w:bottom="1440" w:left="1800" w:header="708" w:footer="708" w:gutter="0"/>
          <w:cols w:num="2" w:space="708" w:equalWidth="0">
            <w:col w:w="3799" w:space="708"/>
            <w:col w:w="3799"/>
          </w:cols>
          <w:titlePg/>
          <w:docGrid w:linePitch="360"/>
        </w:sectPr>
      </w:pPr>
      <w:r>
        <w:br w:type="page"/>
      </w:r>
    </w:p>
    <w:p w14:paraId="74CFA3F1" w14:textId="77777777" w:rsidR="00BD3D78" w:rsidRPr="00B10838" w:rsidRDefault="0087261A" w:rsidP="00B10838">
      <w:r>
        <w:pict w14:anchorId="62C86135">
          <v:shape id="_x0000_i1033" type="#_x0000_t75" style="width:422.8pt;height:278.8pt">
            <v:imagedata r:id="rId16" o:title="slikan prizor"/>
          </v:shape>
        </w:pict>
      </w:r>
    </w:p>
    <w:p w14:paraId="5CD15247" w14:textId="77777777" w:rsidR="00B10838" w:rsidRPr="00B10838" w:rsidRDefault="00B10838" w:rsidP="00B10838"/>
    <w:p w14:paraId="654E6633" w14:textId="77777777" w:rsidR="00B10838" w:rsidRDefault="00DB6EDA" w:rsidP="00DB6EDA">
      <w:pPr>
        <w:jc w:val="center"/>
      </w:pPr>
      <w:r>
        <w:rPr>
          <w:b/>
          <w:color w:val="FF0000"/>
        </w:rPr>
        <w:t xml:space="preserve">Slika 6 – </w:t>
      </w:r>
      <w:r>
        <w:t xml:space="preserve">Slika na panoju v </w:t>
      </w:r>
      <w:r w:rsidRPr="00DC6B27">
        <w:t>pedagoško-andragošk</w:t>
      </w:r>
      <w:r>
        <w:t>i delavnici</w:t>
      </w:r>
    </w:p>
    <w:p w14:paraId="0BB3AEC3" w14:textId="77777777" w:rsidR="00DB6EDA" w:rsidRDefault="00DB6EDA" w:rsidP="00DB6EDA">
      <w:pPr>
        <w:jc w:val="center"/>
      </w:pPr>
    </w:p>
    <w:p w14:paraId="07442877" w14:textId="77777777" w:rsidR="00DB6EDA" w:rsidRDefault="00DB6EDA" w:rsidP="00DB6EDA">
      <w:pPr>
        <w:jc w:val="center"/>
      </w:pPr>
    </w:p>
    <w:p w14:paraId="5CD1047E" w14:textId="77777777" w:rsidR="00196471" w:rsidRPr="00196471" w:rsidRDefault="00196471" w:rsidP="00196471">
      <w:pPr>
        <w:jc w:val="both"/>
      </w:pPr>
      <w:r w:rsidRPr="00196471">
        <w:t>Iz muzejskega atrija se po stopnicah ali z dvigalom povzpnemo v prvo nadstropje, kjer je napovednik bodoče stalne postavitve.</w:t>
      </w:r>
    </w:p>
    <w:p w14:paraId="59A63681" w14:textId="77777777" w:rsidR="00196471" w:rsidRPr="00196471" w:rsidRDefault="00196471" w:rsidP="00196471">
      <w:pPr>
        <w:jc w:val="both"/>
      </w:pPr>
      <w:r w:rsidRPr="00196471">
        <w:br/>
        <w:t>V drugem nadstropju je protokolarna »Županska soba«.</w:t>
      </w:r>
    </w:p>
    <w:p w14:paraId="5885DFCF" w14:textId="77777777" w:rsidR="00196471" w:rsidRPr="00196471" w:rsidRDefault="00196471" w:rsidP="00196471">
      <w:pPr>
        <w:jc w:val="both"/>
      </w:pPr>
      <w:r w:rsidRPr="00196471">
        <w:t>Steno nasproti glavnega vhoda v »Župansko sobo« krasita kipa Adama in Eve, ki ju je leta 1484 izdelal Janez Lipec.</w:t>
      </w:r>
    </w:p>
    <w:p w14:paraId="22E7E616" w14:textId="77777777" w:rsidR="00196471" w:rsidRPr="00196471" w:rsidRDefault="00196471" w:rsidP="00196471">
      <w:pPr>
        <w:jc w:val="both"/>
      </w:pPr>
      <w:r w:rsidRPr="00196471">
        <w:t xml:space="preserve"> </w:t>
      </w:r>
    </w:p>
    <w:p w14:paraId="3572A452" w14:textId="77777777" w:rsidR="00196471" w:rsidRPr="00196471" w:rsidRDefault="00196471" w:rsidP="00196471">
      <w:pPr>
        <w:jc w:val="both"/>
      </w:pPr>
      <w:r w:rsidRPr="00196471">
        <w:t>Ključni predmeti »Županske sobe« so še:</w:t>
      </w:r>
    </w:p>
    <w:p w14:paraId="0A16BED3" w14:textId="77777777" w:rsidR="00196471" w:rsidRPr="00196471" w:rsidRDefault="00196471" w:rsidP="00196471">
      <w:pPr>
        <w:jc w:val="both"/>
      </w:pPr>
      <w:r w:rsidRPr="00196471">
        <w:rPr>
          <w:b/>
        </w:rPr>
        <w:t>Sodniško žezlo</w:t>
      </w:r>
      <w:r w:rsidRPr="00196471">
        <w:t xml:space="preserve"> - Izdelano je bilo iz srebra okoli leta </w:t>
      </w:r>
      <w:smartTag w:uri="urn:schemas-microsoft-com:office:smarttags" w:element="metricconverter">
        <w:smartTagPr>
          <w:attr w:name="ProductID" w:val="1500 in"/>
        </w:smartTagPr>
        <w:r w:rsidRPr="00196471">
          <w:t>1500 in</w:t>
        </w:r>
      </w:smartTag>
      <w:r w:rsidRPr="00196471">
        <w:t xml:space="preserve"> je predstavljalo moč mestnega sodnika, najpomembnejšega mestnega uradnika pred izvolitvijo župana leta 1504. Na žezlu se prvič pojavi barvni rdeče-beli mestni grb: v emajlu je bela/srebrna trdnjava, podlaga grba pa je rdeča.</w:t>
      </w:r>
    </w:p>
    <w:p w14:paraId="25A360BF" w14:textId="77777777" w:rsidR="00196471" w:rsidRPr="00196471" w:rsidRDefault="00196471" w:rsidP="00196471">
      <w:pPr>
        <w:jc w:val="both"/>
      </w:pPr>
      <w:r w:rsidRPr="00196471">
        <w:rPr>
          <w:b/>
        </w:rPr>
        <w:t>Mestni pečat</w:t>
      </w:r>
      <w:r w:rsidRPr="00196471">
        <w:t xml:space="preserve"> - Ljubljana si je leta 1442 pridobila pravico do pečata z rdečim voskom za svojo lojalnost cesarju. Pečatnik je bil narejen tedaj oziroma vsaj do leta 1456, ko je ohranjena prva listina s tem pečatom.</w:t>
      </w:r>
    </w:p>
    <w:p w14:paraId="07C34CCB" w14:textId="77777777" w:rsidR="00196471" w:rsidRPr="00196471" w:rsidRDefault="00196471" w:rsidP="00196471">
      <w:pPr>
        <w:jc w:val="both"/>
      </w:pPr>
      <w:r w:rsidRPr="00196471">
        <w:rPr>
          <w:b/>
        </w:rPr>
        <w:t>Roka pravice</w:t>
      </w:r>
      <w:r w:rsidRPr="00196471">
        <w:t xml:space="preserve"> - Lesena in kovinska roka, ki drži meč, je bila izdelana okoli leta 1500. Postavili so jo na sejem kot simbol sejemskega miru. Na ščitu je ohranjen renesančni ljubljanski grb. Pozneje so dodali še podobo zmaja.</w:t>
      </w:r>
    </w:p>
    <w:p w14:paraId="6A65AD35" w14:textId="77777777" w:rsidR="00196471" w:rsidRPr="00196471" w:rsidRDefault="00196471" w:rsidP="00196471">
      <w:pPr>
        <w:jc w:val="both"/>
      </w:pPr>
      <w:r w:rsidRPr="008763EA">
        <w:rPr>
          <w:b/>
        </w:rPr>
        <w:t xml:space="preserve">Sveti Jurij </w:t>
      </w:r>
      <w:r w:rsidRPr="00196471">
        <w:t>- Skulptura iz polihromiranega lesa je bila izdelana ob koncu 18. stoletja v frančiškanski rezbarski delavnici, ki je delovala v Ljubljani v 18. stoletju. Sveti Jurij je zavetnik mesta.</w:t>
      </w:r>
    </w:p>
    <w:p w14:paraId="59B2C390" w14:textId="77777777" w:rsidR="00196471" w:rsidRPr="00196471" w:rsidRDefault="00196471" w:rsidP="00196471">
      <w:pPr>
        <w:jc w:val="both"/>
      </w:pPr>
      <w:r w:rsidRPr="008763EA">
        <w:rPr>
          <w:b/>
        </w:rPr>
        <w:t>Županska veriga</w:t>
      </w:r>
      <w:r w:rsidRPr="00196471">
        <w:t xml:space="preserve"> - Veriga je zdajšnji simbol mesta. Izdelali so jo iz zlata ter dragih in poldragih kamnov v barvah slovenske zastave leta 1994 po načrtih arhitekta Janeza Suhadolca. Veriga se na prsni strani spenja s Plečnikovim grbom Ljubljane, na hrbtni strani pa s ploščicami, ki nosijo letnici </w:t>
      </w:r>
      <w:smartTag w:uri="urn:schemas-microsoft-com:office:smarttags" w:element="metricconverter">
        <w:smartTagPr>
          <w:attr w:name="ProductID" w:val="1144 in"/>
        </w:smartTagPr>
        <w:r w:rsidRPr="00196471">
          <w:t>1144 in</w:t>
        </w:r>
      </w:smartTag>
      <w:r w:rsidRPr="00196471">
        <w:t xml:space="preserve"> 1994. Naredili so jo ob praznovanju 850-letnice prve omembe mesta.</w:t>
      </w:r>
    </w:p>
    <w:p w14:paraId="3A054813" w14:textId="77777777" w:rsidR="00196471" w:rsidRDefault="00196471" w:rsidP="00196471">
      <w:pPr>
        <w:jc w:val="both"/>
      </w:pPr>
      <w:r w:rsidRPr="008763EA">
        <w:rPr>
          <w:b/>
        </w:rPr>
        <w:t xml:space="preserve">Mestni ključ </w:t>
      </w:r>
      <w:r w:rsidRPr="00196471">
        <w:t>- Ključ je iz 15. stoletja, našli so ga v Ljubljanici (nedaleč od vicedomskih vrat), ko so jo v 19. stoletju poglabljali. V srednjem veku je bilo šest mestnih vrat, ki so jih vsak večer zaklepali.</w:t>
      </w:r>
    </w:p>
    <w:p w14:paraId="77AAD5CB" w14:textId="77777777" w:rsidR="00A94BA8" w:rsidRDefault="00A94BA8" w:rsidP="00196471">
      <w:pPr>
        <w:jc w:val="both"/>
      </w:pPr>
    </w:p>
    <w:p w14:paraId="6FD8C53A" w14:textId="77777777" w:rsidR="00A94BA8" w:rsidRPr="00A94BA8" w:rsidRDefault="0087261A" w:rsidP="00196471">
      <w:pPr>
        <w:jc w:val="both"/>
      </w:pPr>
      <w:r>
        <w:pict w14:anchorId="3C462158">
          <v:shape id="_x0000_i1034" type="#_x0000_t75" style="width:74.5pt;height:49.4pt">
            <v:imagedata r:id="rId17" o:title="ljuc"/>
          </v:shape>
        </w:pict>
      </w:r>
      <w:r w:rsidR="00A94BA8" w:rsidRPr="00A94BA8">
        <w:rPr>
          <w:b/>
          <w:color w:val="FF0000"/>
        </w:rPr>
        <w:t xml:space="preserve"> </w:t>
      </w:r>
      <w:r w:rsidR="00A94BA8">
        <w:rPr>
          <w:b/>
          <w:color w:val="FF0000"/>
        </w:rPr>
        <w:t xml:space="preserve">    Slika 7 – </w:t>
      </w:r>
      <w:r w:rsidR="00A94BA8" w:rsidRPr="00A94BA8">
        <w:t>Mestni ključ</w:t>
      </w:r>
    </w:p>
    <w:p w14:paraId="6A134544" w14:textId="77777777" w:rsidR="00A94BA8" w:rsidRDefault="00A94BA8" w:rsidP="00196471">
      <w:pPr>
        <w:jc w:val="both"/>
        <w:rPr>
          <w:b/>
        </w:rPr>
      </w:pPr>
    </w:p>
    <w:p w14:paraId="00554402" w14:textId="77777777" w:rsidR="00196471" w:rsidRPr="00196471" w:rsidRDefault="00196471" w:rsidP="00196471">
      <w:pPr>
        <w:jc w:val="both"/>
      </w:pPr>
      <w:r w:rsidRPr="008763EA">
        <w:rPr>
          <w:b/>
        </w:rPr>
        <w:t>Mestni grb</w:t>
      </w:r>
      <w:r w:rsidRPr="00196471">
        <w:t xml:space="preserve"> - Kovinski grb Ljubljane iz 19. stoletja.</w:t>
      </w:r>
    </w:p>
    <w:p w14:paraId="621EAF55" w14:textId="77777777" w:rsidR="00196471" w:rsidRPr="00196471" w:rsidRDefault="00196471" w:rsidP="00196471">
      <w:pPr>
        <w:jc w:val="both"/>
      </w:pPr>
      <w:r w:rsidRPr="008763EA">
        <w:rPr>
          <w:b/>
        </w:rPr>
        <w:t>Mestni grb</w:t>
      </w:r>
      <w:r w:rsidRPr="00196471">
        <w:t xml:space="preserve"> - Izdelan je bil v drugi polovici 18. stoletja. Uveljavile so se tri mestne barve: bela/srebrna za trdnjavo, rdeča za grbovno podlago in zelena za zmaja, ki so ga dodali mestnemu grbu ob koncu 17. stoletja. Vpeljala sta ga polihistor Janez Vajkard Valvasor in zgodovinar Gregor Dolničar.</w:t>
      </w:r>
    </w:p>
    <w:p w14:paraId="4E3928F8" w14:textId="77777777" w:rsidR="00196471" w:rsidRPr="00196471" w:rsidRDefault="00196471" w:rsidP="00196471">
      <w:pPr>
        <w:jc w:val="both"/>
      </w:pPr>
      <w:r w:rsidRPr="008763EA">
        <w:rPr>
          <w:b/>
        </w:rPr>
        <w:t>Županski stol</w:t>
      </w:r>
      <w:r w:rsidRPr="00196471">
        <w:t xml:space="preserve"> - Županski stol, izdelan v ljubljanski delavnici Naglas v prvi polovici 20. stoletja. Krasi ga ljubljanski mestni grb.</w:t>
      </w:r>
    </w:p>
    <w:p w14:paraId="01E59933" w14:textId="77777777" w:rsidR="00196471" w:rsidRPr="00196471" w:rsidRDefault="00196471" w:rsidP="00196471">
      <w:pPr>
        <w:jc w:val="both"/>
      </w:pPr>
      <w:r w:rsidRPr="00196471">
        <w:t>Steno »Županske sobe« med drugim krasi tudi portret župana Ivana Hribarja (1851-1941), ki še danes slovi kot najboljši ljubljanski župan. V letih od 1920 do 1926 ga je portretirala Ivana Kobilca.</w:t>
      </w:r>
    </w:p>
    <w:p w14:paraId="6032EA9B" w14:textId="77777777" w:rsidR="00196471" w:rsidRDefault="00196471" w:rsidP="00196471">
      <w:pPr>
        <w:jc w:val="both"/>
      </w:pPr>
    </w:p>
    <w:p w14:paraId="1C5F152E" w14:textId="77777777" w:rsidR="00865565" w:rsidRDefault="00865565" w:rsidP="00196471">
      <w:pPr>
        <w:jc w:val="both"/>
      </w:pPr>
    </w:p>
    <w:p w14:paraId="06BC3A2A" w14:textId="77777777" w:rsidR="00865565" w:rsidRDefault="00865565" w:rsidP="00196471">
      <w:pPr>
        <w:jc w:val="both"/>
      </w:pPr>
    </w:p>
    <w:p w14:paraId="7E10166D" w14:textId="77777777" w:rsidR="00631CE8" w:rsidRPr="00196471" w:rsidRDefault="00631CE8" w:rsidP="00196471">
      <w:pPr>
        <w:jc w:val="both"/>
      </w:pPr>
    </w:p>
    <w:p w14:paraId="4A394424" w14:textId="77777777" w:rsidR="00865565" w:rsidRDefault="0087261A" w:rsidP="00865565">
      <w:pPr>
        <w:jc w:val="center"/>
      </w:pPr>
      <w:r>
        <w:pict w14:anchorId="697A06CE">
          <v:shape id="_x0000_i1035" type="#_x0000_t75" style="width:134.8pt;height:205.1pt">
            <v:imagedata r:id="rId18" o:title="ivan hribar"/>
          </v:shape>
        </w:pict>
      </w:r>
    </w:p>
    <w:p w14:paraId="11F7EC54" w14:textId="77777777" w:rsidR="00865565" w:rsidRDefault="00865565" w:rsidP="00865565">
      <w:pPr>
        <w:jc w:val="center"/>
      </w:pPr>
    </w:p>
    <w:p w14:paraId="6F31FE6C" w14:textId="77777777" w:rsidR="00196471" w:rsidRPr="00196471" w:rsidRDefault="00A94BA8" w:rsidP="00865565">
      <w:pPr>
        <w:jc w:val="center"/>
      </w:pPr>
      <w:r>
        <w:rPr>
          <w:b/>
          <w:color w:val="FF0000"/>
        </w:rPr>
        <w:t xml:space="preserve">Slika 8 – </w:t>
      </w:r>
      <w:r>
        <w:t xml:space="preserve">Slika </w:t>
      </w:r>
      <w:r w:rsidRPr="00196471">
        <w:t>žu</w:t>
      </w:r>
      <w:r>
        <w:t>pana Ivana Hribarja (1851-1941)</w:t>
      </w:r>
    </w:p>
    <w:p w14:paraId="6BFA6001" w14:textId="77777777" w:rsidR="00DB6EDA" w:rsidRPr="00196471" w:rsidRDefault="00DB6EDA" w:rsidP="00196471">
      <w:pPr>
        <w:jc w:val="both"/>
      </w:pPr>
    </w:p>
    <w:p w14:paraId="7F42006B" w14:textId="77777777" w:rsidR="00B10838" w:rsidRPr="00196471" w:rsidRDefault="00B10838" w:rsidP="00196471">
      <w:pPr>
        <w:jc w:val="both"/>
      </w:pPr>
    </w:p>
    <w:p w14:paraId="22170508" w14:textId="77777777" w:rsidR="00B10838" w:rsidRPr="00196471" w:rsidRDefault="00B10838" w:rsidP="00196471">
      <w:pPr>
        <w:jc w:val="both"/>
      </w:pPr>
    </w:p>
    <w:p w14:paraId="6828B6A1" w14:textId="77777777" w:rsidR="00B10838" w:rsidRPr="00196471" w:rsidRDefault="00B10838" w:rsidP="00196471">
      <w:pPr>
        <w:jc w:val="both"/>
        <w:sectPr w:rsidR="00B10838" w:rsidRPr="00196471" w:rsidSect="00B10838">
          <w:type w:val="continuous"/>
          <w:pgSz w:w="11906" w:h="16838"/>
          <w:pgMar w:top="1440" w:right="1800" w:bottom="1440" w:left="1800" w:header="708" w:footer="708" w:gutter="0"/>
          <w:cols w:space="708"/>
          <w:titlePg/>
          <w:docGrid w:linePitch="360"/>
        </w:sectPr>
      </w:pPr>
    </w:p>
    <w:p w14:paraId="7CF33D90" w14:textId="77777777" w:rsidR="00B10838" w:rsidRPr="00196471" w:rsidRDefault="00B10838" w:rsidP="00196471">
      <w:pPr>
        <w:jc w:val="both"/>
      </w:pPr>
    </w:p>
    <w:p w14:paraId="1A8DBFEA" w14:textId="77777777" w:rsidR="00B10838" w:rsidRPr="00196471" w:rsidRDefault="00B10838" w:rsidP="00196471">
      <w:pPr>
        <w:jc w:val="both"/>
      </w:pPr>
    </w:p>
    <w:p w14:paraId="4B083E90" w14:textId="77777777" w:rsidR="00B10838" w:rsidRPr="00196471" w:rsidRDefault="00B10838" w:rsidP="00196471">
      <w:pPr>
        <w:jc w:val="both"/>
      </w:pPr>
    </w:p>
    <w:p w14:paraId="1654E9E4" w14:textId="77777777" w:rsidR="00B10838" w:rsidRPr="00196471" w:rsidRDefault="00B10838" w:rsidP="00196471">
      <w:pPr>
        <w:jc w:val="both"/>
      </w:pPr>
    </w:p>
    <w:p w14:paraId="529D7F8F" w14:textId="77777777" w:rsidR="00B10838" w:rsidRPr="00196471" w:rsidRDefault="00B10838" w:rsidP="00196471">
      <w:pPr>
        <w:jc w:val="both"/>
      </w:pPr>
    </w:p>
    <w:p w14:paraId="7F335F78" w14:textId="77777777" w:rsidR="00B10838" w:rsidRPr="00196471" w:rsidRDefault="00B10838" w:rsidP="00196471">
      <w:pPr>
        <w:jc w:val="both"/>
      </w:pPr>
    </w:p>
    <w:p w14:paraId="70E28C95" w14:textId="77777777" w:rsidR="00B10838" w:rsidRPr="00196471" w:rsidRDefault="00B10838" w:rsidP="00196471">
      <w:pPr>
        <w:jc w:val="both"/>
      </w:pPr>
    </w:p>
    <w:p w14:paraId="3E381210" w14:textId="77777777" w:rsidR="00B10838" w:rsidRPr="00196471" w:rsidRDefault="00B10838" w:rsidP="00196471">
      <w:pPr>
        <w:jc w:val="both"/>
      </w:pPr>
    </w:p>
    <w:p w14:paraId="0819B2E1" w14:textId="77777777" w:rsidR="00B10838" w:rsidRPr="00196471" w:rsidRDefault="00B10838" w:rsidP="00196471">
      <w:pPr>
        <w:jc w:val="both"/>
      </w:pPr>
    </w:p>
    <w:p w14:paraId="5CF004A7" w14:textId="77777777" w:rsidR="00B10838" w:rsidRPr="00196471" w:rsidRDefault="00B10838" w:rsidP="00196471">
      <w:pPr>
        <w:jc w:val="both"/>
      </w:pPr>
    </w:p>
    <w:p w14:paraId="7EEF6D3B" w14:textId="77777777" w:rsidR="00BD3D78" w:rsidRPr="00196471" w:rsidRDefault="00BD3D78" w:rsidP="00196471">
      <w:pPr>
        <w:jc w:val="both"/>
      </w:pPr>
    </w:p>
    <w:p w14:paraId="423E6639" w14:textId="77777777" w:rsidR="0075372E" w:rsidRPr="00196471" w:rsidRDefault="0075372E" w:rsidP="00196471">
      <w:pPr>
        <w:jc w:val="both"/>
      </w:pPr>
    </w:p>
    <w:p w14:paraId="6EE460DC" w14:textId="77777777" w:rsidR="0075372E" w:rsidRPr="00196471" w:rsidRDefault="0075372E" w:rsidP="00196471">
      <w:pPr>
        <w:jc w:val="both"/>
      </w:pPr>
    </w:p>
    <w:p w14:paraId="4A64D50D" w14:textId="77777777" w:rsidR="0075372E" w:rsidRPr="00196471" w:rsidRDefault="0075372E" w:rsidP="00196471">
      <w:pPr>
        <w:jc w:val="both"/>
      </w:pPr>
    </w:p>
    <w:p w14:paraId="194E3AC0" w14:textId="77777777" w:rsidR="009A3B62" w:rsidRDefault="00A94BA8" w:rsidP="00196471">
      <w:pPr>
        <w:jc w:val="both"/>
        <w:rPr>
          <w:b/>
          <w:sz w:val="28"/>
          <w:szCs w:val="28"/>
        </w:rPr>
      </w:pPr>
      <w:r>
        <w:rPr>
          <w:b/>
          <w:sz w:val="28"/>
          <w:szCs w:val="28"/>
        </w:rPr>
        <w:t>Zaključek</w:t>
      </w:r>
    </w:p>
    <w:p w14:paraId="6930A839" w14:textId="77777777" w:rsidR="009D545F" w:rsidRDefault="009D545F" w:rsidP="00196471">
      <w:pPr>
        <w:jc w:val="both"/>
        <w:rPr>
          <w:b/>
          <w:sz w:val="28"/>
          <w:szCs w:val="28"/>
        </w:rPr>
      </w:pPr>
    </w:p>
    <w:p w14:paraId="0AB26FB2" w14:textId="77777777" w:rsidR="00A94BA8" w:rsidRDefault="00A94BA8" w:rsidP="00196471">
      <w:pPr>
        <w:jc w:val="both"/>
      </w:pPr>
    </w:p>
    <w:p w14:paraId="7A73C319" w14:textId="77777777" w:rsidR="009D545F" w:rsidRDefault="009D545F" w:rsidP="00A94BA8">
      <w:pPr>
        <w:jc w:val="both"/>
        <w:sectPr w:rsidR="009D545F" w:rsidSect="003E06C7">
          <w:type w:val="continuous"/>
          <w:pgSz w:w="11906" w:h="16838"/>
          <w:pgMar w:top="1440" w:right="1800" w:bottom="1440" w:left="1800" w:header="708" w:footer="708" w:gutter="0"/>
          <w:cols w:num="2" w:space="708" w:equalWidth="0">
            <w:col w:w="3799" w:space="708"/>
            <w:col w:w="3799"/>
          </w:cols>
          <w:titlePg/>
          <w:docGrid w:linePitch="360"/>
        </w:sectPr>
      </w:pPr>
    </w:p>
    <w:p w14:paraId="46108234" w14:textId="77777777" w:rsidR="009D545F" w:rsidRDefault="00A94BA8" w:rsidP="00631CE8">
      <w:pPr>
        <w:jc w:val="both"/>
      </w:pPr>
      <w:r>
        <w:t>Mestni muzej je v svoji novi podobi</w:t>
      </w:r>
      <w:r w:rsidR="009D545F">
        <w:t>,</w:t>
      </w:r>
      <w:r>
        <w:t xml:space="preserve"> zelo zanimiv in privlačen za ogled turistov. Svojo mogočnost kaže skozi velike</w:t>
      </w:r>
      <w:r w:rsidR="009D545F">
        <w:t>,</w:t>
      </w:r>
      <w:r>
        <w:t xml:space="preserve"> svetle prostore vezane na zgodovino Ljubljane. Najbolj me je pritegnila hostesa oblečna v Barjanko</w:t>
      </w:r>
      <w:r w:rsidR="00631CE8">
        <w:rPr>
          <w:rStyle w:val="FootnoteReference"/>
        </w:rPr>
        <w:footnoteReference w:id="7"/>
      </w:r>
      <w:r>
        <w:t>, s prikazovanjem izdelovanja glinenih izdelkov. Zanimiva pa je tudi soba »</w:t>
      </w:r>
      <w:r w:rsidR="009D545F">
        <w:t>P</w:t>
      </w:r>
      <w:r>
        <w:t>oi</w:t>
      </w:r>
      <w:r w:rsidR="009D545F">
        <w:t>š</w:t>
      </w:r>
      <w:r>
        <w:t>či</w:t>
      </w:r>
      <w:r w:rsidR="009D545F">
        <w:t>.</w:t>
      </w:r>
      <w:r>
        <w:t>sam« kjer sem se srečala s Povodnim možem, zapeljivcem</w:t>
      </w:r>
      <w:r w:rsidR="009D545F">
        <w:t xml:space="preserve"> iz reke</w:t>
      </w:r>
      <w:r>
        <w:t xml:space="preserve"> Ljubljanice. </w:t>
      </w:r>
    </w:p>
    <w:p w14:paraId="025FE2EE" w14:textId="77777777" w:rsidR="00865565" w:rsidRPr="00A94BA8" w:rsidRDefault="00865565" w:rsidP="00631CE8"/>
    <w:p w14:paraId="3391765D" w14:textId="77777777" w:rsidR="00A94BA8" w:rsidRDefault="00A94BA8" w:rsidP="00865565">
      <w:pPr>
        <w:jc w:val="center"/>
        <w:rPr>
          <w:b/>
          <w:sz w:val="28"/>
          <w:szCs w:val="28"/>
        </w:rPr>
      </w:pPr>
    </w:p>
    <w:p w14:paraId="6E76A693" w14:textId="77777777" w:rsidR="00A94BA8" w:rsidRDefault="0087261A" w:rsidP="00865565">
      <w:pPr>
        <w:jc w:val="center"/>
        <w:rPr>
          <w:b/>
          <w:sz w:val="28"/>
          <w:szCs w:val="28"/>
        </w:rPr>
      </w:pPr>
      <w:r>
        <w:rPr>
          <w:b/>
          <w:sz w:val="28"/>
          <w:szCs w:val="28"/>
        </w:rPr>
        <w:pict w14:anchorId="096404E0">
          <v:shape id="_x0000_i1036" type="#_x0000_t75" style="width:138.15pt;height:208.45pt">
            <v:imagedata r:id="rId19" o:title="barjanka_1"/>
          </v:shape>
        </w:pict>
      </w:r>
    </w:p>
    <w:p w14:paraId="58E14F9C" w14:textId="77777777" w:rsidR="00865565" w:rsidRDefault="00865565" w:rsidP="00865565">
      <w:pPr>
        <w:jc w:val="center"/>
        <w:rPr>
          <w:b/>
          <w:color w:val="FF0000"/>
        </w:rPr>
      </w:pPr>
    </w:p>
    <w:p w14:paraId="56B7F766" w14:textId="77777777" w:rsidR="00A94BA8" w:rsidRDefault="00A94BA8" w:rsidP="00865565">
      <w:pPr>
        <w:jc w:val="center"/>
        <w:rPr>
          <w:b/>
          <w:sz w:val="28"/>
          <w:szCs w:val="28"/>
        </w:rPr>
      </w:pPr>
      <w:r>
        <w:rPr>
          <w:b/>
          <w:color w:val="FF0000"/>
        </w:rPr>
        <w:t xml:space="preserve">Slika 9 – </w:t>
      </w:r>
      <w:r>
        <w:t>Slika Barjanke</w:t>
      </w:r>
    </w:p>
    <w:p w14:paraId="6A9AFB30" w14:textId="77777777" w:rsidR="00A94BA8" w:rsidRDefault="00A94BA8" w:rsidP="00865565">
      <w:pPr>
        <w:jc w:val="center"/>
      </w:pPr>
    </w:p>
    <w:p w14:paraId="56A3594C" w14:textId="77777777" w:rsidR="00631CE8" w:rsidRDefault="00631CE8" w:rsidP="00EB10BA">
      <w:pPr>
        <w:jc w:val="center"/>
        <w:rPr>
          <w:b/>
          <w:color w:val="FF0000"/>
          <w:sz w:val="32"/>
          <w:szCs w:val="32"/>
        </w:rPr>
      </w:pPr>
    </w:p>
    <w:p w14:paraId="53A591EC" w14:textId="77777777" w:rsidR="00631CE8" w:rsidRDefault="00631CE8" w:rsidP="00EB10BA">
      <w:pPr>
        <w:jc w:val="center"/>
        <w:rPr>
          <w:b/>
          <w:color w:val="FF0000"/>
          <w:sz w:val="32"/>
          <w:szCs w:val="32"/>
        </w:rPr>
      </w:pPr>
    </w:p>
    <w:p w14:paraId="11DBF85C" w14:textId="77777777" w:rsidR="00EB10BA" w:rsidRPr="0009471C" w:rsidRDefault="00EB10BA" w:rsidP="00EB10BA">
      <w:pPr>
        <w:jc w:val="center"/>
        <w:rPr>
          <w:b/>
          <w:color w:val="FF0000"/>
          <w:sz w:val="32"/>
          <w:szCs w:val="32"/>
        </w:rPr>
      </w:pPr>
      <w:r w:rsidRPr="0009471C">
        <w:rPr>
          <w:b/>
          <w:color w:val="FF0000"/>
          <w:sz w:val="32"/>
          <w:szCs w:val="32"/>
        </w:rPr>
        <w:t>Viri</w:t>
      </w:r>
    </w:p>
    <w:p w14:paraId="3ED38AEF" w14:textId="77777777" w:rsidR="00EB10BA" w:rsidRDefault="00EB10BA" w:rsidP="00EB10BA">
      <w:pPr>
        <w:jc w:val="center"/>
        <w:rPr>
          <w:b/>
        </w:rPr>
      </w:pPr>
    </w:p>
    <w:p w14:paraId="5485BE6D" w14:textId="77777777" w:rsidR="00EB10BA" w:rsidRPr="00D25450" w:rsidRDefault="00EB10BA" w:rsidP="00EB10BA">
      <w:pPr>
        <w:rPr>
          <w:b/>
          <w:color w:val="FF0000"/>
        </w:rPr>
      </w:pPr>
      <w:r w:rsidRPr="00D25450">
        <w:rPr>
          <w:b/>
          <w:color w:val="FF0000"/>
        </w:rPr>
        <w:t>Literatura:</w:t>
      </w:r>
    </w:p>
    <w:p w14:paraId="29E74001" w14:textId="77777777" w:rsidR="00EB10BA" w:rsidRDefault="00EB10BA" w:rsidP="00EB10BA">
      <w:pPr>
        <w:rPr>
          <w:b/>
          <w:sz w:val="28"/>
          <w:szCs w:val="28"/>
        </w:rPr>
      </w:pPr>
    </w:p>
    <w:p w14:paraId="278F2920" w14:textId="77777777" w:rsidR="00EB10BA" w:rsidRDefault="00EB10BA" w:rsidP="00EB10BA">
      <w:pPr>
        <w:numPr>
          <w:ilvl w:val="0"/>
          <w:numId w:val="1"/>
        </w:numPr>
      </w:pPr>
      <w:r>
        <w:t xml:space="preserve">Kopriva, S.: Ljubljana skozi čas, Založba </w:t>
      </w:r>
      <w:smartTag w:uri="urn:schemas-microsoft-com:office:smarttags" w:element="PersonName">
        <w:r>
          <w:t>Bor</w:t>
        </w:r>
      </w:smartTag>
      <w:r>
        <w:t>ec, Lj., 1989</w:t>
      </w:r>
    </w:p>
    <w:p w14:paraId="3A298465" w14:textId="77777777" w:rsidR="00EB10BA" w:rsidRDefault="00EB10BA" w:rsidP="00EB10BA">
      <w:pPr>
        <w:numPr>
          <w:ilvl w:val="0"/>
          <w:numId w:val="1"/>
        </w:numPr>
      </w:pPr>
      <w:r>
        <w:t>Leksikon, Cankarjeva založba, 1994</w:t>
      </w:r>
    </w:p>
    <w:p w14:paraId="65C8F360" w14:textId="77777777" w:rsidR="00EB10BA" w:rsidRDefault="00EB10BA" w:rsidP="00EB10BA">
      <w:pPr>
        <w:numPr>
          <w:ilvl w:val="0"/>
          <w:numId w:val="1"/>
        </w:numPr>
      </w:pPr>
      <w:r>
        <w:t>Plesničar-Gec, L.:Rešena arheološka dediščina Ljubljane, Lj., 1992</w:t>
      </w:r>
    </w:p>
    <w:p w14:paraId="692D9E29" w14:textId="77777777" w:rsidR="00EB10BA" w:rsidRDefault="00EB10BA" w:rsidP="00EB10BA">
      <w:pPr>
        <w:numPr>
          <w:ilvl w:val="0"/>
          <w:numId w:val="1"/>
        </w:numPr>
      </w:pPr>
      <w:r>
        <w:t>Volk, L,: Lastni zapiski, Lj., 2005</w:t>
      </w:r>
    </w:p>
    <w:p w14:paraId="16198781" w14:textId="77777777" w:rsidR="00EB10BA" w:rsidRDefault="00EB10BA" w:rsidP="00EB10BA"/>
    <w:p w14:paraId="6C7015F6" w14:textId="77777777" w:rsidR="00EB10BA" w:rsidRDefault="00EB10BA" w:rsidP="00EB10BA"/>
    <w:p w14:paraId="23075DC1" w14:textId="77777777" w:rsidR="00EB10BA" w:rsidRDefault="00EB10BA" w:rsidP="00EB10BA"/>
    <w:p w14:paraId="6CA4716E" w14:textId="77777777" w:rsidR="00EB10BA" w:rsidRPr="00D25450" w:rsidRDefault="00EB10BA" w:rsidP="00EB10BA">
      <w:pPr>
        <w:rPr>
          <w:b/>
          <w:color w:val="FF0000"/>
        </w:rPr>
      </w:pPr>
      <w:r w:rsidRPr="00D25450">
        <w:rPr>
          <w:b/>
          <w:color w:val="FF0000"/>
        </w:rPr>
        <w:t>Viri z interneta:</w:t>
      </w:r>
    </w:p>
    <w:p w14:paraId="7BA06B43" w14:textId="77777777" w:rsidR="00EB10BA" w:rsidRDefault="00EB10BA" w:rsidP="00EB10BA">
      <w:pPr>
        <w:rPr>
          <w:b/>
        </w:rPr>
      </w:pPr>
    </w:p>
    <w:p w14:paraId="543FF588" w14:textId="77777777" w:rsidR="00EB10BA" w:rsidRPr="008E079D" w:rsidRDefault="00EB10BA" w:rsidP="00EB10BA">
      <w:pPr>
        <w:numPr>
          <w:ilvl w:val="0"/>
          <w:numId w:val="1"/>
        </w:numPr>
        <w:rPr>
          <w:b/>
        </w:rPr>
      </w:pPr>
      <w:r w:rsidRPr="00EB10BA">
        <w:rPr>
          <w:rFonts w:ascii="Arial" w:hAnsi="Arial" w:cs="Arial"/>
          <w:color w:val="0000FF"/>
          <w:sz w:val="20"/>
          <w:szCs w:val="20"/>
          <w:u w:val="single"/>
        </w:rPr>
        <w:t>http://</w:t>
      </w:r>
      <w:hyperlink r:id="rId20" w:history="1">
        <w:r>
          <w:rPr>
            <w:rStyle w:val="Hyperlink"/>
            <w:rFonts w:ascii="Arial" w:hAnsi="Arial" w:cs="Arial"/>
            <w:sz w:val="20"/>
            <w:szCs w:val="20"/>
          </w:rPr>
          <w:t>www.mm-lj.si</w:t>
        </w:r>
      </w:hyperlink>
    </w:p>
    <w:p w14:paraId="34BB368D" w14:textId="77777777" w:rsidR="00EB10BA" w:rsidRPr="00EB10BA" w:rsidRDefault="0087261A" w:rsidP="00EB10BA">
      <w:pPr>
        <w:numPr>
          <w:ilvl w:val="0"/>
          <w:numId w:val="1"/>
        </w:numPr>
        <w:rPr>
          <w:b/>
        </w:rPr>
      </w:pPr>
      <w:hyperlink r:id="rId21" w:history="1">
        <w:r w:rsidR="00EB10BA" w:rsidRPr="00960CE8">
          <w:rPr>
            <w:rStyle w:val="Hyperlink"/>
          </w:rPr>
          <w:t>http://www.krneki.org</w:t>
        </w:r>
      </w:hyperlink>
    </w:p>
    <w:p w14:paraId="0D289864" w14:textId="77777777" w:rsidR="00EB10BA" w:rsidRPr="00EB10BA" w:rsidRDefault="0087261A" w:rsidP="00631CE8">
      <w:pPr>
        <w:numPr>
          <w:ilvl w:val="0"/>
          <w:numId w:val="1"/>
        </w:numPr>
        <w:rPr>
          <w:b/>
          <w:sz w:val="28"/>
          <w:szCs w:val="28"/>
        </w:rPr>
      </w:pPr>
      <w:hyperlink r:id="rId22" w:history="1">
        <w:r w:rsidR="00EB10BA" w:rsidRPr="00B14887">
          <w:rPr>
            <w:rStyle w:val="Hyperlink"/>
          </w:rPr>
          <w:t>http://www.google.com</w:t>
        </w:r>
      </w:hyperlink>
    </w:p>
    <w:sectPr w:rsidR="00EB10BA" w:rsidRPr="00EB10BA" w:rsidSect="00865565">
      <w:type w:val="continuous"/>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440DD9" w14:textId="77777777" w:rsidR="004F1472" w:rsidRDefault="004F1472">
      <w:r>
        <w:separator/>
      </w:r>
    </w:p>
  </w:endnote>
  <w:endnote w:type="continuationSeparator" w:id="0">
    <w:p w14:paraId="0AC32B07" w14:textId="77777777" w:rsidR="004F1472" w:rsidRDefault="004F1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0417B" w14:textId="77777777" w:rsidR="00372592" w:rsidRDefault="00372592" w:rsidP="00E1539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ECC214" w14:textId="77777777" w:rsidR="00372592" w:rsidRDefault="00372592" w:rsidP="00C006C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90AE1" w14:textId="77777777" w:rsidR="00372592" w:rsidRDefault="00372592" w:rsidP="00E1539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A70C3">
      <w:rPr>
        <w:rStyle w:val="PageNumber"/>
        <w:noProof/>
      </w:rPr>
      <w:t>8</w:t>
    </w:r>
    <w:r>
      <w:rPr>
        <w:rStyle w:val="PageNumber"/>
      </w:rPr>
      <w:fldChar w:fldCharType="end"/>
    </w:r>
  </w:p>
  <w:p w14:paraId="05931742" w14:textId="77777777" w:rsidR="00372592" w:rsidRDefault="00372592" w:rsidP="00C006C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D3829B" w14:textId="77777777" w:rsidR="004F1472" w:rsidRDefault="004F1472">
      <w:r>
        <w:separator/>
      </w:r>
    </w:p>
  </w:footnote>
  <w:footnote w:type="continuationSeparator" w:id="0">
    <w:p w14:paraId="612B70C1" w14:textId="77777777" w:rsidR="004F1472" w:rsidRDefault="004F1472">
      <w:r>
        <w:continuationSeparator/>
      </w:r>
    </w:p>
  </w:footnote>
  <w:footnote w:id="1">
    <w:p w14:paraId="06A670EC" w14:textId="77777777" w:rsidR="00372592" w:rsidRDefault="00372592" w:rsidP="00CE730B">
      <w:pPr>
        <w:pStyle w:val="FootnoteText"/>
      </w:pPr>
      <w:r>
        <w:rPr>
          <w:rStyle w:val="FootnoteReference"/>
        </w:rPr>
        <w:footnoteRef/>
      </w:r>
      <w:r>
        <w:t xml:space="preserve"> </w:t>
      </w:r>
      <w:r w:rsidRPr="00CE730B">
        <w:rPr>
          <w:i/>
        </w:rPr>
        <w:t>muzej</w:t>
      </w:r>
      <w:r>
        <w:t xml:space="preserve"> -a m (e) ustanova, ki zbira, ureja in hrani kulturno in zgodovinsko pomembne predmete</w:t>
      </w:r>
    </w:p>
  </w:footnote>
  <w:footnote w:id="2">
    <w:p w14:paraId="3A46D4FE" w14:textId="77777777" w:rsidR="00372592" w:rsidRDefault="00372592" w:rsidP="00CE730B">
      <w:pPr>
        <w:pStyle w:val="FootnoteText"/>
      </w:pPr>
      <w:r>
        <w:rPr>
          <w:rStyle w:val="FootnoteReference"/>
        </w:rPr>
        <w:footnoteRef/>
      </w:r>
      <w:r>
        <w:t xml:space="preserve"> </w:t>
      </w:r>
      <w:r w:rsidRPr="00CE730B">
        <w:rPr>
          <w:i/>
        </w:rPr>
        <w:t>etaža</w:t>
      </w:r>
      <w:r>
        <w:t xml:space="preserve"> -e ž (a) del stavbe med dvema stropoma</w:t>
      </w:r>
    </w:p>
  </w:footnote>
  <w:footnote w:id="3">
    <w:p w14:paraId="4A65E426" w14:textId="77777777" w:rsidR="00372592" w:rsidRPr="00CE730B" w:rsidRDefault="00372592">
      <w:pPr>
        <w:pStyle w:val="FootnoteText"/>
      </w:pPr>
      <w:r>
        <w:rPr>
          <w:rStyle w:val="FootnoteReference"/>
        </w:rPr>
        <w:footnoteRef/>
      </w:r>
      <w:r w:rsidRPr="00CE730B">
        <w:rPr>
          <w:i/>
        </w:rPr>
        <w:t xml:space="preserve"> keramika</w:t>
      </w:r>
      <w:r w:rsidRPr="00CE730B">
        <w:t xml:space="preserve"> -e ž (a) izdelki iz žgane gline</w:t>
      </w:r>
    </w:p>
  </w:footnote>
  <w:footnote w:id="4">
    <w:p w14:paraId="41EE5168" w14:textId="77777777" w:rsidR="00372592" w:rsidRDefault="00372592" w:rsidP="007559F2">
      <w:pPr>
        <w:pStyle w:val="FootnoteText"/>
      </w:pPr>
      <w:r>
        <w:rPr>
          <w:rStyle w:val="FootnoteReference"/>
        </w:rPr>
        <w:footnoteRef/>
      </w:r>
      <w:r>
        <w:t xml:space="preserve"> </w:t>
      </w:r>
      <w:r w:rsidRPr="007559F2">
        <w:rPr>
          <w:i/>
        </w:rPr>
        <w:t>portal</w:t>
      </w:r>
      <w:r>
        <w:t xml:space="preserve"> -a m (a) arhit. arhitektonsko poudarjen vhod v stavbo</w:t>
      </w:r>
    </w:p>
  </w:footnote>
  <w:footnote w:id="5">
    <w:p w14:paraId="6EB5E72F" w14:textId="77777777" w:rsidR="00372592" w:rsidRDefault="00372592" w:rsidP="00631CE8">
      <w:pPr>
        <w:pStyle w:val="FootnoteText"/>
      </w:pPr>
      <w:r>
        <w:rPr>
          <w:rStyle w:val="FootnoteReference"/>
        </w:rPr>
        <w:footnoteRef/>
      </w:r>
      <w:r w:rsidRPr="00631CE8">
        <w:rPr>
          <w:i/>
        </w:rPr>
        <w:t xml:space="preserve"> tkanina</w:t>
      </w:r>
      <w:r>
        <w:t xml:space="preserve"> -e ž (i) tekstilni izdelek, narejen s tkanjem</w:t>
      </w:r>
    </w:p>
  </w:footnote>
  <w:footnote w:id="6">
    <w:p w14:paraId="5372DF33" w14:textId="77777777" w:rsidR="00372592" w:rsidRDefault="00372592" w:rsidP="00631CE8">
      <w:pPr>
        <w:pStyle w:val="FootnoteText"/>
      </w:pPr>
      <w:r>
        <w:rPr>
          <w:rStyle w:val="FootnoteReference"/>
        </w:rPr>
        <w:footnoteRef/>
      </w:r>
      <w:r>
        <w:t xml:space="preserve"> </w:t>
      </w:r>
      <w:r w:rsidRPr="00631CE8">
        <w:rPr>
          <w:i/>
        </w:rPr>
        <w:t xml:space="preserve">antika </w:t>
      </w:r>
      <w:r>
        <w:t>-e ž (i) obdobje stare grške in rimske kulture</w:t>
      </w:r>
    </w:p>
  </w:footnote>
  <w:footnote w:id="7">
    <w:p w14:paraId="78E97B5E" w14:textId="77777777" w:rsidR="00372592" w:rsidRDefault="00372592" w:rsidP="00631CE8">
      <w:pPr>
        <w:pStyle w:val="FootnoteText"/>
      </w:pPr>
      <w:r>
        <w:rPr>
          <w:rStyle w:val="FootnoteReference"/>
        </w:rPr>
        <w:footnoteRef/>
      </w:r>
      <w:r>
        <w:t xml:space="preserve"> </w:t>
      </w:r>
      <w:r w:rsidRPr="00631CE8">
        <w:rPr>
          <w:i/>
        </w:rPr>
        <w:t>Barjanka</w:t>
      </w:r>
      <w:r>
        <w:t xml:space="preserve"> - kdor živi na barju ali je doma z barja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5A2DCD"/>
    <w:multiLevelType w:val="hybridMultilevel"/>
    <w:tmpl w:val="8BB4F7EC"/>
    <w:lvl w:ilvl="0" w:tplc="B1FA79F0">
      <w:numFmt w:val="bullet"/>
      <w:lvlText w:val="-"/>
      <w:lvlJc w:val="left"/>
      <w:pPr>
        <w:tabs>
          <w:tab w:val="num" w:pos="1065"/>
        </w:tabs>
        <w:ind w:left="1065" w:hanging="360"/>
      </w:pPr>
      <w:rPr>
        <w:rFonts w:ascii="Times New Roman" w:eastAsia="Times New Roman" w:hAnsi="Times New Roman" w:cs="Times New Roman" w:hint="default"/>
      </w:rPr>
    </w:lvl>
    <w:lvl w:ilvl="1" w:tplc="04240003" w:tentative="1">
      <w:start w:val="1"/>
      <w:numFmt w:val="bullet"/>
      <w:lvlText w:val="o"/>
      <w:lvlJc w:val="left"/>
      <w:pPr>
        <w:tabs>
          <w:tab w:val="num" w:pos="1785"/>
        </w:tabs>
        <w:ind w:left="1785" w:hanging="360"/>
      </w:pPr>
      <w:rPr>
        <w:rFonts w:ascii="Courier New" w:hAnsi="Courier New" w:cs="Courier New" w:hint="default"/>
      </w:rPr>
    </w:lvl>
    <w:lvl w:ilvl="2" w:tplc="04240005" w:tentative="1">
      <w:start w:val="1"/>
      <w:numFmt w:val="bullet"/>
      <w:lvlText w:val=""/>
      <w:lvlJc w:val="left"/>
      <w:pPr>
        <w:tabs>
          <w:tab w:val="num" w:pos="2505"/>
        </w:tabs>
        <w:ind w:left="2505" w:hanging="360"/>
      </w:pPr>
      <w:rPr>
        <w:rFonts w:ascii="Wingdings" w:hAnsi="Wingdings" w:hint="default"/>
      </w:rPr>
    </w:lvl>
    <w:lvl w:ilvl="3" w:tplc="04240001" w:tentative="1">
      <w:start w:val="1"/>
      <w:numFmt w:val="bullet"/>
      <w:lvlText w:val=""/>
      <w:lvlJc w:val="left"/>
      <w:pPr>
        <w:tabs>
          <w:tab w:val="num" w:pos="3225"/>
        </w:tabs>
        <w:ind w:left="3225" w:hanging="360"/>
      </w:pPr>
      <w:rPr>
        <w:rFonts w:ascii="Symbol" w:hAnsi="Symbol" w:hint="default"/>
      </w:rPr>
    </w:lvl>
    <w:lvl w:ilvl="4" w:tplc="04240003" w:tentative="1">
      <w:start w:val="1"/>
      <w:numFmt w:val="bullet"/>
      <w:lvlText w:val="o"/>
      <w:lvlJc w:val="left"/>
      <w:pPr>
        <w:tabs>
          <w:tab w:val="num" w:pos="3945"/>
        </w:tabs>
        <w:ind w:left="3945" w:hanging="360"/>
      </w:pPr>
      <w:rPr>
        <w:rFonts w:ascii="Courier New" w:hAnsi="Courier New" w:cs="Courier New" w:hint="default"/>
      </w:rPr>
    </w:lvl>
    <w:lvl w:ilvl="5" w:tplc="04240005" w:tentative="1">
      <w:start w:val="1"/>
      <w:numFmt w:val="bullet"/>
      <w:lvlText w:val=""/>
      <w:lvlJc w:val="left"/>
      <w:pPr>
        <w:tabs>
          <w:tab w:val="num" w:pos="4665"/>
        </w:tabs>
        <w:ind w:left="4665" w:hanging="360"/>
      </w:pPr>
      <w:rPr>
        <w:rFonts w:ascii="Wingdings" w:hAnsi="Wingdings" w:hint="default"/>
      </w:rPr>
    </w:lvl>
    <w:lvl w:ilvl="6" w:tplc="04240001" w:tentative="1">
      <w:start w:val="1"/>
      <w:numFmt w:val="bullet"/>
      <w:lvlText w:val=""/>
      <w:lvlJc w:val="left"/>
      <w:pPr>
        <w:tabs>
          <w:tab w:val="num" w:pos="5385"/>
        </w:tabs>
        <w:ind w:left="5385" w:hanging="360"/>
      </w:pPr>
      <w:rPr>
        <w:rFonts w:ascii="Symbol" w:hAnsi="Symbol" w:hint="default"/>
      </w:rPr>
    </w:lvl>
    <w:lvl w:ilvl="7" w:tplc="04240003" w:tentative="1">
      <w:start w:val="1"/>
      <w:numFmt w:val="bullet"/>
      <w:lvlText w:val="o"/>
      <w:lvlJc w:val="left"/>
      <w:pPr>
        <w:tabs>
          <w:tab w:val="num" w:pos="6105"/>
        </w:tabs>
        <w:ind w:left="6105" w:hanging="360"/>
      </w:pPr>
      <w:rPr>
        <w:rFonts w:ascii="Courier New" w:hAnsi="Courier New" w:cs="Courier New" w:hint="default"/>
      </w:rPr>
    </w:lvl>
    <w:lvl w:ilvl="8" w:tplc="04240005" w:tentative="1">
      <w:start w:val="1"/>
      <w:numFmt w:val="bullet"/>
      <w:lvlText w:val=""/>
      <w:lvlJc w:val="left"/>
      <w:pPr>
        <w:tabs>
          <w:tab w:val="num" w:pos="6825"/>
        </w:tabs>
        <w:ind w:left="682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D5FD9"/>
    <w:rsid w:val="00012402"/>
    <w:rsid w:val="000601B5"/>
    <w:rsid w:val="0009686B"/>
    <w:rsid w:val="000D7DD9"/>
    <w:rsid w:val="00147D01"/>
    <w:rsid w:val="00196471"/>
    <w:rsid w:val="001A32C8"/>
    <w:rsid w:val="001C65C2"/>
    <w:rsid w:val="001D7062"/>
    <w:rsid w:val="002410B0"/>
    <w:rsid w:val="002E2431"/>
    <w:rsid w:val="003102E4"/>
    <w:rsid w:val="00311680"/>
    <w:rsid w:val="00372592"/>
    <w:rsid w:val="003958D1"/>
    <w:rsid w:val="003C09D4"/>
    <w:rsid w:val="003E06C7"/>
    <w:rsid w:val="003F2680"/>
    <w:rsid w:val="0042754A"/>
    <w:rsid w:val="0045735A"/>
    <w:rsid w:val="00460B69"/>
    <w:rsid w:val="004615E0"/>
    <w:rsid w:val="004B2B81"/>
    <w:rsid w:val="004B7F80"/>
    <w:rsid w:val="004E3E6F"/>
    <w:rsid w:val="004F1472"/>
    <w:rsid w:val="00562BA2"/>
    <w:rsid w:val="005670B2"/>
    <w:rsid w:val="00580658"/>
    <w:rsid w:val="005B6127"/>
    <w:rsid w:val="005C7349"/>
    <w:rsid w:val="00631CE8"/>
    <w:rsid w:val="0064207A"/>
    <w:rsid w:val="006463FA"/>
    <w:rsid w:val="00737D9B"/>
    <w:rsid w:val="0075372E"/>
    <w:rsid w:val="007559F2"/>
    <w:rsid w:val="00763D76"/>
    <w:rsid w:val="00795331"/>
    <w:rsid w:val="007A3BC1"/>
    <w:rsid w:val="008079AA"/>
    <w:rsid w:val="00850EAF"/>
    <w:rsid w:val="00865565"/>
    <w:rsid w:val="0087261A"/>
    <w:rsid w:val="008763EA"/>
    <w:rsid w:val="0089397C"/>
    <w:rsid w:val="008B6485"/>
    <w:rsid w:val="008D3F15"/>
    <w:rsid w:val="008F1D25"/>
    <w:rsid w:val="00904637"/>
    <w:rsid w:val="00911EC9"/>
    <w:rsid w:val="00972CE1"/>
    <w:rsid w:val="00974420"/>
    <w:rsid w:val="009A3B62"/>
    <w:rsid w:val="009B0442"/>
    <w:rsid w:val="009D545F"/>
    <w:rsid w:val="009E2011"/>
    <w:rsid w:val="009E4848"/>
    <w:rsid w:val="009F0ECE"/>
    <w:rsid w:val="009F4AE8"/>
    <w:rsid w:val="00A52305"/>
    <w:rsid w:val="00A81ABD"/>
    <w:rsid w:val="00A94BA8"/>
    <w:rsid w:val="00B10838"/>
    <w:rsid w:val="00BA70C3"/>
    <w:rsid w:val="00BB2B2A"/>
    <w:rsid w:val="00BD3D78"/>
    <w:rsid w:val="00BD5FD9"/>
    <w:rsid w:val="00BF5B72"/>
    <w:rsid w:val="00C006CB"/>
    <w:rsid w:val="00C06EEB"/>
    <w:rsid w:val="00C12C5A"/>
    <w:rsid w:val="00CE730B"/>
    <w:rsid w:val="00D757F1"/>
    <w:rsid w:val="00D804CE"/>
    <w:rsid w:val="00D90CC9"/>
    <w:rsid w:val="00DB6EDA"/>
    <w:rsid w:val="00DC6B27"/>
    <w:rsid w:val="00DF1C80"/>
    <w:rsid w:val="00DF5B3A"/>
    <w:rsid w:val="00E1279E"/>
    <w:rsid w:val="00E1539C"/>
    <w:rsid w:val="00E4696D"/>
    <w:rsid w:val="00E46DBD"/>
    <w:rsid w:val="00EA0C09"/>
    <w:rsid w:val="00EB10BA"/>
    <w:rsid w:val="00ED0ED4"/>
    <w:rsid w:val="00EF4E01"/>
    <w:rsid w:val="00F12B64"/>
    <w:rsid w:val="00F42BDD"/>
    <w:rsid w:val="00F5342D"/>
    <w:rsid w:val="00F710A1"/>
    <w:rsid w:val="00FF458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038"/>
    <o:shapelayout v:ext="edit">
      <o:idmap v:ext="edit" data="1"/>
    </o:shapelayout>
  </w:shapeDefaults>
  <w:decimalSymbol w:val=","/>
  <w:listSeparator w:val=";"/>
  <w14:docId w14:val="2074E1F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10BA"/>
    <w:rPr>
      <w:sz w:val="24"/>
      <w:szCs w:val="24"/>
    </w:rPr>
  </w:style>
  <w:style w:type="paragraph" w:styleId="Heading1">
    <w:name w:val="heading 1"/>
    <w:basedOn w:val="Normal"/>
    <w:next w:val="Normal"/>
    <w:qFormat/>
    <w:rsid w:val="00BD5FD9"/>
    <w:pPr>
      <w:keepNext/>
      <w:jc w:val="right"/>
      <w:outlineLvl w:val="0"/>
    </w:pPr>
    <w:rPr>
      <w:rFonts w:ascii="Comic Sans MS" w:hAnsi="Comic Sans MS"/>
      <w:b/>
      <w:i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BD5FD9"/>
    <w:pPr>
      <w:jc w:val="center"/>
    </w:pPr>
    <w:rPr>
      <w:rFonts w:ascii="Comic Sans MS" w:hAnsi="Comic Sans MS"/>
      <w:b/>
      <w:i/>
      <w:sz w:val="44"/>
    </w:rPr>
  </w:style>
  <w:style w:type="paragraph" w:styleId="Footer">
    <w:name w:val="footer"/>
    <w:basedOn w:val="Normal"/>
    <w:rsid w:val="00C006CB"/>
    <w:pPr>
      <w:tabs>
        <w:tab w:val="center" w:pos="4153"/>
        <w:tab w:val="right" w:pos="8306"/>
      </w:tabs>
    </w:pPr>
  </w:style>
  <w:style w:type="character" w:styleId="PageNumber">
    <w:name w:val="page number"/>
    <w:basedOn w:val="DefaultParagraphFont"/>
    <w:rsid w:val="00C006CB"/>
  </w:style>
  <w:style w:type="paragraph" w:styleId="NormalWeb">
    <w:name w:val="Normal (Web)"/>
    <w:basedOn w:val="Normal"/>
    <w:rsid w:val="00C006CB"/>
    <w:pPr>
      <w:spacing w:before="100" w:beforeAutospacing="1" w:after="100" w:afterAutospacing="1"/>
    </w:pPr>
  </w:style>
  <w:style w:type="character" w:styleId="Hyperlink">
    <w:name w:val="Hyperlink"/>
    <w:rsid w:val="00EB10BA"/>
    <w:rPr>
      <w:color w:val="3366FF"/>
      <w:u w:val="single"/>
    </w:rPr>
  </w:style>
  <w:style w:type="paragraph" w:styleId="FootnoteText">
    <w:name w:val="footnote text"/>
    <w:basedOn w:val="Normal"/>
    <w:semiHidden/>
    <w:rsid w:val="00CE730B"/>
    <w:rPr>
      <w:sz w:val="20"/>
      <w:szCs w:val="20"/>
    </w:rPr>
  </w:style>
  <w:style w:type="character" w:styleId="FootnoteReference">
    <w:name w:val="footnote reference"/>
    <w:semiHidden/>
    <w:rsid w:val="00CE730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www.krneki.org" TargetMode="Externa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burger.si/Ljubljana/Cerkve_Stolnica02.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http://www.googl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1112</Words>
  <Characters>6344</Characters>
  <Application>Microsoft Office Word</Application>
  <DocSecurity>0</DocSecurity>
  <Lines>52</Lines>
  <Paragraphs>14</Paragraphs>
  <ScaleCrop>false</ScaleCrop>
  <Company/>
  <LinksUpToDate>false</LinksUpToDate>
  <CharactersWithSpaces>7442</CharactersWithSpaces>
  <SharedDoc>false</SharedDoc>
  <HLinks>
    <vt:vector size="18" baseType="variant">
      <vt:variant>
        <vt:i4>2162739</vt:i4>
      </vt:variant>
      <vt:variant>
        <vt:i4>6</vt:i4>
      </vt:variant>
      <vt:variant>
        <vt:i4>0</vt:i4>
      </vt:variant>
      <vt:variant>
        <vt:i4>5</vt:i4>
      </vt:variant>
      <vt:variant>
        <vt:lpwstr>http://www.google.com/</vt:lpwstr>
      </vt:variant>
      <vt:variant>
        <vt:lpwstr/>
      </vt:variant>
      <vt:variant>
        <vt:i4>3538982</vt:i4>
      </vt:variant>
      <vt:variant>
        <vt:i4>3</vt:i4>
      </vt:variant>
      <vt:variant>
        <vt:i4>0</vt:i4>
      </vt:variant>
      <vt:variant>
        <vt:i4>5</vt:i4>
      </vt:variant>
      <vt:variant>
        <vt:lpwstr>http://www.krneki.org/</vt:lpwstr>
      </vt:variant>
      <vt:variant>
        <vt:lpwstr/>
      </vt:variant>
      <vt:variant>
        <vt:i4>7536735</vt:i4>
      </vt:variant>
      <vt:variant>
        <vt:i4>0</vt:i4>
      </vt:variant>
      <vt:variant>
        <vt:i4>0</vt:i4>
      </vt:variant>
      <vt:variant>
        <vt:i4>5</vt:i4>
      </vt:variant>
      <vt:variant>
        <vt:lpwstr>http://www.burger.si/Ljubljana/Cerkve_Stolnica02.htm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2019-05-17T07:32:00Z</dcterms:created>
  <dcterms:modified xsi:type="dcterms:W3CDTF">2019-05-17T07:32:00Z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