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A9C" w:rsidRPr="00A30978" w:rsidRDefault="00A30978" w:rsidP="00A30978">
      <w:pPr>
        <w:tabs>
          <w:tab w:val="left" w:pos="2535"/>
        </w:tabs>
        <w:jc w:val="center"/>
        <w:rPr>
          <w:rFonts w:ascii="Arial" w:hAnsi="Arial" w:cs="Arial"/>
          <w:b/>
        </w:rPr>
      </w:pPr>
      <w:bookmarkStart w:id="0" w:name="_GoBack"/>
      <w:bookmarkEnd w:id="0"/>
      <w:r w:rsidRPr="00A30978">
        <w:rPr>
          <w:rFonts w:ascii="Arial" w:hAnsi="Arial" w:cs="Arial"/>
          <w:b/>
        </w:rPr>
        <w:t>2. POROČILO: UMETNOSTNA ZGODOVINA</w:t>
      </w:r>
    </w:p>
    <w:p w:rsidR="00A30978" w:rsidRDefault="00A30978" w:rsidP="00A30978">
      <w:pPr>
        <w:tabs>
          <w:tab w:val="left" w:pos="2535"/>
        </w:tabs>
      </w:pPr>
    </w:p>
    <w:p w:rsidR="00A30978" w:rsidRDefault="00150339" w:rsidP="00A30978">
      <w:pPr>
        <w:tabs>
          <w:tab w:val="left" w:pos="253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8.4pt;width:441pt;height:51pt;z-index:251655680" fillcolor="black" strokeweight="1.25pt">
            <v:fill rotate="t" angle="-45" focus="50%" type="gradient"/>
            <v:shadow color="#868686"/>
            <v:textpath style="font-family:&quot;Arial Black&quot;;v-text-kern:t" trim="t" fitpath="t" string="ROBBOV VODNJAK IN TROMOSTOVJE"/>
          </v:shape>
        </w:pict>
      </w:r>
    </w:p>
    <w:p w:rsidR="00A30978" w:rsidRPr="00A30978" w:rsidRDefault="00A30978" w:rsidP="00A30978"/>
    <w:p w:rsidR="00A30978" w:rsidRPr="00A30978" w:rsidRDefault="00A30978" w:rsidP="00A30978"/>
    <w:p w:rsidR="00A30978" w:rsidRPr="00A30978" w:rsidRDefault="00A30978" w:rsidP="00A30978"/>
    <w:p w:rsidR="00A30978" w:rsidRPr="00A30978" w:rsidRDefault="00A30978" w:rsidP="00A30978"/>
    <w:p w:rsidR="00A30978" w:rsidRPr="00F00B77" w:rsidRDefault="00A30978" w:rsidP="00A30978">
      <w:pPr>
        <w:rPr>
          <w:rFonts w:ascii="Tahoma" w:hAnsi="Tahoma" w:cs="Tahoma"/>
        </w:rPr>
      </w:pPr>
    </w:p>
    <w:p w:rsidR="00A30978" w:rsidRPr="00F00B77" w:rsidRDefault="00F00B77" w:rsidP="00A30978">
      <w:pPr>
        <w:rPr>
          <w:rFonts w:ascii="Arial" w:hAnsi="Arial" w:cs="Arial"/>
          <w:b/>
        </w:rPr>
      </w:pPr>
      <w:r w:rsidRPr="00F00B77">
        <w:rPr>
          <w:rFonts w:ascii="Arial" w:hAnsi="Arial" w:cs="Arial"/>
          <w:b/>
        </w:rPr>
        <w:t>ROBBOV VODNJAK</w:t>
      </w:r>
    </w:p>
    <w:p w:rsidR="00F00B77" w:rsidRPr="00F00B77" w:rsidRDefault="00F00B77" w:rsidP="00A30978">
      <w:pPr>
        <w:rPr>
          <w:rFonts w:ascii="Tahoma" w:hAnsi="Tahoma" w:cs="Tahoma"/>
        </w:rPr>
      </w:pPr>
    </w:p>
    <w:p w:rsidR="00707DED" w:rsidRDefault="00A67805" w:rsidP="00A30978">
      <w:pPr>
        <w:rPr>
          <w:rFonts w:ascii="Tahoma" w:hAnsi="Tahoma" w:cs="Tahoma"/>
        </w:rPr>
      </w:pPr>
      <w:r w:rsidRPr="00A67805">
        <w:rPr>
          <w:rFonts w:ascii="Tahoma" w:hAnsi="Tahoma" w:cs="Tahoma"/>
        </w:rPr>
        <w:t xml:space="preserve">Nujna </w:t>
      </w:r>
      <w:r>
        <w:rPr>
          <w:rFonts w:ascii="Tahoma" w:hAnsi="Tahoma" w:cs="Tahoma"/>
        </w:rPr>
        <w:t>postaja med turističnim in tudi šolskim ogledovanjem Ljubljane je Robbov vodnjak. Vodnjak treh kranjskih rek stoji na Mestnem trgu ob magistratu (pred Rotovžem</w:t>
      </w:r>
      <w:r w:rsidRPr="00A67805">
        <w:rPr>
          <w:rStyle w:val="FootnoteReference"/>
          <w:rFonts w:ascii="Tahoma" w:hAnsi="Tahoma" w:cs="Tahoma"/>
        </w:rPr>
        <w:footnoteReference w:customMarkFollows="1" w:id="1"/>
        <w:sym w:font="Symbol" w:char="F02A"/>
      </w:r>
      <w:r>
        <w:rPr>
          <w:rFonts w:ascii="Tahoma" w:hAnsi="Tahoma" w:cs="Tahoma"/>
        </w:rPr>
        <w:t>). Na tem mestu je pred postavitvijo Robbovega vodnjaka stal Neptunov vodnjak.</w:t>
      </w:r>
      <w:r w:rsidR="00707DED">
        <w:rPr>
          <w:rFonts w:ascii="Tahoma" w:hAnsi="Tahoma" w:cs="Tahoma"/>
        </w:rPr>
        <w:t xml:space="preserve"> </w:t>
      </w:r>
    </w:p>
    <w:p w:rsidR="00707DED" w:rsidRDefault="00707DED" w:rsidP="00A30978">
      <w:pPr>
        <w:rPr>
          <w:rFonts w:ascii="Tahoma" w:hAnsi="Tahoma" w:cs="Tahoma"/>
        </w:rPr>
      </w:pPr>
    </w:p>
    <w:p w:rsidR="00A50FA9" w:rsidRDefault="00707DED" w:rsidP="00707DED">
      <w:pPr>
        <w:rPr>
          <w:rFonts w:ascii="Tahoma" w:hAnsi="Tahoma" w:cs="Tahoma"/>
        </w:rPr>
      </w:pPr>
      <w:r>
        <w:rPr>
          <w:rFonts w:ascii="Tahoma" w:hAnsi="Tahoma" w:cs="Tahoma"/>
        </w:rPr>
        <w:t>Baročni vodnjak je izdelal arhitekt in kipar Francesco Robba (po njem vodnjak nosi naziv). Postavljen je bil leta 1752 in mnogi ga prištevajo med najlepše baročne stvaritve v Evropi.</w:t>
      </w:r>
      <w:r w:rsidR="00A50FA9">
        <w:rPr>
          <w:rFonts w:ascii="Tahoma" w:hAnsi="Tahoma" w:cs="Tahoma"/>
        </w:rPr>
        <w:t xml:space="preserve"> Kiparju je bil morda vzor Berninijev vodnjak na trgu Navona v Rimu. </w:t>
      </w:r>
    </w:p>
    <w:p w:rsidR="00A50FA9" w:rsidRDefault="00A50FA9" w:rsidP="00707DED">
      <w:pPr>
        <w:rPr>
          <w:rFonts w:ascii="Tahoma" w:hAnsi="Tahoma" w:cs="Tahoma"/>
        </w:rPr>
      </w:pPr>
    </w:p>
    <w:p w:rsidR="00707DED" w:rsidRDefault="00A50FA9" w:rsidP="00707DED">
      <w:pPr>
        <w:rPr>
          <w:rFonts w:ascii="Tahoma" w:hAnsi="Tahoma" w:cs="Tahoma"/>
        </w:rPr>
      </w:pPr>
      <w:r>
        <w:rPr>
          <w:rFonts w:ascii="Tahoma" w:hAnsi="Tahoma" w:cs="Tahoma"/>
        </w:rPr>
        <w:t>Ob vznožju tristranega, okoli 10 metrov visokega obeliska, so izklesane tri moške figure (tritoni</w:t>
      </w:r>
      <w:r w:rsidR="00B73CBB" w:rsidRPr="00B73CBB">
        <w:rPr>
          <w:rStyle w:val="FootnoteReference"/>
          <w:rFonts w:ascii="Tahoma" w:hAnsi="Tahoma" w:cs="Tahoma"/>
        </w:rPr>
        <w:footnoteReference w:customMarkFollows="1" w:id="2"/>
        <w:sym w:font="Symbol" w:char="F0A7"/>
      </w:r>
      <w:r>
        <w:rPr>
          <w:rFonts w:ascii="Tahoma" w:hAnsi="Tahoma" w:cs="Tahoma"/>
        </w:rPr>
        <w:t xml:space="preserve">), vsaka z vodnimi bitji delfinom. Predstavljajo naše tri kranjske reke, Savo, Krko in Ljubljanico. Ponavadi nekateri mislijo, da en izmed kipov predstavlja tudi Sočo, vendar to ni res. </w:t>
      </w:r>
      <w:r w:rsidR="00707DED">
        <w:rPr>
          <w:rFonts w:ascii="Tahoma" w:hAnsi="Tahoma" w:cs="Tahoma"/>
        </w:rPr>
        <w:t xml:space="preserve">   </w:t>
      </w:r>
    </w:p>
    <w:p w:rsidR="00B73CBB" w:rsidRDefault="00B73CBB" w:rsidP="00707DED">
      <w:pPr>
        <w:rPr>
          <w:rFonts w:ascii="Tahoma" w:hAnsi="Tahoma" w:cs="Tahoma"/>
        </w:rPr>
      </w:pPr>
      <w:r>
        <w:rPr>
          <w:rFonts w:ascii="Tahoma" w:hAnsi="Tahoma" w:cs="Tahoma"/>
        </w:rPr>
        <w:t xml:space="preserve">Vsak gleda v svojo smer, svojo ulico. Glava moškega, ki gleda na glavno ulico, ima najbolj vidno izklesane poteze obraza, pri drugih dveh niso tako natančne. </w:t>
      </w:r>
    </w:p>
    <w:p w:rsidR="00EC2218" w:rsidRDefault="00EC2218" w:rsidP="00EC2218">
      <w:pPr>
        <w:rPr>
          <w:rFonts w:ascii="Tahoma" w:hAnsi="Tahoma" w:cs="Tahoma"/>
        </w:rPr>
      </w:pPr>
    </w:p>
    <w:p w:rsidR="00EC2218" w:rsidRPr="006D0C8F" w:rsidRDefault="00EC2218" w:rsidP="00EC2218">
      <w:pPr>
        <w:rPr>
          <w:rFonts w:ascii="Tahoma" w:hAnsi="Tahoma" w:cs="Tahoma"/>
        </w:rPr>
      </w:pPr>
      <w:r>
        <w:rPr>
          <w:rFonts w:ascii="Tahoma" w:hAnsi="Tahoma" w:cs="Tahoma"/>
        </w:rPr>
        <w:t xml:space="preserve">Vodnjak je bil včasih tudi priljubljena točka slikanja mladoporočencev. </w:t>
      </w:r>
    </w:p>
    <w:p w:rsidR="00B73CBB" w:rsidRPr="00A67805" w:rsidRDefault="00B73CBB" w:rsidP="00707DED">
      <w:pPr>
        <w:rPr>
          <w:rFonts w:ascii="Tahoma" w:hAnsi="Tahoma" w:cs="Tahoma"/>
        </w:rPr>
      </w:pPr>
    </w:p>
    <w:p w:rsidR="002322D0" w:rsidRPr="002322D0" w:rsidRDefault="00150339" w:rsidP="002322D0">
      <w:pPr>
        <w:jc w:val="cente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333pt;margin-top:11.35pt;width:131.15pt;height:163.5pt;z-index:251657728">
            <v:imagedata r:id="rId7" o:title="Robov03"/>
          </v:shape>
        </w:pict>
      </w:r>
      <w:r>
        <w:rPr>
          <w:noProof/>
        </w:rPr>
        <w:pict>
          <v:shape id="_x0000_s1029" type="#_x0000_t75" alt="" style="position:absolute;left:0;text-align:left;margin-left:153pt;margin-top:11.35pt;width:131.75pt;height:163.5pt;z-index:251658752">
            <v:imagedata r:id="rId8" o:title="Robov02"/>
          </v:shape>
        </w:pict>
      </w:r>
      <w:r>
        <w:rPr>
          <w:noProof/>
        </w:rPr>
        <w:pict>
          <v:shape id="_x0000_s1027" type="#_x0000_t75" alt="" style="position:absolute;left:0;text-align:left;margin-left:-27pt;margin-top:11.35pt;width:131.6pt;height:162.75pt;z-index:251656704">
            <v:imagedata r:id="rId9" o:title="Robov01"/>
            <w10:wrap side="right"/>
          </v:shape>
        </w:pict>
      </w:r>
      <w:r w:rsidR="007265F0">
        <w:fldChar w:fldCharType="begin"/>
      </w:r>
      <w:r w:rsidR="007265F0">
        <w:instrText xml:space="preserve"> INCLUDEPICTURE "http://www.najdi.si/redirect/index.jsp?redirect=http%3A%2F%2Fwww.burger.si%2FLjubljana%2FRobov01.jpg" \* MERGEFORMATINET </w:instrText>
      </w:r>
      <w:r w:rsidR="007265F0">
        <w:fldChar w:fldCharType="end"/>
      </w:r>
      <w:r w:rsidR="002322D0">
        <w:tab/>
      </w:r>
    </w:p>
    <w:p w:rsidR="007265F0" w:rsidRPr="00707DED" w:rsidRDefault="007265F0" w:rsidP="002322D0">
      <w:pPr>
        <w:tabs>
          <w:tab w:val="left" w:pos="4215"/>
        </w:tabs>
        <w:rPr>
          <w:rFonts w:ascii="Tahoma" w:hAnsi="Tahoma" w:cs="Tahoma"/>
        </w:rPr>
      </w:pPr>
      <w:r>
        <w:rPr>
          <w:rFonts w:ascii="Tahoma" w:hAnsi="Tahoma" w:cs="Tahoma"/>
        </w:rPr>
        <w:br w:type="textWrapping" w:clear="all"/>
      </w:r>
    </w:p>
    <w:p w:rsidR="007265F0" w:rsidRPr="007265F0" w:rsidRDefault="007265F0" w:rsidP="007265F0">
      <w:pPr>
        <w:rPr>
          <w:rFonts w:ascii="Tahoma" w:hAnsi="Tahoma" w:cs="Tahoma"/>
        </w:rPr>
      </w:pPr>
    </w:p>
    <w:p w:rsidR="006D0C8F" w:rsidRPr="007265F0" w:rsidRDefault="007265F0" w:rsidP="007265F0">
      <w:pPr>
        <w:tabs>
          <w:tab w:val="left" w:pos="1170"/>
        </w:tabs>
        <w:rPr>
          <w:rFonts w:ascii="Tahoma" w:hAnsi="Tahoma" w:cs="Tahoma"/>
        </w:rPr>
      </w:pPr>
      <w:r>
        <w:rPr>
          <w:rFonts w:ascii="Tahoma" w:hAnsi="Tahoma" w:cs="Tahoma"/>
        </w:rPr>
        <w:tab/>
      </w:r>
    </w:p>
    <w:p w:rsidR="006D0C8F" w:rsidRPr="006D0C8F" w:rsidRDefault="006D0C8F" w:rsidP="006D0C8F">
      <w:pPr>
        <w:rPr>
          <w:rFonts w:ascii="Tahoma" w:hAnsi="Tahoma" w:cs="Tahoma"/>
        </w:rPr>
      </w:pPr>
    </w:p>
    <w:p w:rsidR="006D0C8F" w:rsidRPr="006D0C8F" w:rsidRDefault="006D0C8F" w:rsidP="006D0C8F">
      <w:pPr>
        <w:rPr>
          <w:rFonts w:ascii="Tahoma" w:hAnsi="Tahoma" w:cs="Tahoma"/>
        </w:rPr>
      </w:pPr>
    </w:p>
    <w:p w:rsidR="006D0C8F" w:rsidRPr="006D0C8F" w:rsidRDefault="006D0C8F" w:rsidP="006D0C8F">
      <w:pPr>
        <w:rPr>
          <w:rFonts w:ascii="Tahoma" w:hAnsi="Tahoma" w:cs="Tahoma"/>
        </w:rPr>
      </w:pPr>
    </w:p>
    <w:p w:rsidR="006D0C8F" w:rsidRPr="006D0C8F" w:rsidRDefault="006D0C8F" w:rsidP="006D0C8F">
      <w:pPr>
        <w:rPr>
          <w:rFonts w:ascii="Tahoma" w:hAnsi="Tahoma" w:cs="Tahoma"/>
        </w:rPr>
      </w:pPr>
    </w:p>
    <w:p w:rsidR="006D0C8F" w:rsidRPr="006D0C8F" w:rsidRDefault="006D0C8F" w:rsidP="006D0C8F">
      <w:pPr>
        <w:rPr>
          <w:rFonts w:ascii="Tahoma" w:hAnsi="Tahoma" w:cs="Tahoma"/>
        </w:rPr>
      </w:pPr>
    </w:p>
    <w:p w:rsidR="006D0C8F" w:rsidRPr="006D0C8F" w:rsidRDefault="006D0C8F" w:rsidP="006D0C8F">
      <w:pPr>
        <w:rPr>
          <w:rFonts w:ascii="Tahoma" w:hAnsi="Tahoma" w:cs="Tahoma"/>
        </w:rPr>
      </w:pPr>
    </w:p>
    <w:p w:rsidR="006D0C8F" w:rsidRPr="006D0C8F" w:rsidRDefault="006D0C8F" w:rsidP="006D0C8F">
      <w:pPr>
        <w:rPr>
          <w:rFonts w:ascii="Tahoma" w:hAnsi="Tahoma" w:cs="Tahoma"/>
        </w:rPr>
      </w:pPr>
    </w:p>
    <w:p w:rsidR="006D0C8F" w:rsidRPr="006D0C8F" w:rsidRDefault="006D0C8F" w:rsidP="006D0C8F">
      <w:pPr>
        <w:rPr>
          <w:rFonts w:ascii="Tahoma" w:hAnsi="Tahoma" w:cs="Tahoma"/>
        </w:rPr>
      </w:pPr>
    </w:p>
    <w:p w:rsidR="006D0C8F" w:rsidRPr="006D0C8F" w:rsidRDefault="006D0C8F" w:rsidP="006D0C8F">
      <w:pPr>
        <w:rPr>
          <w:rFonts w:ascii="Tahoma" w:hAnsi="Tahoma" w:cs="Tahoma"/>
        </w:rPr>
      </w:pPr>
    </w:p>
    <w:p w:rsidR="006D0C8F" w:rsidRPr="006D0C8F" w:rsidRDefault="008B6D9A" w:rsidP="006D0C8F">
      <w:pPr>
        <w:rPr>
          <w:rFonts w:ascii="Tahoma" w:hAnsi="Tahoma" w:cs="Tahoma"/>
        </w:rPr>
      </w:pPr>
      <w:r>
        <w:rPr>
          <w:rFonts w:ascii="Tahoma" w:hAnsi="Tahoma" w:cs="Tahoma"/>
        </w:rPr>
        <w:t xml:space="preserve">Ker tresljaji </w:t>
      </w:r>
      <w:r w:rsidR="002460CA">
        <w:rPr>
          <w:rFonts w:ascii="Tahoma" w:hAnsi="Tahoma" w:cs="Tahoma"/>
        </w:rPr>
        <w:t>avtobusov</w:t>
      </w:r>
      <w:r>
        <w:rPr>
          <w:rFonts w:ascii="Tahoma" w:hAnsi="Tahoma" w:cs="Tahoma"/>
        </w:rPr>
        <w:t xml:space="preserve">, ki se vsak dan peljejo mimo, vsakič poškodujejo del vodnjaka, naj bi na tem mestu stala kopija, original pa naj bi bil postavljen v povezovalnem členu med starim in novim delom narodne galerije. </w:t>
      </w:r>
    </w:p>
    <w:p w:rsidR="00301204" w:rsidRDefault="00301204" w:rsidP="006D0C8F">
      <w:pPr>
        <w:rPr>
          <w:rFonts w:ascii="Arial" w:hAnsi="Arial" w:cs="Arial"/>
          <w:b/>
        </w:rPr>
      </w:pPr>
    </w:p>
    <w:p w:rsidR="00A30978" w:rsidRDefault="00100A98" w:rsidP="006D0C8F">
      <w:pPr>
        <w:rPr>
          <w:rFonts w:ascii="Arial" w:hAnsi="Arial" w:cs="Arial"/>
          <w:b/>
        </w:rPr>
      </w:pPr>
      <w:r w:rsidRPr="00100A98">
        <w:rPr>
          <w:rFonts w:ascii="Arial" w:hAnsi="Arial" w:cs="Arial"/>
          <w:b/>
        </w:rPr>
        <w:t>TROMOSTOVJE</w:t>
      </w:r>
    </w:p>
    <w:p w:rsidR="00100A98" w:rsidRDefault="00100A98" w:rsidP="006D0C8F">
      <w:pPr>
        <w:rPr>
          <w:rFonts w:ascii="Arial" w:hAnsi="Arial" w:cs="Arial"/>
          <w:b/>
        </w:rPr>
      </w:pPr>
    </w:p>
    <w:p w:rsidR="00100A98" w:rsidRPr="00976F05" w:rsidRDefault="00100A98" w:rsidP="006D0C8F">
      <w:pPr>
        <w:rPr>
          <w:rFonts w:ascii="Tahoma" w:hAnsi="Tahoma" w:cs="Tahoma"/>
        </w:rPr>
      </w:pPr>
      <w:r w:rsidRPr="00976F05">
        <w:rPr>
          <w:rFonts w:ascii="Tahoma" w:hAnsi="Tahoma" w:cs="Tahoma"/>
        </w:rPr>
        <w:t>Najbolj pomemben in znan most (oz. mostovi) čez Ljubljanico je Tromostovje, ki povezuje Prešernov trg s Staro Ljubljano.</w:t>
      </w:r>
    </w:p>
    <w:p w:rsidR="00100A98" w:rsidRPr="00976F05" w:rsidRDefault="00150339" w:rsidP="006D0C8F">
      <w:pPr>
        <w:rPr>
          <w:rFonts w:ascii="Tahoma" w:hAnsi="Tahoma" w:cs="Tahoma"/>
        </w:rPr>
      </w:pPr>
      <w:r>
        <w:rPr>
          <w:rFonts w:ascii="Tahoma" w:hAnsi="Tahoma" w:cs="Tahoma"/>
          <w:noProof/>
        </w:rPr>
        <w:pict>
          <v:shape id="_x0000_s1030" type="#_x0000_t75" alt="" style="position:absolute;margin-left:324pt;margin-top:7.8pt;width:162pt;height:126.8pt;z-index:-251656704;mso-wrap-edited:t" wrapcoords="-100 0 -147 16038 -100 21472 21600 21472 21600 0 -100 0">
            <v:imagedata r:id="rId10" o:title="Tromostovje02"/>
            <w10:wrap type="tight"/>
          </v:shape>
        </w:pict>
      </w:r>
    </w:p>
    <w:p w:rsidR="00100A98" w:rsidRPr="00976F05" w:rsidRDefault="006948B1" w:rsidP="006D0C8F">
      <w:pPr>
        <w:rPr>
          <w:rFonts w:ascii="Tahoma" w:hAnsi="Tahoma" w:cs="Tahoma"/>
        </w:rPr>
      </w:pPr>
      <w:r w:rsidRPr="00976F05">
        <w:rPr>
          <w:rFonts w:ascii="Tahoma" w:hAnsi="Tahoma" w:cs="Tahoma"/>
        </w:rPr>
        <w:t xml:space="preserve">Na mestu današnjega Tromostovja je stal lesen Špitalski most, ki je vodil do predmestja. Leta 1842 je leseni most nadomestil most iz rezanega kamna. Uradno se je takrat imenoval Frančev most, saj so ga posvetili Francu Karlu. Most nosi latinski napis: »Nadvojvodu </w:t>
      </w:r>
      <w:r w:rsidR="00447059" w:rsidRPr="00976F05">
        <w:rPr>
          <w:rFonts w:ascii="Tahoma" w:hAnsi="Tahoma" w:cs="Tahoma"/>
        </w:rPr>
        <w:t>Francu</w:t>
      </w:r>
      <w:r w:rsidRPr="00976F05">
        <w:rPr>
          <w:rFonts w:ascii="Tahoma" w:hAnsi="Tahoma" w:cs="Tahoma"/>
        </w:rPr>
        <w:t xml:space="preserve"> Karlu 1842. Mesto«. </w:t>
      </w:r>
    </w:p>
    <w:p w:rsidR="00100A98" w:rsidRPr="00976F05" w:rsidRDefault="007A31EB" w:rsidP="006D0C8F">
      <w:pPr>
        <w:rPr>
          <w:rFonts w:ascii="Tahoma" w:hAnsi="Tahoma" w:cs="Tahoma"/>
        </w:rPr>
      </w:pPr>
      <w:r w:rsidRPr="00976F05">
        <w:rPr>
          <w:rFonts w:ascii="Tahoma" w:hAnsi="Tahoma" w:cs="Tahoma"/>
        </w:rPr>
        <w:t xml:space="preserve">Pred mostom in mestnimi vrati je bilo že nekdaj živahno; trgovalo se je in veseljačilo. </w:t>
      </w:r>
    </w:p>
    <w:p w:rsidR="007A31EB" w:rsidRPr="00976F05" w:rsidRDefault="007A31EB" w:rsidP="006D0C8F">
      <w:pPr>
        <w:rPr>
          <w:rFonts w:ascii="Tahoma" w:hAnsi="Tahoma" w:cs="Tahoma"/>
        </w:rPr>
      </w:pPr>
    </w:p>
    <w:p w:rsidR="000B12BC" w:rsidRPr="00976F05" w:rsidRDefault="000B12BC" w:rsidP="006D0C8F">
      <w:pPr>
        <w:rPr>
          <w:rFonts w:ascii="Tahoma" w:hAnsi="Tahoma" w:cs="Tahoma"/>
        </w:rPr>
      </w:pPr>
    </w:p>
    <w:p w:rsidR="007A31EB" w:rsidRPr="00976F05" w:rsidRDefault="007A31EB" w:rsidP="006D0C8F">
      <w:pPr>
        <w:rPr>
          <w:rFonts w:ascii="Tahoma" w:hAnsi="Tahoma" w:cs="Tahoma"/>
        </w:rPr>
      </w:pPr>
      <w:r w:rsidRPr="00976F05">
        <w:rPr>
          <w:rFonts w:ascii="Tahoma" w:hAnsi="Tahoma" w:cs="Tahoma"/>
        </w:rPr>
        <w:t>Pred drugo svetovno vojno, natančneje v letih 1929 in 1930, je arhitekt Jože Plečnik</w:t>
      </w:r>
      <w:r w:rsidR="000B12BC" w:rsidRPr="00976F05">
        <w:rPr>
          <w:rFonts w:ascii="Tahoma" w:hAnsi="Tahoma" w:cs="Tahoma"/>
        </w:rPr>
        <w:t xml:space="preserve">, </w:t>
      </w:r>
      <w:r w:rsidRPr="00976F05">
        <w:rPr>
          <w:rFonts w:ascii="Tahoma" w:hAnsi="Tahoma" w:cs="Tahoma"/>
        </w:rPr>
        <w:t>pri urejanju nabrežja</w:t>
      </w:r>
      <w:r w:rsidR="00976F05" w:rsidRPr="00976F05">
        <w:rPr>
          <w:rStyle w:val="FootnoteReference"/>
          <w:rFonts w:ascii="Tahoma" w:hAnsi="Tahoma" w:cs="Tahoma"/>
        </w:rPr>
        <w:footnoteReference w:customMarkFollows="1" w:id="3"/>
        <w:sym w:font="Symbol" w:char="F0AA"/>
      </w:r>
      <w:r w:rsidRPr="00976F05">
        <w:rPr>
          <w:rFonts w:ascii="Tahoma" w:hAnsi="Tahoma" w:cs="Tahoma"/>
        </w:rPr>
        <w:t xml:space="preserve"> Ljubljanice</w:t>
      </w:r>
      <w:r w:rsidR="000B12BC" w:rsidRPr="00976F05">
        <w:rPr>
          <w:rFonts w:ascii="Tahoma" w:hAnsi="Tahoma" w:cs="Tahoma"/>
        </w:rPr>
        <w:t>,</w:t>
      </w:r>
      <w:r w:rsidRPr="00976F05">
        <w:rPr>
          <w:rFonts w:ascii="Tahoma" w:hAnsi="Tahoma" w:cs="Tahoma"/>
        </w:rPr>
        <w:t xml:space="preserve"> dodal osrednjemu še dva mostova</w:t>
      </w:r>
      <w:r w:rsidR="000B12BC" w:rsidRPr="00976F05">
        <w:rPr>
          <w:rFonts w:ascii="Tahoma" w:hAnsi="Tahoma" w:cs="Tahoma"/>
        </w:rPr>
        <w:t xml:space="preserve"> na vsako stran</w:t>
      </w:r>
      <w:r w:rsidRPr="00976F05">
        <w:rPr>
          <w:rFonts w:ascii="Tahoma" w:hAnsi="Tahoma" w:cs="Tahoma"/>
        </w:rPr>
        <w:t>, ki se na desnem bregu reke trikotno stikata s prvim. Namenjena sta bila predvsem pešcem in tako je še danes, vendar se v današnjem času čez peljejo tudi kolesarji.</w:t>
      </w:r>
      <w:r w:rsidR="000B12BC" w:rsidRPr="00976F05">
        <w:rPr>
          <w:rFonts w:ascii="Tahoma" w:hAnsi="Tahoma" w:cs="Tahoma"/>
        </w:rPr>
        <w:t xml:space="preserve"> </w:t>
      </w:r>
      <w:r w:rsidRPr="00976F05">
        <w:rPr>
          <w:rFonts w:ascii="Tahoma" w:hAnsi="Tahoma" w:cs="Tahoma"/>
        </w:rPr>
        <w:t xml:space="preserve">  </w:t>
      </w:r>
    </w:p>
    <w:p w:rsidR="00F15A1B" w:rsidRPr="00976F05" w:rsidRDefault="00F15A1B" w:rsidP="006D0C8F">
      <w:pPr>
        <w:rPr>
          <w:rFonts w:ascii="Tahoma" w:hAnsi="Tahoma" w:cs="Tahoma"/>
        </w:rPr>
      </w:pPr>
    </w:p>
    <w:p w:rsidR="00F15A1B" w:rsidRPr="00F15A1B" w:rsidRDefault="00F15A1B" w:rsidP="00F15A1B">
      <w:pPr>
        <w:rPr>
          <w:rFonts w:ascii="Tahoma" w:hAnsi="Tahoma" w:cs="Tahoma"/>
        </w:rPr>
      </w:pPr>
    </w:p>
    <w:p w:rsidR="00F15A1B" w:rsidRDefault="00CC5D00" w:rsidP="00F15A1B">
      <w:pPr>
        <w:rPr>
          <w:rFonts w:ascii="Tahoma" w:hAnsi="Tahoma" w:cs="Tahoma"/>
        </w:rPr>
      </w:pPr>
      <w:r>
        <w:rPr>
          <w:rFonts w:ascii="Tahoma" w:hAnsi="Tahoma" w:cs="Tahoma"/>
        </w:rPr>
        <w:t>V božičnem času postavijo ob robovih Tromostovja štante</w:t>
      </w:r>
      <w:r w:rsidRPr="00CC5D00">
        <w:rPr>
          <w:rStyle w:val="FootnoteReference"/>
          <w:rFonts w:ascii="Tahoma" w:hAnsi="Tahoma" w:cs="Tahoma"/>
        </w:rPr>
        <w:footnoteReference w:customMarkFollows="1" w:id="4"/>
        <w:sym w:font="Symbol" w:char="F0B7"/>
      </w:r>
      <w:r>
        <w:rPr>
          <w:rFonts w:ascii="Tahoma" w:hAnsi="Tahoma" w:cs="Tahoma"/>
        </w:rPr>
        <w:t>, na katerih prodajajo razne sladkarije, božične jedi, topla oblačila, pa tudi igrače in knjige.</w:t>
      </w:r>
    </w:p>
    <w:p w:rsidR="00CC5D00" w:rsidRPr="00F15A1B" w:rsidRDefault="00CC5D00" w:rsidP="00F15A1B">
      <w:pPr>
        <w:rPr>
          <w:rFonts w:ascii="Tahoma" w:hAnsi="Tahoma" w:cs="Tahoma"/>
        </w:rPr>
      </w:pPr>
    </w:p>
    <w:p w:rsidR="00F15A1B" w:rsidRPr="00F15A1B" w:rsidRDefault="00F15A1B" w:rsidP="00F15A1B">
      <w:pPr>
        <w:rPr>
          <w:rFonts w:ascii="Tahoma" w:hAnsi="Tahoma" w:cs="Tahoma"/>
        </w:rPr>
      </w:pPr>
    </w:p>
    <w:p w:rsidR="00F15A1B" w:rsidRPr="00F15A1B" w:rsidRDefault="00F15A1B" w:rsidP="00F15A1B">
      <w:pPr>
        <w:rPr>
          <w:rFonts w:ascii="Tahoma" w:hAnsi="Tahoma" w:cs="Tahoma"/>
        </w:rPr>
      </w:pPr>
    </w:p>
    <w:p w:rsidR="00F15A1B" w:rsidRPr="00F15A1B" w:rsidRDefault="00F15A1B" w:rsidP="00F15A1B">
      <w:pPr>
        <w:rPr>
          <w:rFonts w:ascii="Tahoma" w:hAnsi="Tahoma" w:cs="Tahoma"/>
        </w:rPr>
      </w:pPr>
    </w:p>
    <w:p w:rsidR="00F15A1B" w:rsidRPr="00F15A1B" w:rsidRDefault="00F15A1B" w:rsidP="00F15A1B">
      <w:pPr>
        <w:rPr>
          <w:rFonts w:ascii="Tahoma" w:hAnsi="Tahoma" w:cs="Tahoma"/>
        </w:rPr>
      </w:pPr>
    </w:p>
    <w:p w:rsidR="00F15A1B" w:rsidRPr="00F15A1B" w:rsidRDefault="00F15A1B" w:rsidP="00F15A1B">
      <w:pPr>
        <w:rPr>
          <w:rFonts w:ascii="Tahoma" w:hAnsi="Tahoma" w:cs="Tahoma"/>
        </w:rPr>
      </w:pPr>
    </w:p>
    <w:p w:rsidR="00F15A1B" w:rsidRPr="00F15A1B" w:rsidRDefault="00F15A1B" w:rsidP="00F15A1B">
      <w:pPr>
        <w:rPr>
          <w:rFonts w:ascii="Tahoma" w:hAnsi="Tahoma" w:cs="Tahoma"/>
        </w:rPr>
      </w:pPr>
    </w:p>
    <w:p w:rsidR="00F15A1B" w:rsidRPr="00F15A1B" w:rsidRDefault="00F15A1B" w:rsidP="00F15A1B">
      <w:pPr>
        <w:rPr>
          <w:rFonts w:ascii="Tahoma" w:hAnsi="Tahoma" w:cs="Tahoma"/>
        </w:rPr>
      </w:pPr>
    </w:p>
    <w:p w:rsidR="00F15A1B" w:rsidRPr="00F15A1B" w:rsidRDefault="00F15A1B" w:rsidP="00F15A1B">
      <w:pPr>
        <w:rPr>
          <w:rFonts w:ascii="Tahoma" w:hAnsi="Tahoma" w:cs="Tahoma"/>
        </w:rPr>
      </w:pPr>
    </w:p>
    <w:p w:rsidR="00F15A1B" w:rsidRPr="00F15A1B" w:rsidRDefault="00F15A1B" w:rsidP="00F15A1B">
      <w:pPr>
        <w:rPr>
          <w:rFonts w:ascii="Tahoma" w:hAnsi="Tahoma" w:cs="Tahoma"/>
        </w:rPr>
      </w:pPr>
    </w:p>
    <w:p w:rsidR="00F15A1B" w:rsidRPr="00F15A1B" w:rsidRDefault="00F15A1B" w:rsidP="00F15A1B">
      <w:pPr>
        <w:rPr>
          <w:rFonts w:ascii="Tahoma" w:hAnsi="Tahoma" w:cs="Tahoma"/>
        </w:rPr>
      </w:pPr>
    </w:p>
    <w:p w:rsidR="00100A98" w:rsidRDefault="00F15A1B" w:rsidP="00F15A1B">
      <w:pPr>
        <w:tabs>
          <w:tab w:val="left" w:pos="930"/>
        </w:tabs>
        <w:rPr>
          <w:rFonts w:ascii="Tahoma" w:hAnsi="Tahoma" w:cs="Tahoma"/>
        </w:rPr>
      </w:pPr>
      <w:r>
        <w:rPr>
          <w:rFonts w:ascii="Tahoma" w:hAnsi="Tahoma" w:cs="Tahoma"/>
        </w:rPr>
        <w:tab/>
      </w:r>
    </w:p>
    <w:p w:rsidR="00F15A1B" w:rsidRDefault="00F15A1B" w:rsidP="00F15A1B">
      <w:pPr>
        <w:tabs>
          <w:tab w:val="left" w:pos="930"/>
        </w:tabs>
        <w:rPr>
          <w:rFonts w:ascii="Tahoma" w:hAnsi="Tahoma" w:cs="Tahoma"/>
        </w:rPr>
      </w:pPr>
    </w:p>
    <w:p w:rsidR="00F15A1B" w:rsidRDefault="00F15A1B" w:rsidP="00F15A1B">
      <w:pPr>
        <w:tabs>
          <w:tab w:val="left" w:pos="930"/>
        </w:tabs>
        <w:rPr>
          <w:rFonts w:ascii="Tahoma" w:hAnsi="Tahoma" w:cs="Tahoma"/>
        </w:rPr>
      </w:pPr>
    </w:p>
    <w:p w:rsidR="00F15A1B" w:rsidRDefault="00F15A1B" w:rsidP="00F15A1B">
      <w:pPr>
        <w:tabs>
          <w:tab w:val="left" w:pos="930"/>
        </w:tabs>
        <w:rPr>
          <w:rFonts w:ascii="Tahoma" w:hAnsi="Tahoma" w:cs="Tahoma"/>
        </w:rPr>
      </w:pPr>
    </w:p>
    <w:p w:rsidR="00F15A1B" w:rsidRDefault="00F15A1B" w:rsidP="00F15A1B">
      <w:pPr>
        <w:tabs>
          <w:tab w:val="left" w:pos="930"/>
        </w:tabs>
        <w:rPr>
          <w:rFonts w:ascii="Tahoma" w:hAnsi="Tahoma" w:cs="Tahoma"/>
        </w:rPr>
      </w:pPr>
    </w:p>
    <w:p w:rsidR="00F15A1B" w:rsidRDefault="00F15A1B" w:rsidP="00F15A1B">
      <w:pPr>
        <w:tabs>
          <w:tab w:val="left" w:pos="930"/>
        </w:tabs>
        <w:rPr>
          <w:rFonts w:ascii="Tahoma" w:hAnsi="Tahoma" w:cs="Tahoma"/>
        </w:rPr>
      </w:pPr>
    </w:p>
    <w:p w:rsidR="00F15A1B" w:rsidRDefault="00F15A1B" w:rsidP="00F15A1B">
      <w:pPr>
        <w:tabs>
          <w:tab w:val="left" w:pos="930"/>
        </w:tabs>
        <w:rPr>
          <w:rFonts w:ascii="Tahoma" w:hAnsi="Tahoma" w:cs="Tahoma"/>
        </w:rPr>
      </w:pPr>
    </w:p>
    <w:p w:rsidR="00F15A1B" w:rsidRDefault="00F15A1B" w:rsidP="00F15A1B">
      <w:pPr>
        <w:tabs>
          <w:tab w:val="left" w:pos="930"/>
        </w:tabs>
        <w:rPr>
          <w:rFonts w:ascii="Tahoma" w:hAnsi="Tahoma" w:cs="Tahoma"/>
        </w:rPr>
      </w:pPr>
    </w:p>
    <w:p w:rsidR="00F15A1B" w:rsidRDefault="00F15A1B" w:rsidP="00F15A1B">
      <w:pPr>
        <w:tabs>
          <w:tab w:val="left" w:pos="930"/>
        </w:tabs>
        <w:rPr>
          <w:rFonts w:ascii="Tahoma" w:hAnsi="Tahoma" w:cs="Tahoma"/>
        </w:rPr>
      </w:pPr>
    </w:p>
    <w:p w:rsidR="00F15A1B" w:rsidRDefault="00F15A1B" w:rsidP="00F15A1B">
      <w:pPr>
        <w:tabs>
          <w:tab w:val="left" w:pos="930"/>
        </w:tabs>
        <w:rPr>
          <w:rFonts w:ascii="Tahoma" w:hAnsi="Tahoma" w:cs="Tahoma"/>
        </w:rPr>
      </w:pPr>
    </w:p>
    <w:p w:rsidR="00F15A1B" w:rsidRPr="004E5119" w:rsidRDefault="00F15A1B" w:rsidP="00F15A1B">
      <w:pPr>
        <w:tabs>
          <w:tab w:val="left" w:pos="6705"/>
        </w:tabs>
        <w:rPr>
          <w:rFonts w:ascii="Tahoma" w:hAnsi="Tahoma" w:cs="Tahoma"/>
        </w:rPr>
      </w:pPr>
    </w:p>
    <w:p w:rsidR="00F15A1B" w:rsidRDefault="00F15A1B" w:rsidP="008D6881">
      <w:pPr>
        <w:tabs>
          <w:tab w:val="left" w:pos="6705"/>
        </w:tabs>
        <w:jc w:val="center"/>
        <w:rPr>
          <w:rFonts w:ascii="Tahoma" w:hAnsi="Tahoma" w:cs="Tahoma"/>
        </w:rPr>
      </w:pPr>
    </w:p>
    <w:p w:rsidR="00F15A1B" w:rsidRPr="004E5119" w:rsidRDefault="00F15A1B" w:rsidP="008D6881">
      <w:pPr>
        <w:tabs>
          <w:tab w:val="left" w:pos="6705"/>
        </w:tabs>
        <w:jc w:val="center"/>
        <w:rPr>
          <w:rFonts w:ascii="Tahoma" w:hAnsi="Tahoma" w:cs="Tahoma"/>
        </w:rPr>
      </w:pPr>
    </w:p>
    <w:p w:rsidR="00F15A1B" w:rsidRPr="004E5119" w:rsidRDefault="00F15A1B" w:rsidP="008D6881">
      <w:pPr>
        <w:tabs>
          <w:tab w:val="left" w:pos="6705"/>
        </w:tabs>
        <w:jc w:val="center"/>
        <w:rPr>
          <w:rFonts w:ascii="Tahoma" w:hAnsi="Tahoma" w:cs="Tahoma"/>
          <w:b/>
        </w:rPr>
      </w:pPr>
      <w:r w:rsidRPr="004E5119">
        <w:rPr>
          <w:rFonts w:ascii="Tahoma" w:hAnsi="Tahoma" w:cs="Tahoma"/>
          <w:b/>
        </w:rPr>
        <w:t>VIRI in LITERATURA:</w:t>
      </w:r>
    </w:p>
    <w:p w:rsidR="00F15A1B" w:rsidRPr="004E5119" w:rsidRDefault="00F15A1B" w:rsidP="008D6881">
      <w:pPr>
        <w:numPr>
          <w:ilvl w:val="0"/>
          <w:numId w:val="2"/>
        </w:numPr>
        <w:tabs>
          <w:tab w:val="left" w:pos="6705"/>
        </w:tabs>
        <w:jc w:val="center"/>
        <w:rPr>
          <w:rFonts w:ascii="Tahoma" w:hAnsi="Tahoma" w:cs="Tahoma"/>
        </w:rPr>
      </w:pPr>
      <w:r w:rsidRPr="004E5119">
        <w:rPr>
          <w:rFonts w:ascii="Tahoma" w:hAnsi="Tahoma" w:cs="Tahoma"/>
        </w:rPr>
        <w:t>France Planina - Slovenija, turistični vodnik</w:t>
      </w:r>
    </w:p>
    <w:p w:rsidR="00F15A1B" w:rsidRPr="004E5119" w:rsidRDefault="00F15A1B" w:rsidP="008D6881">
      <w:pPr>
        <w:numPr>
          <w:ilvl w:val="0"/>
          <w:numId w:val="2"/>
        </w:numPr>
        <w:tabs>
          <w:tab w:val="left" w:pos="6705"/>
        </w:tabs>
        <w:jc w:val="center"/>
        <w:rPr>
          <w:rFonts w:ascii="Tahoma" w:hAnsi="Tahoma" w:cs="Tahoma"/>
        </w:rPr>
      </w:pPr>
      <w:r w:rsidRPr="004E5119">
        <w:rPr>
          <w:rFonts w:ascii="Tahoma" w:hAnsi="Tahoma" w:cs="Tahoma"/>
        </w:rPr>
        <w:t>Založba Mladinska knjiga – Slovenija, turistični vodnik</w:t>
      </w:r>
    </w:p>
    <w:p w:rsidR="00F15A1B" w:rsidRDefault="00F15A1B" w:rsidP="008D6881">
      <w:pPr>
        <w:numPr>
          <w:ilvl w:val="0"/>
          <w:numId w:val="2"/>
        </w:numPr>
        <w:tabs>
          <w:tab w:val="left" w:pos="6705"/>
        </w:tabs>
        <w:jc w:val="center"/>
        <w:rPr>
          <w:rFonts w:ascii="Tahoma" w:hAnsi="Tahoma" w:cs="Tahoma"/>
        </w:rPr>
      </w:pPr>
      <w:r w:rsidRPr="004E5119">
        <w:rPr>
          <w:rFonts w:ascii="Tahoma" w:hAnsi="Tahoma" w:cs="Tahoma"/>
        </w:rPr>
        <w:t>Svet knjige – Čudovita Jugoslavija</w:t>
      </w:r>
    </w:p>
    <w:p w:rsidR="008D6881" w:rsidRPr="004E5119" w:rsidRDefault="008D6881" w:rsidP="008D6881">
      <w:pPr>
        <w:numPr>
          <w:ilvl w:val="0"/>
          <w:numId w:val="2"/>
        </w:numPr>
        <w:tabs>
          <w:tab w:val="left" w:pos="6705"/>
        </w:tabs>
        <w:jc w:val="center"/>
        <w:rPr>
          <w:rFonts w:ascii="Tahoma" w:hAnsi="Tahoma" w:cs="Tahoma"/>
        </w:rPr>
      </w:pPr>
      <w:r>
        <w:rPr>
          <w:rFonts w:ascii="Tahoma" w:hAnsi="Tahoma" w:cs="Tahoma"/>
        </w:rPr>
        <w:t>Založba Mladinska knjiga – Atlas Ljubljane</w:t>
      </w:r>
    </w:p>
    <w:p w:rsidR="00F15A1B" w:rsidRPr="004E5119" w:rsidRDefault="00F15A1B" w:rsidP="008D6881">
      <w:pPr>
        <w:tabs>
          <w:tab w:val="left" w:pos="6705"/>
        </w:tabs>
        <w:jc w:val="center"/>
        <w:rPr>
          <w:rFonts w:ascii="Tahoma" w:hAnsi="Tahoma" w:cs="Tahoma"/>
        </w:rPr>
      </w:pPr>
    </w:p>
    <w:p w:rsidR="00F15A1B" w:rsidRPr="00F15A1B" w:rsidRDefault="00F15A1B" w:rsidP="008D6881">
      <w:pPr>
        <w:tabs>
          <w:tab w:val="left" w:pos="930"/>
        </w:tabs>
        <w:jc w:val="center"/>
        <w:rPr>
          <w:rFonts w:ascii="Tahoma" w:hAnsi="Tahoma" w:cs="Tahoma"/>
        </w:rPr>
      </w:pPr>
    </w:p>
    <w:sectPr w:rsidR="00F15A1B" w:rsidRPr="00F15A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06A" w:rsidRDefault="00EE15A1">
      <w:r>
        <w:separator/>
      </w:r>
    </w:p>
  </w:endnote>
  <w:endnote w:type="continuationSeparator" w:id="0">
    <w:p w:rsidR="007E706A" w:rsidRDefault="00EE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06A" w:rsidRDefault="00EE15A1">
      <w:r>
        <w:separator/>
      </w:r>
    </w:p>
  </w:footnote>
  <w:footnote w:type="continuationSeparator" w:id="0">
    <w:p w:rsidR="007E706A" w:rsidRDefault="00EE15A1">
      <w:r>
        <w:continuationSeparator/>
      </w:r>
    </w:p>
  </w:footnote>
  <w:footnote w:id="1">
    <w:p w:rsidR="002028C9" w:rsidRPr="00A67805" w:rsidRDefault="002028C9">
      <w:pPr>
        <w:pStyle w:val="FootnoteText"/>
        <w:rPr>
          <w:rFonts w:ascii="Tahoma" w:hAnsi="Tahoma" w:cs="Tahoma"/>
        </w:rPr>
      </w:pPr>
      <w:r w:rsidRPr="00A67805">
        <w:rPr>
          <w:rStyle w:val="FootnoteReference"/>
          <w:rFonts w:ascii="Tahoma" w:hAnsi="Tahoma" w:cs="Tahoma"/>
        </w:rPr>
        <w:sym w:font="Symbol" w:char="F02A"/>
      </w:r>
      <w:r w:rsidRPr="00A67805">
        <w:rPr>
          <w:rFonts w:ascii="Tahoma" w:hAnsi="Tahoma" w:cs="Tahoma"/>
        </w:rPr>
        <w:t xml:space="preserve"> mestna hiša</w:t>
      </w:r>
    </w:p>
  </w:footnote>
  <w:footnote w:id="2">
    <w:p w:rsidR="002028C9" w:rsidRPr="006D0C8F" w:rsidRDefault="002028C9">
      <w:pPr>
        <w:pStyle w:val="FootnoteText"/>
        <w:rPr>
          <w:rFonts w:ascii="Tahoma" w:hAnsi="Tahoma" w:cs="Tahoma"/>
        </w:rPr>
      </w:pPr>
      <w:r w:rsidRPr="00B73CBB">
        <w:rPr>
          <w:rStyle w:val="FootnoteReference"/>
        </w:rPr>
        <w:sym w:font="Symbol" w:char="F0A7"/>
      </w:r>
      <w:r>
        <w:t xml:space="preserve"> </w:t>
      </w:r>
      <w:r w:rsidRPr="006D0C8F">
        <w:rPr>
          <w:rFonts w:ascii="Tahoma" w:hAnsi="Tahoma" w:cs="Tahoma"/>
        </w:rPr>
        <w:t>v grški mitologiji moško bitje, ki je od pasu navzdol riba</w:t>
      </w:r>
    </w:p>
  </w:footnote>
  <w:footnote w:id="3">
    <w:p w:rsidR="002028C9" w:rsidRPr="002640D0" w:rsidRDefault="002028C9">
      <w:pPr>
        <w:pStyle w:val="FootnoteText"/>
        <w:rPr>
          <w:rFonts w:ascii="Tahoma" w:hAnsi="Tahoma" w:cs="Tahoma"/>
        </w:rPr>
      </w:pPr>
      <w:r w:rsidRPr="00976F05">
        <w:rPr>
          <w:rStyle w:val="FootnoteReference"/>
        </w:rPr>
        <w:sym w:font="Symbol" w:char="F0AA"/>
      </w:r>
      <w:r>
        <w:t xml:space="preserve"> </w:t>
      </w:r>
      <w:r w:rsidRPr="00976F05">
        <w:rPr>
          <w:rFonts w:ascii="Tahoma" w:hAnsi="Tahoma" w:cs="Tahoma"/>
        </w:rPr>
        <w:t>urejen del, obala ob reki</w:t>
      </w:r>
    </w:p>
  </w:footnote>
  <w:footnote w:id="4">
    <w:p w:rsidR="002028C9" w:rsidRDefault="002028C9">
      <w:pPr>
        <w:pStyle w:val="FootnoteText"/>
      </w:pPr>
      <w:r w:rsidRPr="00CC5D00">
        <w:rPr>
          <w:rStyle w:val="FootnoteReference"/>
        </w:rPr>
        <w:sym w:font="Symbol" w:char="F0B7"/>
      </w:r>
      <w:r>
        <w:t xml:space="preserve"> </w:t>
      </w:r>
      <w:r w:rsidRPr="00CC5D00">
        <w:rPr>
          <w:rFonts w:ascii="Tahoma" w:hAnsi="Tahoma" w:cs="Tahoma"/>
        </w:rPr>
        <w:t>stojnica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E3F7E"/>
    <w:multiLevelType w:val="hybridMultilevel"/>
    <w:tmpl w:val="14E022E8"/>
    <w:lvl w:ilvl="0" w:tplc="EAB49708">
      <w:start w:val="1"/>
      <w:numFmt w:val="bullet"/>
      <w:lvlText w:val=""/>
      <w:lvlJc w:val="left"/>
      <w:pPr>
        <w:tabs>
          <w:tab w:val="num" w:pos="851"/>
        </w:tabs>
        <w:ind w:left="624" w:hanging="26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ED7415"/>
    <w:multiLevelType w:val="hybridMultilevel"/>
    <w:tmpl w:val="10E81702"/>
    <w:lvl w:ilvl="0" w:tplc="2B0A80FA">
      <w:start w:val="1"/>
      <w:numFmt w:val="bullet"/>
      <w:lvlText w:val="ө"/>
      <w:lvlJc w:val="left"/>
      <w:pPr>
        <w:tabs>
          <w:tab w:val="num" w:pos="1080"/>
        </w:tabs>
        <w:ind w:left="108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AEE"/>
    <w:rsid w:val="000B12BC"/>
    <w:rsid w:val="000B2E23"/>
    <w:rsid w:val="00100A98"/>
    <w:rsid w:val="00150339"/>
    <w:rsid w:val="002028C9"/>
    <w:rsid w:val="002322D0"/>
    <w:rsid w:val="002460CA"/>
    <w:rsid w:val="002640D0"/>
    <w:rsid w:val="00301204"/>
    <w:rsid w:val="00306FF5"/>
    <w:rsid w:val="00447059"/>
    <w:rsid w:val="00611646"/>
    <w:rsid w:val="006948B1"/>
    <w:rsid w:val="006B7167"/>
    <w:rsid w:val="006D0C8F"/>
    <w:rsid w:val="00707DED"/>
    <w:rsid w:val="007265F0"/>
    <w:rsid w:val="007A31EB"/>
    <w:rsid w:val="007E706A"/>
    <w:rsid w:val="00837165"/>
    <w:rsid w:val="008B6D9A"/>
    <w:rsid w:val="008D6881"/>
    <w:rsid w:val="00976F05"/>
    <w:rsid w:val="00A30978"/>
    <w:rsid w:val="00A50FA9"/>
    <w:rsid w:val="00A67805"/>
    <w:rsid w:val="00A67FB6"/>
    <w:rsid w:val="00AB05B6"/>
    <w:rsid w:val="00B73CBB"/>
    <w:rsid w:val="00C50A9C"/>
    <w:rsid w:val="00CC3765"/>
    <w:rsid w:val="00CC5D00"/>
    <w:rsid w:val="00CD0AEE"/>
    <w:rsid w:val="00EB6706"/>
    <w:rsid w:val="00EC2218"/>
    <w:rsid w:val="00EE15A1"/>
    <w:rsid w:val="00F00B77"/>
    <w:rsid w:val="00F028AB"/>
    <w:rsid w:val="00F15A1B"/>
    <w:rsid w:val="00F83903"/>
    <w:rsid w:val="00FC7683"/>
    <w:rsid w:val="00FF6F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67805"/>
    <w:rPr>
      <w:sz w:val="20"/>
      <w:szCs w:val="20"/>
    </w:rPr>
  </w:style>
  <w:style w:type="character" w:styleId="FootnoteReference">
    <w:name w:val="footnote reference"/>
    <w:basedOn w:val="DefaultParagraphFont"/>
    <w:semiHidden/>
    <w:rsid w:val="00A67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Links>
    <vt:vector size="24" baseType="variant">
      <vt:variant>
        <vt:i4>589903</vt:i4>
      </vt:variant>
      <vt:variant>
        <vt:i4>-1</vt:i4>
      </vt:variant>
      <vt:variant>
        <vt:i4>1027</vt:i4>
      </vt:variant>
      <vt:variant>
        <vt:i4>1</vt:i4>
      </vt:variant>
      <vt:variant>
        <vt:lpwstr>http://www.najdi.si/redirect/index.jsp?redirect=http%3A%2F%2Fwww.burger.si%2FLjubljana%2FRobov01.jpg</vt:lpwstr>
      </vt:variant>
      <vt:variant>
        <vt:lpwstr/>
      </vt:variant>
      <vt:variant>
        <vt:i4>720975</vt:i4>
      </vt:variant>
      <vt:variant>
        <vt:i4>-1</vt:i4>
      </vt:variant>
      <vt:variant>
        <vt:i4>1028</vt:i4>
      </vt:variant>
      <vt:variant>
        <vt:i4>1</vt:i4>
      </vt:variant>
      <vt:variant>
        <vt:lpwstr>http://www.najdi.si/redirect/index.jsp?redirect=http%3A%2F%2Fwww.burger.si%2FLjubljana%2FRobov03.jpg</vt:lpwstr>
      </vt:variant>
      <vt:variant>
        <vt:lpwstr/>
      </vt:variant>
      <vt:variant>
        <vt:i4>3473441</vt:i4>
      </vt:variant>
      <vt:variant>
        <vt:i4>-1</vt:i4>
      </vt:variant>
      <vt:variant>
        <vt:i4>1029</vt:i4>
      </vt:variant>
      <vt:variant>
        <vt:i4>1</vt:i4>
      </vt:variant>
      <vt:variant>
        <vt:lpwstr>http://www.burger.si/Ljubljana/Robov02.jpg</vt:lpwstr>
      </vt:variant>
      <vt:variant>
        <vt:lpwstr/>
      </vt:variant>
      <vt:variant>
        <vt:i4>8323110</vt:i4>
      </vt:variant>
      <vt:variant>
        <vt:i4>-1</vt:i4>
      </vt:variant>
      <vt:variant>
        <vt:i4>1030</vt:i4>
      </vt:variant>
      <vt:variant>
        <vt:i4>1</vt:i4>
      </vt:variant>
      <vt:variant>
        <vt:lpwstr>http://www.najdi.si/redirect/index.jsp?redirect=http%3A%2F%2Fwww.burger.si%2FLjubljana%2FTromostovje02.jpg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