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C2" w:rsidRDefault="004A3EF4">
      <w:pPr>
        <w:rPr>
          <w:b/>
          <w:sz w:val="38"/>
          <w:szCs w:val="38"/>
          <w:u w:val="single"/>
        </w:rPr>
      </w:pPr>
      <w:bookmarkStart w:id="0" w:name="_GoBack"/>
      <w:bookmarkEnd w:id="0"/>
      <w:r w:rsidRPr="004A3EF4">
        <w:rPr>
          <w:b/>
          <w:sz w:val="38"/>
          <w:szCs w:val="38"/>
          <w:u w:val="single"/>
        </w:rPr>
        <w:t>Varnostne točke za preverjanje varnosti javnih prostorov</w:t>
      </w:r>
    </w:p>
    <w:p w:rsidR="004A3EF4" w:rsidRDefault="004A3EF4">
      <w:pPr>
        <w:rPr>
          <w:sz w:val="24"/>
          <w:szCs w:val="24"/>
        </w:rPr>
      </w:pPr>
      <w:r>
        <w:rPr>
          <w:sz w:val="24"/>
          <w:szCs w:val="24"/>
        </w:rPr>
        <w:t>Z izpolnitvijo obrazca ugotovite večina potencialne grožnje, ki bi morebitno ogrožale javne prostore. Z izborom odgovora DA ali NE ugotovite kateri predeli ustrezajo varovanju in pri katerih obstaja potencialna ogroženost ter jo zmanjšate.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896"/>
      </w:tblGrid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Okolica objekta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896" w:type="dxa"/>
          </w:tcPr>
          <w:p w:rsidR="004A3EF4" w:rsidRPr="008D6C38" w:rsidRDefault="004A3EF4" w:rsidP="008D6C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NE</w:t>
            </w: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Objekt je varovan z ograjo.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Ograje so visoke 1,5m ali več.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 xml:space="preserve">Ograja je izdelana iz kakovostnega železa/jekla ter je odporna na kakršne koli poskuse uničenja </w:t>
            </w:r>
            <w:r w:rsidRPr="008D6C38">
              <w:rPr>
                <w:i/>
                <w:sz w:val="24"/>
                <w:szCs w:val="24"/>
              </w:rPr>
              <w:t>(škarje z katerimi režejo železo) 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 xml:space="preserve">Dostop objekta z vozilom je onemogočen z betonskimi koriti ali različnimi stebri </w:t>
            </w:r>
            <w:r w:rsidRPr="008D6C38">
              <w:rPr>
                <w:i/>
                <w:sz w:val="24"/>
                <w:szCs w:val="24"/>
              </w:rPr>
              <w:t>(potopni, jekleni, betonski, kamneni).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Okolica je razsvetljena z reflektorji v obsegu 15m.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A3EF4" w:rsidRDefault="004A3EF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Vrata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NE</w:t>
            </w: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 xml:space="preserve">Vsa vrata so narejena iz kakovostnega odpornega materiala, in imajo kovinske ojačitve ter se ob večjem pritisku nanj ne podrejo </w:t>
            </w:r>
            <w:r w:rsidRPr="008D6C38">
              <w:rPr>
                <w:i/>
                <w:sz w:val="24"/>
                <w:szCs w:val="24"/>
              </w:rPr>
              <w:t>(vzdržijo pritisku množice).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Vhodi in izhodi za nastopajoče in so ločeni.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Vsi prostori imajo zasilne izhode katere lahko uporabijo za evakuacijo gostov in nastopajočih.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Velikost vrat ustreza zmožnostim sprejetju gostov v objekt.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A3EF4" w:rsidRDefault="004A3EF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Tehnično varovanje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NE</w:t>
            </w: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Objekt je opremljen z zadostnim številom varnostnih kamer.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Varnostni nadzorni center se nahaja v objektu ali pa v neposredni bližini.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Celoten objekt je v času prireditev pod stalnim nadzorom video kamer.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A3EF4" w:rsidRDefault="004A3EF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Požarna varnost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NE</w:t>
            </w: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 xml:space="preserve">Gasilcem je omogočen dostop do objekta 24/7 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 xml:space="preserve">V vsakem prostoru objekta je vsaj en protipožarni senzor </w:t>
            </w:r>
            <w:r w:rsidRPr="008D6C38">
              <w:rPr>
                <w:i/>
                <w:sz w:val="24"/>
                <w:szCs w:val="24"/>
              </w:rPr>
              <w:t>(toplotni senzor, dimni javljalnik …).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Gasilni aparati so nameščeni v vsakem prostoru, hodniku in izhodu/vhodu.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Ob nastopu požara je zagotovljen hiter ter varen umik gostov in nastopajočih.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A3EF4" w:rsidRDefault="004A3EF4">
      <w:pPr>
        <w:rPr>
          <w:sz w:val="24"/>
          <w:szCs w:val="24"/>
        </w:rPr>
      </w:pPr>
    </w:p>
    <w:p w:rsidR="004A3EF4" w:rsidRDefault="004A3EF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Fizično varovanje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6C38">
              <w:rPr>
                <w:b/>
                <w:sz w:val="24"/>
                <w:szCs w:val="24"/>
              </w:rPr>
              <w:t>NE</w:t>
            </w: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Med potekom prireditev skrbijo vsaj trije varnostniki za red pri vhodu za goste.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 xml:space="preserve">Med samo prireditev vsaj dva varnostnika </w:t>
            </w:r>
            <w:r w:rsidRPr="008D6C38">
              <w:rPr>
                <w:i/>
                <w:sz w:val="24"/>
                <w:szCs w:val="24"/>
              </w:rPr>
              <w:t xml:space="preserve">(glede na velikost objekta ter </w:t>
            </w:r>
            <w:r w:rsidRPr="008D6C38">
              <w:rPr>
                <w:i/>
                <w:sz w:val="24"/>
                <w:szCs w:val="24"/>
              </w:rPr>
              <w:lastRenderedPageBreak/>
              <w:t xml:space="preserve">pričakovano število obiskovalcev) </w:t>
            </w:r>
            <w:r w:rsidRPr="008D6C38">
              <w:rPr>
                <w:sz w:val="24"/>
                <w:szCs w:val="24"/>
              </w:rPr>
              <w:t>skrbita za red in mir v prostoru kjer se prireditev odvija.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3EF4" w:rsidRPr="008D6C38" w:rsidTr="008D6C38">
        <w:tc>
          <w:tcPr>
            <w:tcW w:w="7479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  <w:r w:rsidRPr="008D6C38">
              <w:rPr>
                <w:sz w:val="24"/>
                <w:szCs w:val="24"/>
              </w:rPr>
              <w:t>Vsaj en varnostnik se vedno nahaja v bližini nastopajočih, da prepreči kakršne koli grožnje z strani gostov.</w:t>
            </w:r>
          </w:p>
        </w:tc>
        <w:tc>
          <w:tcPr>
            <w:tcW w:w="851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4A3EF4" w:rsidRPr="008D6C38" w:rsidRDefault="004A3EF4" w:rsidP="008D6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A3EF4" w:rsidRDefault="004A3EF4">
      <w:pPr>
        <w:rPr>
          <w:sz w:val="24"/>
          <w:szCs w:val="24"/>
        </w:rPr>
      </w:pPr>
    </w:p>
    <w:p w:rsidR="004A3EF4" w:rsidRDefault="004A3EF4">
      <w:pPr>
        <w:rPr>
          <w:sz w:val="24"/>
          <w:szCs w:val="24"/>
        </w:rPr>
      </w:pPr>
      <w:r>
        <w:rPr>
          <w:sz w:val="24"/>
          <w:szCs w:val="24"/>
        </w:rPr>
        <w:t>Podatki o varnostnem pregledu:</w:t>
      </w:r>
    </w:p>
    <w:p w:rsidR="004A3EF4" w:rsidRDefault="004A3EF4">
      <w:pPr>
        <w:rPr>
          <w:sz w:val="24"/>
          <w:szCs w:val="24"/>
        </w:rPr>
      </w:pPr>
      <w:r>
        <w:rPr>
          <w:sz w:val="24"/>
          <w:szCs w:val="24"/>
        </w:rPr>
        <w:t>Datum:                                          Opravil:                                                      Podpis:</w:t>
      </w:r>
    </w:p>
    <w:p w:rsidR="004A3EF4" w:rsidRDefault="004A3EF4">
      <w:pPr>
        <w:rPr>
          <w:sz w:val="24"/>
          <w:szCs w:val="24"/>
        </w:rPr>
      </w:pPr>
      <w:r>
        <w:rPr>
          <w:sz w:val="24"/>
          <w:szCs w:val="24"/>
        </w:rPr>
        <w:t>Lokacija:</w:t>
      </w:r>
    </w:p>
    <w:p w:rsidR="004A3EF4" w:rsidRPr="004A3EF4" w:rsidRDefault="004A3EF4">
      <w:pPr>
        <w:rPr>
          <w:sz w:val="24"/>
          <w:szCs w:val="24"/>
        </w:rPr>
      </w:pPr>
      <w:r>
        <w:rPr>
          <w:sz w:val="24"/>
          <w:szCs w:val="24"/>
        </w:rPr>
        <w:t>Prevzel:                                                                                                             Podpis:</w:t>
      </w:r>
    </w:p>
    <w:sectPr w:rsidR="004A3EF4" w:rsidRPr="004A3EF4" w:rsidSect="0099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EF4"/>
    <w:rsid w:val="0033669C"/>
    <w:rsid w:val="003B4961"/>
    <w:rsid w:val="00421639"/>
    <w:rsid w:val="004A3EF4"/>
    <w:rsid w:val="005062A7"/>
    <w:rsid w:val="008D6C38"/>
    <w:rsid w:val="009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4A3E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A3EF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4A3EF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