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12C6" w14:textId="77777777" w:rsidR="00FF2EED" w:rsidRDefault="00F5327D">
      <w:pPr>
        <w:pStyle w:val="Heading1"/>
        <w:spacing w:before="0"/>
        <w:jc w:val="center"/>
        <w:rPr>
          <w:rFonts w:ascii="Monotype Corsiva" w:hAnsi="Monotype Corsiva"/>
        </w:rPr>
      </w:pPr>
      <w:bookmarkStart w:id="0" w:name="_GoBack"/>
      <w:bookmarkEnd w:id="0"/>
      <w:r>
        <w:rPr>
          <w:rFonts w:ascii="Monotype Corsiva" w:hAnsi="Monotype Corsiva"/>
        </w:rPr>
        <w:t xml:space="preserve">ORTOPEDSKA BOLNIŠNICA </w:t>
      </w:r>
    </w:p>
    <w:p w14:paraId="4F5A038E" w14:textId="77777777" w:rsidR="00FF2EED" w:rsidRDefault="00F5327D">
      <w:pPr>
        <w:pStyle w:val="Heading1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VALDOLTRA</w:t>
      </w:r>
    </w:p>
    <w:p w14:paraId="4B473F51" w14:textId="77777777" w:rsidR="00FF2EED" w:rsidRDefault="00FF2EED">
      <w:pPr>
        <w:pStyle w:val="Heading1"/>
        <w:rPr>
          <w:b w:val="0"/>
          <w:sz w:val="24"/>
          <w:szCs w:val="24"/>
        </w:rPr>
      </w:pPr>
    </w:p>
    <w:p w14:paraId="0754F360" w14:textId="77777777" w:rsidR="00FF2EED" w:rsidRDefault="00F5327D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 ponedeljek, 26.5.2008 smo dijaki tretjega letnika odšli na poučno ekskurzijo v Ortopedsko bolnišnico Valdoltra.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Bolnišnica je bila ustanovljena leta 1909 za bolnike s kostno-sklepno tuberkulozo iz celotne tedanje Avstro-Ogrske. Po 1. svetovni vojni jo je obnovil ameriški Rdeči križ, leta 1920 pa jo je prevzel italijanski Rdeči križ.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         Po 2. svetovni vojni je postala Valdoltra jugoslovanski "Zvezni inštitut za kostno-sklepno tuberkulozo" - do leta 1947, ko se je začasno preselila v Rovinj. Po obnovi v letih 1951 - 1956 se je ob upadanju kostno-sklepne tuberkuloze preusmerila v ortopedijo in se leta 1961 preimenovala v Ortopedsko bolnišnico Valdoltra.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To je ortopedski center z moderno diagnostiko in terapijo (magnetna resonanca, računalniška tomografija, moderne operacijske dvorane, artroskopija z lasersko tehnologijo). V treh obnovljenih paviljonih je bolnikom na razpolago 190 postelj, kar predstavlja več kot 50% zmogljivosti slovenske ortopedije. V specialističnih ortopedskih ambulantah je letno pregledanih nad 25.000 bolnikov iz vse Slovenije, hospitaliziranih pa več kot 5.700. Letno opravijo v bolnišnici nad 3.400 operacij (protetika velikih sklepov, operacije na hrbtenici, artroskopija ter ostali operativni posegi sodobne ortopedije). Bolnišnica ima 300 zaposlenih, od tega 30 zdravnikov specialistov. Ortopedska bolnišnica Valdoltra je v stalnih strokovnih stikih z ortopedskimi centri v Sloveniji in po svetu. Slovenskim in mednarodnim strokovnim srečanjem je namenjena moderna kongresna dvorana.</w:t>
      </w:r>
    </w:p>
    <w:p w14:paraId="61096165" w14:textId="77777777" w:rsidR="00FF2EED" w:rsidRDefault="00F5327D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bolnišnici opravljajo:</w:t>
      </w:r>
    </w:p>
    <w:p w14:paraId="3FEA5062" w14:textId="77777777" w:rsidR="00FF2EED" w:rsidRDefault="00F5327D">
      <w:pPr>
        <w:numPr>
          <w:ilvl w:val="0"/>
          <w:numId w:val="2"/>
        </w:numPr>
        <w:spacing w:before="280"/>
      </w:pPr>
      <w:r>
        <w:t>specialistične ortopedske preglede z možnostjo slikovne diagnostike (RTG, CT, MRI, UZ..),</w:t>
      </w:r>
    </w:p>
    <w:p w14:paraId="1B1AA0A3" w14:textId="77777777" w:rsidR="00FF2EED" w:rsidRDefault="00F5327D">
      <w:pPr>
        <w:numPr>
          <w:ilvl w:val="0"/>
          <w:numId w:val="2"/>
        </w:numPr>
        <w:spacing w:after="280"/>
      </w:pPr>
      <w:r>
        <w:t>konzervativno ali operativno zdravljenje poškodb in bolezni gibal skladno z najnovejšimi spoznanji in dosežki v ortopediji.</w:t>
      </w:r>
    </w:p>
    <w:p w14:paraId="6FB8CE5F" w14:textId="03D6A6E7" w:rsidR="00FF2EED" w:rsidRDefault="00F5327D" w:rsidP="005A5136">
      <w:pPr>
        <w:spacing w:before="280" w:after="280"/>
        <w:ind w:left="360"/>
      </w:pPr>
      <w:r>
        <w:t>Ekskurzija je bila zelo zanimiva, saj smo si v bolnišnici tudi sami ogledali prostore in potek nekaterih posegov.</w:t>
      </w:r>
    </w:p>
    <w:sectPr w:rsidR="00FF2E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27D"/>
    <w:rsid w:val="004C63A2"/>
    <w:rsid w:val="005A5136"/>
    <w:rsid w:val="00F5327D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94E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