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482" w:rsidRDefault="00981B76" w:rsidP="00981B76">
      <w:pPr>
        <w:pStyle w:val="Heading1"/>
      </w:pPr>
      <w:bookmarkStart w:id="0" w:name="_GoBack"/>
      <w:bookmarkEnd w:id="0"/>
      <w:r>
        <w:t xml:space="preserve">                    </w:t>
      </w:r>
    </w:p>
    <w:p w:rsidR="005C1482" w:rsidRPr="00162CAB" w:rsidRDefault="005C1482" w:rsidP="005C1482">
      <w:pPr>
        <w:rPr>
          <w:sz w:val="22"/>
          <w:szCs w:val="22"/>
        </w:rPr>
      </w:pPr>
      <w:r w:rsidRPr="00162CAB">
        <w:rPr>
          <w:sz w:val="22"/>
          <w:szCs w:val="22"/>
        </w:rPr>
        <w:t>Šolski center Novo mesto</w:t>
      </w:r>
    </w:p>
    <w:p w:rsidR="005C1482" w:rsidRPr="00162CAB" w:rsidRDefault="005C1482" w:rsidP="005C1482">
      <w:pPr>
        <w:rPr>
          <w:sz w:val="22"/>
          <w:szCs w:val="22"/>
        </w:rPr>
      </w:pPr>
      <w:r w:rsidRPr="00162CAB">
        <w:rPr>
          <w:sz w:val="22"/>
          <w:szCs w:val="22"/>
        </w:rPr>
        <w:t>Šegova ulica 112</w:t>
      </w:r>
    </w:p>
    <w:p w:rsidR="005C1482" w:rsidRPr="00162CAB" w:rsidRDefault="005C1482" w:rsidP="005C1482">
      <w:pPr>
        <w:rPr>
          <w:sz w:val="22"/>
          <w:szCs w:val="22"/>
        </w:rPr>
      </w:pPr>
      <w:r w:rsidRPr="00162CAB">
        <w:rPr>
          <w:sz w:val="22"/>
          <w:szCs w:val="22"/>
        </w:rPr>
        <w:t>8000 Novo mesto</w:t>
      </w:r>
    </w:p>
    <w:p w:rsidR="005C1482" w:rsidRPr="00162CAB" w:rsidRDefault="005C1482" w:rsidP="005C1482">
      <w:pPr>
        <w:rPr>
          <w:sz w:val="22"/>
          <w:szCs w:val="22"/>
        </w:rPr>
      </w:pPr>
      <w:r w:rsidRPr="00162CAB">
        <w:rPr>
          <w:sz w:val="22"/>
          <w:szCs w:val="22"/>
        </w:rPr>
        <w:t>Srednja zdravstvena in kemijska šola</w:t>
      </w:r>
    </w:p>
    <w:p w:rsidR="005C1482" w:rsidRDefault="005C1482" w:rsidP="005C1482">
      <w:pPr>
        <w:rPr>
          <w:sz w:val="52"/>
          <w:szCs w:val="52"/>
        </w:rPr>
      </w:pPr>
    </w:p>
    <w:p w:rsidR="005C1482" w:rsidRDefault="005C1482" w:rsidP="005C1482">
      <w:pPr>
        <w:rPr>
          <w:sz w:val="52"/>
          <w:szCs w:val="52"/>
        </w:rPr>
      </w:pPr>
    </w:p>
    <w:p w:rsidR="005C1482" w:rsidRDefault="005C1482" w:rsidP="005C1482">
      <w:pPr>
        <w:rPr>
          <w:sz w:val="52"/>
          <w:szCs w:val="52"/>
        </w:rPr>
      </w:pPr>
    </w:p>
    <w:p w:rsidR="005C1482" w:rsidRDefault="005C1482" w:rsidP="005C1482">
      <w:pPr>
        <w:rPr>
          <w:sz w:val="52"/>
          <w:szCs w:val="52"/>
        </w:rPr>
      </w:pPr>
    </w:p>
    <w:p w:rsidR="005C1482" w:rsidRDefault="005C1482" w:rsidP="005C1482">
      <w:pPr>
        <w:rPr>
          <w:sz w:val="52"/>
          <w:szCs w:val="52"/>
        </w:rPr>
      </w:pPr>
    </w:p>
    <w:p w:rsidR="005C1482" w:rsidRDefault="005C1482" w:rsidP="005C1482">
      <w:pPr>
        <w:rPr>
          <w:sz w:val="52"/>
          <w:szCs w:val="52"/>
        </w:rPr>
      </w:pPr>
    </w:p>
    <w:p w:rsidR="005C1482" w:rsidRDefault="005C1482" w:rsidP="005C1482">
      <w:pPr>
        <w:rPr>
          <w:sz w:val="52"/>
          <w:szCs w:val="52"/>
        </w:rPr>
      </w:pPr>
    </w:p>
    <w:p w:rsidR="005C1482" w:rsidRDefault="005C1482" w:rsidP="005C1482">
      <w:pPr>
        <w:rPr>
          <w:sz w:val="52"/>
          <w:szCs w:val="52"/>
        </w:rPr>
      </w:pPr>
    </w:p>
    <w:p w:rsidR="005C1482" w:rsidRPr="002B30F4" w:rsidRDefault="005C1482" w:rsidP="005C1482">
      <w:pPr>
        <w:rPr>
          <w:b/>
          <w:i/>
          <w:color w:val="3366FF"/>
          <w:sz w:val="52"/>
          <w:szCs w:val="52"/>
        </w:rPr>
      </w:pPr>
      <w:r>
        <w:rPr>
          <w:b/>
          <w:i/>
          <w:color w:val="3366FF"/>
          <w:sz w:val="52"/>
          <w:szCs w:val="52"/>
        </w:rPr>
        <w:t xml:space="preserve">  </w:t>
      </w:r>
      <w:r w:rsidRPr="002B30F4">
        <w:rPr>
          <w:b/>
          <w:i/>
          <w:color w:val="3366FF"/>
          <w:sz w:val="52"/>
          <w:szCs w:val="52"/>
        </w:rPr>
        <w:t xml:space="preserve">ZDRAVSTVENA NEGA BOLNIKA PO   </w:t>
      </w:r>
    </w:p>
    <w:p w:rsidR="005C1482" w:rsidRPr="002B30F4" w:rsidRDefault="005C1482" w:rsidP="005C1482">
      <w:pPr>
        <w:rPr>
          <w:b/>
          <w:i/>
          <w:color w:val="3366FF"/>
          <w:sz w:val="52"/>
          <w:szCs w:val="52"/>
        </w:rPr>
      </w:pPr>
      <w:r w:rsidRPr="002B30F4">
        <w:rPr>
          <w:b/>
          <w:i/>
          <w:color w:val="3366FF"/>
          <w:sz w:val="52"/>
          <w:szCs w:val="52"/>
        </w:rPr>
        <w:t xml:space="preserve">                 MOŽGANSKI KAPI</w:t>
      </w:r>
    </w:p>
    <w:p w:rsidR="005C1482" w:rsidRDefault="005C1482" w:rsidP="005C1482">
      <w:pPr>
        <w:rPr>
          <w:sz w:val="52"/>
          <w:szCs w:val="52"/>
        </w:rPr>
      </w:pPr>
    </w:p>
    <w:p w:rsidR="005C1482" w:rsidRDefault="005C1482" w:rsidP="005C1482">
      <w:pPr>
        <w:rPr>
          <w:sz w:val="52"/>
          <w:szCs w:val="52"/>
        </w:rPr>
      </w:pPr>
    </w:p>
    <w:p w:rsidR="005C1482" w:rsidRDefault="005C1482" w:rsidP="005C1482">
      <w:pPr>
        <w:rPr>
          <w:sz w:val="52"/>
          <w:szCs w:val="52"/>
        </w:rPr>
      </w:pPr>
    </w:p>
    <w:p w:rsidR="005C1482" w:rsidRDefault="005C1482" w:rsidP="005C1482">
      <w:pPr>
        <w:rPr>
          <w:sz w:val="52"/>
          <w:szCs w:val="52"/>
        </w:rPr>
      </w:pPr>
    </w:p>
    <w:p w:rsidR="005C1482" w:rsidRDefault="005C1482" w:rsidP="005C1482">
      <w:pPr>
        <w:rPr>
          <w:sz w:val="52"/>
          <w:szCs w:val="52"/>
        </w:rPr>
      </w:pPr>
    </w:p>
    <w:p w:rsidR="005C1482" w:rsidRDefault="005C1482" w:rsidP="005C1482">
      <w:pPr>
        <w:rPr>
          <w:sz w:val="52"/>
          <w:szCs w:val="52"/>
        </w:rPr>
      </w:pPr>
    </w:p>
    <w:p w:rsidR="005C1482" w:rsidRDefault="005C1482" w:rsidP="005C1482">
      <w:pPr>
        <w:rPr>
          <w:sz w:val="52"/>
          <w:szCs w:val="52"/>
        </w:rPr>
      </w:pPr>
    </w:p>
    <w:p w:rsidR="005C1482" w:rsidRDefault="005C1482" w:rsidP="005C1482">
      <w:pPr>
        <w:rPr>
          <w:sz w:val="52"/>
          <w:szCs w:val="52"/>
        </w:rPr>
      </w:pPr>
    </w:p>
    <w:p w:rsidR="005C1482" w:rsidRDefault="005C1482" w:rsidP="005C1482">
      <w:pPr>
        <w:rPr>
          <w:sz w:val="52"/>
          <w:szCs w:val="52"/>
        </w:rPr>
      </w:pPr>
    </w:p>
    <w:p w:rsidR="005C1482" w:rsidRDefault="005C1482" w:rsidP="005C1482">
      <w:pPr>
        <w:rPr>
          <w:sz w:val="52"/>
          <w:szCs w:val="52"/>
        </w:rPr>
      </w:pPr>
    </w:p>
    <w:p w:rsidR="005C1482" w:rsidRDefault="005C1482" w:rsidP="005C1482">
      <w:pPr>
        <w:rPr>
          <w:sz w:val="52"/>
          <w:szCs w:val="52"/>
        </w:rPr>
      </w:pPr>
    </w:p>
    <w:p w:rsidR="005C1482" w:rsidRPr="00162CAB" w:rsidRDefault="00121748" w:rsidP="005C1482">
      <w:pPr>
        <w:rPr>
          <w:sz w:val="22"/>
          <w:szCs w:val="22"/>
        </w:rPr>
      </w:pPr>
      <w:r>
        <w:rPr>
          <w:sz w:val="22"/>
          <w:szCs w:val="22"/>
        </w:rPr>
        <w:t xml:space="preserve"> </w:t>
      </w:r>
    </w:p>
    <w:p w:rsidR="00981B76" w:rsidRPr="003E7260" w:rsidRDefault="005C1482" w:rsidP="00981B76">
      <w:pPr>
        <w:pStyle w:val="Heading1"/>
      </w:pPr>
      <w:r>
        <w:br w:type="page"/>
      </w:r>
      <w:r w:rsidR="00981B76">
        <w:lastRenderedPageBreak/>
        <w:t xml:space="preserve"> </w:t>
      </w:r>
      <w:r>
        <w:tab/>
      </w:r>
      <w:r>
        <w:tab/>
        <w:t xml:space="preserve">         </w:t>
      </w:r>
      <w:bookmarkStart w:id="1" w:name="_Toc130453495"/>
      <w:r w:rsidR="00981B76">
        <w:t>ČLOVEŠKI MOŽGANI</w:t>
      </w:r>
      <w:r>
        <w:t>!</w:t>
      </w:r>
      <w:bookmarkEnd w:id="1"/>
    </w:p>
    <w:p w:rsidR="00981B76" w:rsidRPr="00693CCC" w:rsidRDefault="00981B76" w:rsidP="00981B76">
      <w:pPr>
        <w:spacing w:before="100" w:beforeAutospacing="1" w:after="100" w:afterAutospacing="1"/>
        <w:rPr>
          <w:sz w:val="22"/>
          <w:szCs w:val="22"/>
        </w:rPr>
      </w:pPr>
      <w:r w:rsidRPr="00693CCC">
        <w:rPr>
          <w:sz w:val="22"/>
          <w:szCs w:val="22"/>
        </w:rPr>
        <w:t xml:space="preserve">Možgani nadzirajo in usklajujejo večino </w:t>
      </w:r>
      <w:hyperlink r:id="rId5" w:tooltip="Gibanje" w:history="1">
        <w:r w:rsidRPr="00693CCC">
          <w:rPr>
            <w:sz w:val="22"/>
            <w:szCs w:val="22"/>
          </w:rPr>
          <w:t>gibanja</w:t>
        </w:r>
      </w:hyperlink>
      <w:r w:rsidRPr="00693CCC">
        <w:rPr>
          <w:sz w:val="22"/>
          <w:szCs w:val="22"/>
        </w:rPr>
        <w:t xml:space="preserve">, </w:t>
      </w:r>
      <w:hyperlink r:id="rId6" w:tooltip="Vedenje" w:history="1">
        <w:r w:rsidRPr="00693CCC">
          <w:rPr>
            <w:sz w:val="22"/>
            <w:szCs w:val="22"/>
          </w:rPr>
          <w:t>vedenja</w:t>
        </w:r>
      </w:hyperlink>
      <w:r w:rsidRPr="00693CCC">
        <w:rPr>
          <w:sz w:val="22"/>
          <w:szCs w:val="22"/>
        </w:rPr>
        <w:t xml:space="preserve"> in </w:t>
      </w:r>
      <w:hyperlink r:id="rId7" w:tooltip="Homeostaza" w:history="1">
        <w:r w:rsidRPr="00693CCC">
          <w:rPr>
            <w:sz w:val="22"/>
            <w:szCs w:val="22"/>
          </w:rPr>
          <w:t>homeostatskih</w:t>
        </w:r>
      </w:hyperlink>
      <w:r w:rsidRPr="00693CCC">
        <w:rPr>
          <w:sz w:val="22"/>
          <w:szCs w:val="22"/>
        </w:rPr>
        <w:t xml:space="preserve"> telesnih funkcij kot so srčni ritem, krvni tlak, ravnovesje telesnih tekočin in telesna temperatura. Funkcije možgan so odgovorne za </w:t>
      </w:r>
      <w:hyperlink r:id="rId8" w:tooltip="Kognicija" w:history="1">
        <w:r w:rsidRPr="00693CCC">
          <w:rPr>
            <w:sz w:val="22"/>
            <w:szCs w:val="22"/>
          </w:rPr>
          <w:t>kognitivne</w:t>
        </w:r>
      </w:hyperlink>
      <w:r w:rsidRPr="00693CCC">
        <w:rPr>
          <w:sz w:val="22"/>
          <w:szCs w:val="22"/>
        </w:rPr>
        <w:t xml:space="preserve"> in </w:t>
      </w:r>
      <w:hyperlink r:id="rId9" w:tooltip="Čustvo" w:history="1">
        <w:r w:rsidRPr="00693CCC">
          <w:rPr>
            <w:sz w:val="22"/>
            <w:szCs w:val="22"/>
          </w:rPr>
          <w:t>emocionalne</w:t>
        </w:r>
      </w:hyperlink>
      <w:r w:rsidRPr="00693CCC">
        <w:rPr>
          <w:sz w:val="22"/>
          <w:szCs w:val="22"/>
        </w:rPr>
        <w:t xml:space="preserve"> procese, </w:t>
      </w:r>
      <w:hyperlink r:id="rId10" w:tooltip="Pomnenje" w:history="1">
        <w:r w:rsidRPr="00693CCC">
          <w:rPr>
            <w:sz w:val="22"/>
            <w:szCs w:val="22"/>
          </w:rPr>
          <w:t>pomnenje</w:t>
        </w:r>
      </w:hyperlink>
      <w:r w:rsidRPr="00693CCC">
        <w:rPr>
          <w:sz w:val="22"/>
          <w:szCs w:val="22"/>
        </w:rPr>
        <w:t xml:space="preserve">, </w:t>
      </w:r>
      <w:hyperlink r:id="rId11" w:tooltip="Motorično učenje" w:history="1">
        <w:r w:rsidRPr="00693CCC">
          <w:rPr>
            <w:sz w:val="22"/>
            <w:szCs w:val="22"/>
          </w:rPr>
          <w:t>motorično učenje</w:t>
        </w:r>
      </w:hyperlink>
      <w:r w:rsidRPr="00693CCC">
        <w:rPr>
          <w:sz w:val="22"/>
          <w:szCs w:val="22"/>
        </w:rPr>
        <w:t xml:space="preserve"> in druge vrste </w:t>
      </w:r>
      <w:hyperlink r:id="rId12" w:tooltip="Učenje" w:history="1">
        <w:r w:rsidRPr="00693CCC">
          <w:rPr>
            <w:sz w:val="22"/>
            <w:szCs w:val="22"/>
          </w:rPr>
          <w:t>učenja</w:t>
        </w:r>
      </w:hyperlink>
      <w:r w:rsidRPr="00693CCC">
        <w:rPr>
          <w:sz w:val="22"/>
          <w:szCs w:val="22"/>
        </w:rPr>
        <w:t>.</w:t>
      </w:r>
    </w:p>
    <w:p w:rsidR="008832A0" w:rsidRDefault="00981B76" w:rsidP="006673C2">
      <w:pPr>
        <w:pStyle w:val="Heading1"/>
        <w:rPr>
          <w:rFonts w:ascii="Times New Roman" w:hAnsi="Times New Roman" w:cs="Times New Roman"/>
          <w:b w:val="0"/>
          <w:color w:val="auto"/>
          <w:sz w:val="22"/>
          <w:szCs w:val="22"/>
        </w:rPr>
      </w:pPr>
      <w:bookmarkStart w:id="2" w:name="_Toc130453496"/>
      <w:bookmarkStart w:id="3" w:name="_Toc129006237"/>
      <w:r w:rsidRPr="006673C2">
        <w:rPr>
          <w:rFonts w:ascii="Times New Roman" w:hAnsi="Times New Roman" w:cs="Times New Roman"/>
          <w:b w:val="0"/>
          <w:color w:val="auto"/>
          <w:sz w:val="22"/>
          <w:szCs w:val="22"/>
        </w:rPr>
        <w:t xml:space="preserve">Možgani so pretežno sestavljeni iz dveh vrst </w:t>
      </w:r>
      <w:hyperlink r:id="rId13" w:tooltip="Celica" w:history="1">
        <w:r w:rsidRPr="006673C2">
          <w:rPr>
            <w:rFonts w:ascii="Times New Roman" w:hAnsi="Times New Roman" w:cs="Times New Roman"/>
            <w:b w:val="0"/>
            <w:color w:val="auto"/>
            <w:sz w:val="22"/>
            <w:szCs w:val="22"/>
          </w:rPr>
          <w:t>celic</w:t>
        </w:r>
      </w:hyperlink>
      <w:r w:rsidRPr="006673C2">
        <w:rPr>
          <w:rFonts w:ascii="Times New Roman" w:hAnsi="Times New Roman" w:cs="Times New Roman"/>
          <w:b w:val="0"/>
          <w:color w:val="auto"/>
          <w:sz w:val="22"/>
          <w:szCs w:val="22"/>
        </w:rPr>
        <w:t xml:space="preserve">: </w:t>
      </w:r>
      <w:hyperlink r:id="rId14" w:tooltip="Nevron" w:history="1">
        <w:r w:rsidRPr="006673C2">
          <w:rPr>
            <w:rFonts w:ascii="Times New Roman" w:hAnsi="Times New Roman" w:cs="Times New Roman"/>
            <w:b w:val="0"/>
            <w:sz w:val="22"/>
            <w:szCs w:val="22"/>
          </w:rPr>
          <w:t>nevronov</w:t>
        </w:r>
      </w:hyperlink>
      <w:r w:rsidRPr="006673C2">
        <w:rPr>
          <w:rFonts w:ascii="Times New Roman" w:hAnsi="Times New Roman" w:cs="Times New Roman"/>
          <w:b w:val="0"/>
          <w:color w:val="auto"/>
          <w:sz w:val="22"/>
          <w:szCs w:val="22"/>
        </w:rPr>
        <w:t xml:space="preserve"> in </w:t>
      </w:r>
      <w:hyperlink r:id="rId15" w:tooltip="Glialna celica" w:history="1">
        <w:r w:rsidRPr="006673C2">
          <w:rPr>
            <w:rFonts w:ascii="Times New Roman" w:hAnsi="Times New Roman" w:cs="Times New Roman"/>
            <w:b w:val="0"/>
            <w:sz w:val="22"/>
            <w:szCs w:val="22"/>
          </w:rPr>
          <w:t>glialnih celic</w:t>
        </w:r>
      </w:hyperlink>
      <w:r w:rsidRPr="006673C2">
        <w:rPr>
          <w:rFonts w:ascii="Times New Roman" w:hAnsi="Times New Roman" w:cs="Times New Roman"/>
          <w:b w:val="0"/>
          <w:color w:val="auto"/>
          <w:sz w:val="22"/>
          <w:szCs w:val="22"/>
        </w:rPr>
        <w:t xml:space="preserve">. Slednje služijo pretežno podpori in varovanju nevronov. Nevroni prenašajo informacije v obliki električnih sunkov, znanih kot </w:t>
      </w:r>
      <w:hyperlink r:id="rId16" w:tooltip="Akcijski potencial" w:history="1">
        <w:r w:rsidRPr="006673C2">
          <w:rPr>
            <w:rFonts w:ascii="Times New Roman" w:hAnsi="Times New Roman" w:cs="Times New Roman"/>
            <w:b w:val="0"/>
            <w:color w:val="auto"/>
            <w:sz w:val="22"/>
            <w:szCs w:val="22"/>
          </w:rPr>
          <w:t>akcijski potencial</w:t>
        </w:r>
      </w:hyperlink>
      <w:r w:rsidRPr="006673C2">
        <w:rPr>
          <w:rFonts w:ascii="Times New Roman" w:hAnsi="Times New Roman" w:cs="Times New Roman"/>
          <w:b w:val="0"/>
          <w:color w:val="auto"/>
          <w:sz w:val="22"/>
          <w:szCs w:val="22"/>
        </w:rPr>
        <w:t xml:space="preserve">. Z drugimi nevroni v možganih in drugod po telesu komunicirajo tako, da prek rež, imenovanih </w:t>
      </w:r>
      <w:hyperlink r:id="rId17" w:tooltip="Sinapsa" w:history="1">
        <w:r w:rsidRPr="006673C2">
          <w:rPr>
            <w:rFonts w:ascii="Times New Roman" w:hAnsi="Times New Roman" w:cs="Times New Roman"/>
            <w:b w:val="0"/>
            <w:color w:val="auto"/>
            <w:sz w:val="22"/>
            <w:szCs w:val="22"/>
          </w:rPr>
          <w:t>sinapse</w:t>
        </w:r>
      </w:hyperlink>
      <w:r w:rsidRPr="006673C2">
        <w:rPr>
          <w:rFonts w:ascii="Times New Roman" w:hAnsi="Times New Roman" w:cs="Times New Roman"/>
          <w:b w:val="0"/>
          <w:color w:val="auto"/>
          <w:sz w:val="22"/>
          <w:szCs w:val="22"/>
        </w:rPr>
        <w:t xml:space="preserve">, pošiljajo molekule kemijskih snovi, imenovanih </w:t>
      </w:r>
      <w:hyperlink r:id="rId18" w:tooltip="Nevrotransmiter" w:history="1">
        <w:r w:rsidRPr="006673C2">
          <w:rPr>
            <w:rFonts w:ascii="Times New Roman" w:hAnsi="Times New Roman" w:cs="Times New Roman"/>
            <w:b w:val="0"/>
            <w:sz w:val="22"/>
            <w:szCs w:val="22"/>
          </w:rPr>
          <w:t>nevrotransmiterji</w:t>
        </w:r>
      </w:hyperlink>
      <w:r w:rsidRPr="006673C2">
        <w:rPr>
          <w:rFonts w:ascii="Times New Roman" w:hAnsi="Times New Roman" w:cs="Times New Roman"/>
          <w:b w:val="0"/>
          <w:color w:val="auto"/>
          <w:sz w:val="22"/>
          <w:szCs w:val="22"/>
        </w:rPr>
        <w:t xml:space="preserve">.  </w:t>
      </w:r>
      <w:hyperlink r:id="rId19" w:tooltip="Možgani človeka" w:history="1">
        <w:r w:rsidRPr="006673C2">
          <w:rPr>
            <w:rFonts w:ascii="Times New Roman" w:hAnsi="Times New Roman" w:cs="Times New Roman"/>
            <w:b w:val="0"/>
            <w:color w:val="auto"/>
            <w:sz w:val="22"/>
            <w:szCs w:val="22"/>
          </w:rPr>
          <w:t>Možgani človeka</w:t>
        </w:r>
      </w:hyperlink>
      <w:r w:rsidRPr="006673C2">
        <w:rPr>
          <w:rFonts w:ascii="Times New Roman" w:hAnsi="Times New Roman" w:cs="Times New Roman"/>
          <w:b w:val="0"/>
          <w:color w:val="auto"/>
          <w:sz w:val="22"/>
          <w:szCs w:val="22"/>
        </w:rPr>
        <w:t xml:space="preserve"> so glede na telesno velikost nadpovprečno veliki in kompleksni</w:t>
      </w:r>
      <w:r w:rsidR="00FF0CC7">
        <w:rPr>
          <w:rFonts w:ascii="Times New Roman" w:hAnsi="Times New Roman" w:cs="Times New Roman"/>
          <w:b w:val="0"/>
          <w:color w:val="auto"/>
          <w:sz w:val="22"/>
          <w:szCs w:val="22"/>
        </w:rPr>
        <w:t>.</w:t>
      </w:r>
      <w:bookmarkEnd w:id="2"/>
    </w:p>
    <w:p w:rsidR="008832A0" w:rsidRDefault="008832A0" w:rsidP="006673C2">
      <w:pPr>
        <w:pStyle w:val="Heading1"/>
        <w:rPr>
          <w:rFonts w:ascii="Times New Roman" w:hAnsi="Times New Roman" w:cs="Times New Roman"/>
          <w:b w:val="0"/>
          <w:color w:val="auto"/>
          <w:sz w:val="22"/>
          <w:szCs w:val="22"/>
        </w:rPr>
      </w:pPr>
    </w:p>
    <w:p w:rsidR="005C1482" w:rsidRDefault="00770149" w:rsidP="006673C2">
      <w:pPr>
        <w:pStyle w:val="Heading1"/>
        <w:rPr>
          <w:rFonts w:eastAsia="Batang"/>
          <w:b w:val="0"/>
          <w:color w:val="CC99FF"/>
          <w:sz w:val="22"/>
          <w:szCs w:val="22"/>
        </w:rPr>
      </w:pPr>
      <w:bookmarkStart w:id="4" w:name="_Toc130453497"/>
      <w:r>
        <w:rPr>
          <w:rFonts w:eastAsia="Batang"/>
          <w:b w:val="0"/>
          <w:color w:val="CC99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2pt;height:134.8pt">
            <v:imagedata r:id="rId20" o:title="_1563291_whole_brain300"/>
          </v:shape>
        </w:pict>
      </w:r>
      <w:bookmarkEnd w:id="4"/>
    </w:p>
    <w:p w:rsidR="005C1482" w:rsidRDefault="005C1482" w:rsidP="006673C2">
      <w:pPr>
        <w:pStyle w:val="Heading1"/>
        <w:rPr>
          <w:rFonts w:eastAsia="Batang"/>
          <w:b w:val="0"/>
          <w:color w:val="CC99FF"/>
          <w:sz w:val="22"/>
          <w:szCs w:val="22"/>
        </w:rPr>
      </w:pPr>
    </w:p>
    <w:p w:rsidR="005C1482" w:rsidRDefault="005C1482" w:rsidP="006673C2">
      <w:pPr>
        <w:pStyle w:val="Heading1"/>
        <w:rPr>
          <w:rFonts w:eastAsia="Batang"/>
          <w:b w:val="0"/>
          <w:color w:val="CC99FF"/>
          <w:sz w:val="22"/>
          <w:szCs w:val="22"/>
        </w:rPr>
      </w:pPr>
    </w:p>
    <w:p w:rsidR="00981B76" w:rsidRPr="003E7260" w:rsidRDefault="00981B76" w:rsidP="006673C2">
      <w:pPr>
        <w:pStyle w:val="Heading1"/>
        <w:rPr>
          <w:rStyle w:val="Heading1Char"/>
          <w:rFonts w:eastAsia="Batang"/>
        </w:rPr>
      </w:pPr>
      <w:r w:rsidRPr="006673C2">
        <w:rPr>
          <w:rFonts w:eastAsia="Batang"/>
          <w:b w:val="0"/>
          <w:color w:val="CC99FF"/>
          <w:sz w:val="22"/>
          <w:szCs w:val="22"/>
        </w:rPr>
        <w:br w:type="page"/>
      </w:r>
      <w:r>
        <w:rPr>
          <w:rFonts w:eastAsia="Batang"/>
          <w:color w:val="CC99FF"/>
          <w:sz w:val="22"/>
          <w:szCs w:val="22"/>
        </w:rPr>
        <w:lastRenderedPageBreak/>
        <w:t xml:space="preserve">           </w:t>
      </w:r>
      <w:r w:rsidR="005C1482">
        <w:rPr>
          <w:rFonts w:eastAsia="Batang"/>
          <w:color w:val="CC99FF"/>
          <w:sz w:val="22"/>
          <w:szCs w:val="22"/>
        </w:rPr>
        <w:tab/>
      </w:r>
      <w:r w:rsidR="005C1482">
        <w:rPr>
          <w:rFonts w:eastAsia="Batang"/>
          <w:color w:val="CC99FF"/>
          <w:sz w:val="22"/>
          <w:szCs w:val="22"/>
        </w:rPr>
        <w:tab/>
      </w:r>
      <w:bookmarkStart w:id="5" w:name="_Toc130453498"/>
      <w:r w:rsidRPr="003E7260">
        <w:rPr>
          <w:rStyle w:val="Heading1Char"/>
          <w:rFonts w:eastAsia="Batang"/>
        </w:rPr>
        <w:t>SPLOŠNO O MOŽGANSKI KAPI</w:t>
      </w:r>
      <w:bookmarkEnd w:id="3"/>
      <w:r w:rsidR="005C1482">
        <w:rPr>
          <w:rStyle w:val="Heading1Char"/>
          <w:rFonts w:eastAsia="Batang"/>
        </w:rPr>
        <w:t>!</w:t>
      </w:r>
      <w:bookmarkEnd w:id="5"/>
    </w:p>
    <w:p w:rsidR="00981B76" w:rsidRDefault="00981B76" w:rsidP="00981B76">
      <w:pPr>
        <w:rPr>
          <w:rFonts w:eastAsia="Batang"/>
          <w:color w:val="CC99FF"/>
          <w:sz w:val="22"/>
          <w:szCs w:val="22"/>
        </w:rPr>
      </w:pPr>
    </w:p>
    <w:p w:rsidR="00981B76" w:rsidRDefault="00981B76" w:rsidP="00981B76">
      <w:pPr>
        <w:rPr>
          <w:rFonts w:eastAsia="Batang"/>
          <w:color w:val="CC99FF"/>
          <w:sz w:val="22"/>
          <w:szCs w:val="22"/>
        </w:rPr>
      </w:pPr>
    </w:p>
    <w:p w:rsidR="00981B76" w:rsidRPr="003E7260" w:rsidRDefault="00981B76" w:rsidP="00981B76">
      <w:pPr>
        <w:rPr>
          <w:rFonts w:eastAsia="Batang"/>
          <w:color w:val="3366FF"/>
          <w:sz w:val="22"/>
          <w:szCs w:val="22"/>
        </w:rPr>
      </w:pPr>
      <w:r w:rsidRPr="003E7260">
        <w:rPr>
          <w:rFonts w:eastAsia="Batang"/>
          <w:color w:val="3366FF"/>
          <w:sz w:val="22"/>
          <w:szCs w:val="22"/>
        </w:rPr>
        <w:t>Definicija možganske kapi:</w:t>
      </w:r>
    </w:p>
    <w:p w:rsidR="00981B76" w:rsidRDefault="00981B76" w:rsidP="00981B76">
      <w:pPr>
        <w:rPr>
          <w:rFonts w:eastAsia="Batang"/>
          <w:sz w:val="22"/>
          <w:szCs w:val="22"/>
        </w:rPr>
      </w:pPr>
      <w:r w:rsidRPr="006527D3">
        <w:rPr>
          <w:rFonts w:eastAsia="Batang"/>
          <w:sz w:val="22"/>
          <w:szCs w:val="22"/>
        </w:rPr>
        <w:t>Je bolezen možganskega parenhima, ki je rezultat motene prekrvavljenosti možgan. Kljub diagnostičnem in terapevtskem napredku je CVI na 3. mestu vzroka smrti in na 2. mestu vzroka za invalidnost.</w:t>
      </w:r>
    </w:p>
    <w:p w:rsidR="00981B76" w:rsidRPr="006527D3" w:rsidRDefault="00981B76" w:rsidP="00981B76">
      <w:pPr>
        <w:rPr>
          <w:rFonts w:eastAsia="Batang"/>
          <w:sz w:val="22"/>
          <w:szCs w:val="22"/>
        </w:rPr>
      </w:pPr>
    </w:p>
    <w:p w:rsidR="00981B76" w:rsidRPr="003E7260" w:rsidRDefault="00981B76" w:rsidP="00981B76">
      <w:pPr>
        <w:rPr>
          <w:rFonts w:eastAsia="Batang"/>
          <w:color w:val="3366FF"/>
          <w:sz w:val="22"/>
          <w:szCs w:val="22"/>
        </w:rPr>
      </w:pPr>
      <w:r w:rsidRPr="003E7260">
        <w:rPr>
          <w:rFonts w:eastAsia="Batang"/>
          <w:color w:val="3366FF"/>
          <w:sz w:val="22"/>
          <w:szCs w:val="22"/>
        </w:rPr>
        <w:t>Glavni vzrok:</w:t>
      </w:r>
    </w:p>
    <w:p w:rsidR="00981B76" w:rsidRDefault="00981B76" w:rsidP="00981B76">
      <w:pPr>
        <w:rPr>
          <w:rFonts w:eastAsia="Batang"/>
          <w:sz w:val="22"/>
          <w:szCs w:val="22"/>
        </w:rPr>
      </w:pPr>
      <w:r w:rsidRPr="006527D3">
        <w:rPr>
          <w:rFonts w:eastAsia="Batang"/>
          <w:sz w:val="22"/>
          <w:szCs w:val="22"/>
        </w:rPr>
        <w:t>Je</w:t>
      </w:r>
      <w:r>
        <w:rPr>
          <w:rFonts w:eastAsia="Batang"/>
          <w:sz w:val="22"/>
          <w:szCs w:val="22"/>
        </w:rPr>
        <w:t xml:space="preserve"> </w:t>
      </w:r>
      <w:r w:rsidRPr="006527D3">
        <w:rPr>
          <w:rFonts w:eastAsia="Batang"/>
          <w:sz w:val="22"/>
          <w:szCs w:val="22"/>
        </w:rPr>
        <w:t xml:space="preserve"> ateroskleroza, ko se na stene žil nalagajo snovi, ki žilo postopoma zapirajo zato pride do ishemičnega inzulta (75-85%  primerov). Poznamo pa tudi hemoragični inzult (20-25% primerov), ki je posledica poka žile.</w:t>
      </w:r>
    </w:p>
    <w:p w:rsidR="00981B76" w:rsidRPr="006527D3" w:rsidRDefault="00981B76" w:rsidP="00981B76">
      <w:pPr>
        <w:rPr>
          <w:rFonts w:eastAsia="Batang"/>
          <w:sz w:val="22"/>
          <w:szCs w:val="22"/>
        </w:rPr>
      </w:pPr>
    </w:p>
    <w:p w:rsidR="00981B76" w:rsidRPr="003E7260" w:rsidRDefault="00981B76" w:rsidP="00981B76">
      <w:pPr>
        <w:rPr>
          <w:rFonts w:eastAsia="Batang"/>
          <w:color w:val="3366FF"/>
          <w:sz w:val="22"/>
          <w:szCs w:val="22"/>
        </w:rPr>
      </w:pPr>
      <w:r w:rsidRPr="003E7260">
        <w:rPr>
          <w:rFonts w:eastAsia="Batang"/>
          <w:color w:val="3366FF"/>
          <w:sz w:val="22"/>
          <w:szCs w:val="22"/>
        </w:rPr>
        <w:t xml:space="preserve">Simptomi te bolezni so: </w:t>
      </w:r>
    </w:p>
    <w:p w:rsidR="00981B76" w:rsidRDefault="00981B76" w:rsidP="00981B76">
      <w:pPr>
        <w:rPr>
          <w:rFonts w:eastAsia="Batang"/>
          <w:sz w:val="22"/>
          <w:szCs w:val="22"/>
        </w:rPr>
      </w:pPr>
      <w:r w:rsidRPr="006527D3">
        <w:rPr>
          <w:rFonts w:eastAsia="Batang"/>
          <w:sz w:val="22"/>
          <w:szCs w:val="22"/>
        </w:rPr>
        <w:t>Mrtvičenje</w:t>
      </w:r>
      <w:r>
        <w:rPr>
          <w:rFonts w:eastAsia="Batang"/>
          <w:sz w:val="22"/>
          <w:szCs w:val="22"/>
        </w:rPr>
        <w:t xml:space="preserve"> </w:t>
      </w:r>
      <w:r w:rsidRPr="006527D3">
        <w:rPr>
          <w:rFonts w:eastAsia="Batang"/>
          <w:sz w:val="22"/>
          <w:szCs w:val="22"/>
        </w:rPr>
        <w:t xml:space="preserve"> ustnic, motnje vida, motnje govora, močan glavobol, atrofija mišic na polovici telesa, vrtoglavica, motnje zavesti.</w:t>
      </w:r>
    </w:p>
    <w:p w:rsidR="00981B76" w:rsidRPr="006527D3" w:rsidRDefault="00981B76" w:rsidP="00981B76">
      <w:pPr>
        <w:rPr>
          <w:rFonts w:eastAsia="Batang"/>
          <w:sz w:val="22"/>
          <w:szCs w:val="22"/>
        </w:rPr>
      </w:pPr>
    </w:p>
    <w:p w:rsidR="00981B76" w:rsidRPr="003E7260" w:rsidRDefault="00981B76" w:rsidP="00981B76">
      <w:pPr>
        <w:rPr>
          <w:rFonts w:eastAsia="Batang"/>
          <w:color w:val="3366FF"/>
          <w:sz w:val="22"/>
          <w:szCs w:val="22"/>
        </w:rPr>
      </w:pPr>
      <w:r w:rsidRPr="003E7260">
        <w:rPr>
          <w:rFonts w:eastAsia="Batang"/>
          <w:color w:val="3366FF"/>
          <w:sz w:val="22"/>
          <w:szCs w:val="22"/>
        </w:rPr>
        <w:t>Rizični faktorji:</w:t>
      </w:r>
    </w:p>
    <w:p w:rsidR="00981B76" w:rsidRPr="006527D3" w:rsidRDefault="00FF0CC7" w:rsidP="00981B76">
      <w:pPr>
        <w:numPr>
          <w:ilvl w:val="0"/>
          <w:numId w:val="37"/>
        </w:numPr>
        <w:rPr>
          <w:rFonts w:eastAsia="Batang"/>
          <w:sz w:val="22"/>
          <w:szCs w:val="22"/>
        </w:rPr>
      </w:pPr>
      <w:r>
        <w:rPr>
          <w:rFonts w:eastAsia="Batang"/>
          <w:sz w:val="22"/>
          <w:szCs w:val="22"/>
        </w:rPr>
        <w:t>h</w:t>
      </w:r>
      <w:r w:rsidR="00981B76" w:rsidRPr="006527D3">
        <w:rPr>
          <w:rFonts w:eastAsia="Batang"/>
          <w:sz w:val="22"/>
          <w:szCs w:val="22"/>
        </w:rPr>
        <w:t>ipertenzija</w:t>
      </w:r>
    </w:p>
    <w:p w:rsidR="00981B76" w:rsidRPr="006527D3" w:rsidRDefault="00FF0CC7" w:rsidP="00981B76">
      <w:pPr>
        <w:numPr>
          <w:ilvl w:val="0"/>
          <w:numId w:val="36"/>
        </w:numPr>
        <w:rPr>
          <w:rFonts w:eastAsia="Batang"/>
          <w:sz w:val="22"/>
          <w:szCs w:val="22"/>
        </w:rPr>
      </w:pPr>
      <w:r>
        <w:rPr>
          <w:rFonts w:eastAsia="Batang"/>
          <w:sz w:val="22"/>
          <w:szCs w:val="22"/>
        </w:rPr>
        <w:t>d</w:t>
      </w:r>
      <w:r w:rsidR="00981B76" w:rsidRPr="006527D3">
        <w:rPr>
          <w:rFonts w:eastAsia="Batang"/>
          <w:sz w:val="22"/>
          <w:szCs w:val="22"/>
        </w:rPr>
        <w:t>iabetes</w:t>
      </w:r>
    </w:p>
    <w:p w:rsidR="00981B76" w:rsidRPr="006527D3" w:rsidRDefault="00FF0CC7" w:rsidP="00981B76">
      <w:pPr>
        <w:numPr>
          <w:ilvl w:val="0"/>
          <w:numId w:val="38"/>
        </w:numPr>
        <w:rPr>
          <w:rFonts w:eastAsia="Batang"/>
          <w:sz w:val="22"/>
          <w:szCs w:val="22"/>
        </w:rPr>
      </w:pPr>
      <w:r>
        <w:rPr>
          <w:rFonts w:eastAsia="Batang"/>
          <w:sz w:val="22"/>
          <w:szCs w:val="22"/>
        </w:rPr>
        <w:t>h</w:t>
      </w:r>
      <w:r w:rsidR="00981B76" w:rsidRPr="006527D3">
        <w:rPr>
          <w:rFonts w:eastAsia="Batang"/>
          <w:sz w:val="22"/>
          <w:szCs w:val="22"/>
        </w:rPr>
        <w:t>iperlipidemija</w:t>
      </w:r>
    </w:p>
    <w:p w:rsidR="00981B76" w:rsidRPr="006527D3" w:rsidRDefault="00FF0CC7" w:rsidP="00981B76">
      <w:pPr>
        <w:numPr>
          <w:ilvl w:val="0"/>
          <w:numId w:val="39"/>
        </w:numPr>
        <w:rPr>
          <w:rFonts w:eastAsia="Batang"/>
          <w:sz w:val="22"/>
          <w:szCs w:val="22"/>
        </w:rPr>
      </w:pPr>
      <w:r>
        <w:rPr>
          <w:rFonts w:eastAsia="Batang"/>
          <w:sz w:val="22"/>
          <w:szCs w:val="22"/>
        </w:rPr>
        <w:t>f</w:t>
      </w:r>
      <w:r w:rsidR="00981B76" w:rsidRPr="006527D3">
        <w:rPr>
          <w:rFonts w:eastAsia="Batang"/>
          <w:sz w:val="22"/>
          <w:szCs w:val="22"/>
        </w:rPr>
        <w:t>izična neaktivnost</w:t>
      </w:r>
    </w:p>
    <w:p w:rsidR="00981B76" w:rsidRPr="006527D3" w:rsidRDefault="00FF0CC7" w:rsidP="00981B76">
      <w:pPr>
        <w:numPr>
          <w:ilvl w:val="0"/>
          <w:numId w:val="35"/>
        </w:numPr>
        <w:rPr>
          <w:rFonts w:eastAsia="Batang"/>
          <w:sz w:val="22"/>
          <w:szCs w:val="22"/>
        </w:rPr>
      </w:pPr>
      <w:r>
        <w:rPr>
          <w:rFonts w:eastAsia="Batang"/>
          <w:sz w:val="22"/>
          <w:szCs w:val="22"/>
        </w:rPr>
        <w:t>m</w:t>
      </w:r>
      <w:r w:rsidR="00981B76" w:rsidRPr="006527D3">
        <w:rPr>
          <w:rFonts w:eastAsia="Batang"/>
          <w:sz w:val="22"/>
          <w:szCs w:val="22"/>
        </w:rPr>
        <w:t xml:space="preserve">otnje v srčnem ritmu </w:t>
      </w:r>
    </w:p>
    <w:p w:rsidR="00981B76" w:rsidRPr="006527D3" w:rsidRDefault="00FF0CC7" w:rsidP="00981B76">
      <w:pPr>
        <w:numPr>
          <w:ilvl w:val="0"/>
          <w:numId w:val="42"/>
        </w:numPr>
        <w:rPr>
          <w:rFonts w:eastAsia="Batang"/>
          <w:sz w:val="22"/>
          <w:szCs w:val="22"/>
        </w:rPr>
      </w:pPr>
      <w:r>
        <w:rPr>
          <w:rFonts w:eastAsia="Batang"/>
          <w:sz w:val="22"/>
          <w:szCs w:val="22"/>
        </w:rPr>
        <w:t>a</w:t>
      </w:r>
      <w:r w:rsidR="00981B76" w:rsidRPr="006527D3">
        <w:rPr>
          <w:rFonts w:eastAsia="Batang"/>
          <w:sz w:val="22"/>
          <w:szCs w:val="22"/>
        </w:rPr>
        <w:t>lkohol</w:t>
      </w:r>
    </w:p>
    <w:p w:rsidR="00981B76" w:rsidRPr="006527D3" w:rsidRDefault="00FF0CC7" w:rsidP="00981B76">
      <w:pPr>
        <w:numPr>
          <w:ilvl w:val="0"/>
          <w:numId w:val="41"/>
        </w:numPr>
        <w:rPr>
          <w:rFonts w:eastAsia="Batang"/>
          <w:sz w:val="22"/>
          <w:szCs w:val="22"/>
        </w:rPr>
      </w:pPr>
      <w:r>
        <w:rPr>
          <w:rFonts w:eastAsia="Batang"/>
          <w:sz w:val="22"/>
          <w:szCs w:val="22"/>
        </w:rPr>
        <w:t>s</w:t>
      </w:r>
      <w:r w:rsidR="00981B76" w:rsidRPr="006527D3">
        <w:rPr>
          <w:rFonts w:eastAsia="Batang"/>
          <w:sz w:val="22"/>
          <w:szCs w:val="22"/>
        </w:rPr>
        <w:t>tres</w:t>
      </w:r>
    </w:p>
    <w:p w:rsidR="00981B76" w:rsidRPr="006527D3" w:rsidRDefault="00FF0CC7" w:rsidP="00981B76">
      <w:pPr>
        <w:numPr>
          <w:ilvl w:val="0"/>
          <w:numId w:val="40"/>
        </w:numPr>
        <w:rPr>
          <w:rFonts w:eastAsia="Batang"/>
          <w:sz w:val="22"/>
          <w:szCs w:val="22"/>
        </w:rPr>
      </w:pPr>
      <w:r>
        <w:rPr>
          <w:rFonts w:eastAsia="Batang"/>
          <w:sz w:val="22"/>
          <w:szCs w:val="22"/>
        </w:rPr>
        <w:t>s</w:t>
      </w:r>
      <w:r w:rsidR="00981B76" w:rsidRPr="006527D3">
        <w:rPr>
          <w:rFonts w:eastAsia="Batang"/>
          <w:sz w:val="22"/>
          <w:szCs w:val="22"/>
        </w:rPr>
        <w:t>tarost</w:t>
      </w:r>
    </w:p>
    <w:p w:rsidR="00981B76" w:rsidRPr="006527D3" w:rsidRDefault="00981B76" w:rsidP="00981B76">
      <w:pPr>
        <w:rPr>
          <w:rFonts w:eastAsia="Batang"/>
          <w:sz w:val="22"/>
          <w:szCs w:val="22"/>
        </w:rPr>
      </w:pPr>
    </w:p>
    <w:p w:rsidR="00981B76" w:rsidRPr="003E7260" w:rsidRDefault="00981B76" w:rsidP="00981B76">
      <w:pPr>
        <w:rPr>
          <w:rFonts w:eastAsia="Batang"/>
          <w:color w:val="3366FF"/>
          <w:sz w:val="22"/>
          <w:szCs w:val="22"/>
        </w:rPr>
      </w:pPr>
      <w:r w:rsidRPr="003E7260">
        <w:rPr>
          <w:rFonts w:eastAsia="Batang"/>
          <w:color w:val="3366FF"/>
          <w:sz w:val="22"/>
          <w:szCs w:val="22"/>
        </w:rPr>
        <w:t>Primarna preventiva:</w:t>
      </w:r>
    </w:p>
    <w:p w:rsidR="00981B76" w:rsidRPr="006527D3" w:rsidRDefault="00981B76" w:rsidP="00981B76">
      <w:pPr>
        <w:rPr>
          <w:rFonts w:eastAsia="Batang"/>
          <w:sz w:val="22"/>
          <w:szCs w:val="22"/>
        </w:rPr>
      </w:pPr>
      <w:r w:rsidRPr="006527D3">
        <w:rPr>
          <w:rFonts w:eastAsia="Batang"/>
          <w:sz w:val="22"/>
          <w:szCs w:val="22"/>
        </w:rPr>
        <w:t xml:space="preserve"> Je</w:t>
      </w:r>
      <w:r>
        <w:rPr>
          <w:rFonts w:eastAsia="Batang"/>
          <w:sz w:val="22"/>
          <w:szCs w:val="22"/>
        </w:rPr>
        <w:t xml:space="preserve"> </w:t>
      </w:r>
      <w:r w:rsidRPr="006527D3">
        <w:rPr>
          <w:rFonts w:eastAsia="Batang"/>
          <w:sz w:val="22"/>
          <w:szCs w:val="22"/>
        </w:rPr>
        <w:t>ta, da se izogibamo rizičnim faktorjem in živimo čimbolj zdravo</w:t>
      </w:r>
    </w:p>
    <w:p w:rsidR="00981B76" w:rsidRPr="003E7260" w:rsidRDefault="00981B76" w:rsidP="00981B76">
      <w:pPr>
        <w:rPr>
          <w:rFonts w:eastAsia="Batang"/>
          <w:color w:val="3366FF"/>
          <w:sz w:val="22"/>
          <w:szCs w:val="22"/>
        </w:rPr>
      </w:pPr>
      <w:r w:rsidRPr="003E7260">
        <w:rPr>
          <w:rFonts w:eastAsia="Batang"/>
          <w:color w:val="3366FF"/>
          <w:sz w:val="22"/>
          <w:szCs w:val="22"/>
        </w:rPr>
        <w:t>Sekundarna preventiva:</w:t>
      </w:r>
    </w:p>
    <w:p w:rsidR="00981B76" w:rsidRPr="006527D3" w:rsidRDefault="00981B76" w:rsidP="00981B76">
      <w:pPr>
        <w:rPr>
          <w:rFonts w:eastAsia="Batang"/>
          <w:sz w:val="22"/>
          <w:szCs w:val="22"/>
        </w:rPr>
      </w:pPr>
      <w:r w:rsidRPr="006527D3">
        <w:rPr>
          <w:rFonts w:eastAsia="Batang"/>
          <w:sz w:val="22"/>
          <w:szCs w:val="22"/>
        </w:rPr>
        <w:t xml:space="preserve"> Je</w:t>
      </w:r>
      <w:r>
        <w:rPr>
          <w:rFonts w:eastAsia="Batang"/>
          <w:sz w:val="22"/>
          <w:szCs w:val="22"/>
        </w:rPr>
        <w:t xml:space="preserve"> </w:t>
      </w:r>
      <w:r w:rsidRPr="006527D3">
        <w:rPr>
          <w:rFonts w:eastAsia="Batang"/>
          <w:sz w:val="22"/>
          <w:szCs w:val="22"/>
        </w:rPr>
        <w:t>ta, da zdravimo čimprej, rehabilitacija in boj proti rizičnim faktorjem. Priporoča se acetilsalicilna k</w:t>
      </w:r>
      <w:r>
        <w:rPr>
          <w:rFonts w:eastAsia="Batang"/>
          <w:sz w:val="22"/>
          <w:szCs w:val="22"/>
        </w:rPr>
        <w:t>islina ( aspirin) 75-100 mg/dan</w:t>
      </w:r>
      <w:r w:rsidRPr="006527D3">
        <w:rPr>
          <w:rFonts w:eastAsia="Batang"/>
          <w:sz w:val="22"/>
          <w:szCs w:val="22"/>
        </w:rPr>
        <w:t xml:space="preserve"> v kombinaciji z dipiridamolom.</w:t>
      </w:r>
    </w:p>
    <w:p w:rsidR="00981B76" w:rsidRPr="006527D3" w:rsidRDefault="00981B76" w:rsidP="00981B76">
      <w:pPr>
        <w:rPr>
          <w:rFonts w:eastAsia="Batang"/>
          <w:sz w:val="22"/>
          <w:szCs w:val="22"/>
        </w:rPr>
      </w:pPr>
    </w:p>
    <w:p w:rsidR="00981B76" w:rsidRPr="006527D3" w:rsidRDefault="00981B76" w:rsidP="00981B76">
      <w:pPr>
        <w:rPr>
          <w:rFonts w:eastAsia="Batang"/>
          <w:sz w:val="22"/>
          <w:szCs w:val="22"/>
        </w:rPr>
      </w:pPr>
      <w:r w:rsidRPr="006527D3">
        <w:rPr>
          <w:rFonts w:eastAsia="Batang"/>
          <w:sz w:val="22"/>
          <w:szCs w:val="22"/>
        </w:rPr>
        <w:t>Bolniki z možgansko kapjo se zdravijo na nevrološkem oddelku in klinikah, domu  počitka in po odpustu iz bolnice tudi doma.</w:t>
      </w:r>
    </w:p>
    <w:p w:rsidR="00981B76" w:rsidRDefault="00981B76" w:rsidP="00981B76"/>
    <w:p w:rsidR="00981B76" w:rsidRDefault="00981B76" w:rsidP="00981B76"/>
    <w:p w:rsidR="00981B76" w:rsidRDefault="00981B76" w:rsidP="00981B76">
      <w:pPr>
        <w:rPr>
          <w:sz w:val="22"/>
          <w:szCs w:val="22"/>
        </w:rPr>
      </w:pPr>
      <w:r w:rsidRPr="00693CCC">
        <w:rPr>
          <w:sz w:val="22"/>
          <w:szCs w:val="22"/>
        </w:rPr>
        <w:t>Za ugotavljanje možganske kapi je potreben CT možgan</w:t>
      </w:r>
      <w:r>
        <w:rPr>
          <w:sz w:val="22"/>
          <w:szCs w:val="22"/>
        </w:rPr>
        <w:t>ov</w:t>
      </w:r>
      <w:r w:rsidRPr="00693CCC">
        <w:rPr>
          <w:sz w:val="22"/>
          <w:szCs w:val="22"/>
        </w:rPr>
        <w:t>, kar lahko zelo pomaga, saj v roku treh ur po kapi lahko damo bolniku zdravilo, ki raztopi krvni strdek in zmanjša  posledice.  Pri bolnikih, ki jim v 24 urah izginejo vsi znaki kapi govorimo, da je bolnik utrpel tranzitorno ishemično atako, v žargonu TIA.</w:t>
      </w:r>
    </w:p>
    <w:p w:rsidR="00480587" w:rsidRDefault="00981B76" w:rsidP="00981B76">
      <w:pPr>
        <w:pStyle w:val="Heading1"/>
        <w:ind w:left="2832" w:firstLine="708"/>
      </w:pPr>
      <w:r>
        <w:br w:type="page"/>
      </w:r>
      <w:bookmarkStart w:id="6" w:name="_Toc130453499"/>
      <w:r w:rsidR="00480587">
        <w:t>DIHANJE!</w:t>
      </w:r>
      <w:bookmarkEnd w:id="6"/>
    </w:p>
    <w:p w:rsidR="00E91F52" w:rsidRPr="00E91F52" w:rsidRDefault="00E91F52" w:rsidP="00E91F52"/>
    <w:p w:rsidR="00480587" w:rsidRDefault="00480587" w:rsidP="00480587">
      <w:r>
        <w:t>Ponavadi z dihanjem nima problema. Lahko sicer aspirira hrano pri hranjenju zato moramo paziti, da ga hranimo strpno v sedečem položaju.</w:t>
      </w:r>
    </w:p>
    <w:p w:rsidR="00480587" w:rsidRDefault="00480587" w:rsidP="00480587">
      <w:r>
        <w:t>Če pa pride do problemov pri dihanju se zdravnik lahko odloči za aplikacijo kisika, vstavitev kanile v najhujšem primeru pa traheostomo.</w:t>
      </w:r>
    </w:p>
    <w:p w:rsidR="00480587" w:rsidRDefault="00480587" w:rsidP="00480587"/>
    <w:p w:rsidR="00AE11A5" w:rsidRDefault="00367CEB" w:rsidP="00AE11A5">
      <w:pPr>
        <w:pStyle w:val="Heading1"/>
      </w:pPr>
      <w:r>
        <w:t xml:space="preserve"> </w:t>
      </w:r>
      <w:bookmarkStart w:id="7" w:name="_Toc129006127"/>
      <w:bookmarkStart w:id="8" w:name="_Toc129006240"/>
      <w:bookmarkStart w:id="9" w:name="_Toc130453500"/>
      <w:r w:rsidR="00770149">
        <w:pict>
          <v:shape id="_x0000_i1026" type="#_x0000_t75" style="width:139pt;height:139pt">
            <v:imagedata r:id="rId21" o:title="tracheostomy_large"/>
          </v:shape>
        </w:pict>
      </w:r>
      <w:bookmarkEnd w:id="7"/>
      <w:bookmarkEnd w:id="8"/>
      <w:bookmarkEnd w:id="9"/>
    </w:p>
    <w:p w:rsidR="00480587" w:rsidRDefault="00770149" w:rsidP="00AE11A5">
      <w:pPr>
        <w:pStyle w:val="Heading1"/>
      </w:pPr>
      <w:bookmarkStart w:id="10" w:name="_Toc129006128"/>
      <w:bookmarkStart w:id="11" w:name="_Toc129006241"/>
      <w:bookmarkStart w:id="12" w:name="_Toc130453501"/>
      <w:r>
        <w:pict>
          <v:shape id="_x0000_i1027" type="#_x0000_t75" style="width:134.8pt;height:179.15pt">
            <v:imagedata r:id="rId22" o:title="tracheostomy"/>
          </v:shape>
        </w:pict>
      </w:r>
      <w:r w:rsidR="00480587">
        <w:br w:type="page"/>
      </w:r>
      <w:r w:rsidR="00E91F52">
        <w:t xml:space="preserve">  </w:t>
      </w:r>
      <w:r w:rsidR="00AE11A5">
        <w:tab/>
      </w:r>
      <w:r w:rsidR="00AE11A5">
        <w:tab/>
        <w:t xml:space="preserve">   </w:t>
      </w:r>
      <w:r w:rsidR="00E91F52">
        <w:t xml:space="preserve"> </w:t>
      </w:r>
      <w:bookmarkStart w:id="13" w:name="_Toc130453502"/>
      <w:r w:rsidR="00480587">
        <w:t>PREHRANJEVANJE IN PITJE!</w:t>
      </w:r>
      <w:bookmarkEnd w:id="10"/>
      <w:bookmarkEnd w:id="11"/>
      <w:bookmarkEnd w:id="12"/>
      <w:bookmarkEnd w:id="13"/>
    </w:p>
    <w:p w:rsidR="00E91F52" w:rsidRPr="00E91F52" w:rsidRDefault="00E91F52" w:rsidP="00E91F52"/>
    <w:p w:rsidR="00480587" w:rsidRDefault="00480587" w:rsidP="00480587">
      <w:r>
        <w:t>Bolnik po preživeli možganski kapi potrebuje pomoč tudi pri hranjenju. Da bi mu omogočili in olajšali hranjenje moramo biti potrpežljivi a vztrajni. Velikokrat vključimo tudi svojce.</w:t>
      </w:r>
    </w:p>
    <w:p w:rsidR="00480587" w:rsidRDefault="00480587" w:rsidP="00480587"/>
    <w:p w:rsidR="00480587" w:rsidRDefault="00480587" w:rsidP="00480587"/>
    <w:p w:rsidR="00480587" w:rsidRDefault="00480587" w:rsidP="00F82523">
      <w:pPr>
        <w:pStyle w:val="Heading2"/>
      </w:pPr>
      <w:bookmarkStart w:id="14" w:name="_Toc130453503"/>
      <w:r>
        <w:t>HRANJENJE:</w:t>
      </w:r>
      <w:bookmarkEnd w:id="14"/>
    </w:p>
    <w:p w:rsidR="00480587" w:rsidRDefault="00480587" w:rsidP="00480587">
      <w:pPr>
        <w:numPr>
          <w:ilvl w:val="1"/>
          <w:numId w:val="1"/>
        </w:numPr>
      </w:pPr>
      <w:r>
        <w:t>hranimo počasi, previdno, potrpežljivo in v zgodnji fazi po žlički.</w:t>
      </w:r>
    </w:p>
    <w:p w:rsidR="00480587" w:rsidRDefault="00480587" w:rsidP="00480587">
      <w:pPr>
        <w:numPr>
          <w:ilvl w:val="1"/>
          <w:numId w:val="1"/>
        </w:numPr>
      </w:pPr>
      <w:r>
        <w:t>hrano naj bolnik uživa v miru</w:t>
      </w:r>
    </w:p>
    <w:p w:rsidR="00480587" w:rsidRDefault="00480587" w:rsidP="00480587">
      <w:pPr>
        <w:numPr>
          <w:ilvl w:val="1"/>
          <w:numId w:val="1"/>
        </w:numPr>
      </w:pPr>
      <w:r>
        <w:t>položaj je polsedeči ali sedeči z dvignjenim vzglavjem</w:t>
      </w:r>
    </w:p>
    <w:p w:rsidR="00480587" w:rsidRDefault="00480587" w:rsidP="00480587">
      <w:pPr>
        <w:numPr>
          <w:ilvl w:val="1"/>
          <w:numId w:val="1"/>
        </w:numPr>
      </w:pPr>
      <w:r>
        <w:t xml:space="preserve">zalogaji katere polagamo bolniku na neprizadeto stran morajo biti majhni, da  </w:t>
      </w:r>
    </w:p>
    <w:p w:rsidR="00480587" w:rsidRDefault="00480587" w:rsidP="00480587">
      <w:pPr>
        <w:ind w:left="1080"/>
      </w:pPr>
      <w:r>
        <w:t xml:space="preserve">      jih lažje prežveči</w:t>
      </w:r>
    </w:p>
    <w:p w:rsidR="00480587" w:rsidRDefault="00480587" w:rsidP="00480587">
      <w:pPr>
        <w:numPr>
          <w:ilvl w:val="1"/>
          <w:numId w:val="1"/>
        </w:numPr>
      </w:pPr>
      <w:r>
        <w:t xml:space="preserve">kadar je mogoče položimo bolnikovo roko v svojo in jo vodimo, da refleksno </w:t>
      </w:r>
    </w:p>
    <w:p w:rsidR="00480587" w:rsidRDefault="00480587" w:rsidP="00480587">
      <w:pPr>
        <w:ind w:left="1080"/>
      </w:pPr>
      <w:r>
        <w:t xml:space="preserve">     odpira usta- tako ga tudi ne presenetimo s hrano</w:t>
      </w:r>
    </w:p>
    <w:p w:rsidR="00480587" w:rsidRDefault="00480587" w:rsidP="00480587">
      <w:pPr>
        <w:numPr>
          <w:ilvl w:val="1"/>
          <w:numId w:val="1"/>
        </w:numPr>
      </w:pPr>
      <w:r>
        <w:t xml:space="preserve">hrano tudi postavimo v vidno polje bolnika, da jo vidi in mu s tem tudi </w:t>
      </w:r>
    </w:p>
    <w:p w:rsidR="00480587" w:rsidRDefault="00480587" w:rsidP="00480587">
      <w:pPr>
        <w:ind w:left="1080"/>
      </w:pPr>
      <w:r>
        <w:t xml:space="preserve">     vzpodbudimo tek</w:t>
      </w:r>
    </w:p>
    <w:p w:rsidR="00480587" w:rsidRDefault="00480587" w:rsidP="00480587">
      <w:pPr>
        <w:numPr>
          <w:ilvl w:val="1"/>
          <w:numId w:val="1"/>
        </w:numPr>
      </w:pPr>
      <w:r>
        <w:t>bolniku hrano tudi opišemo</w:t>
      </w:r>
    </w:p>
    <w:p w:rsidR="00480587" w:rsidRDefault="00480587" w:rsidP="00480587">
      <w:pPr>
        <w:numPr>
          <w:ilvl w:val="1"/>
          <w:numId w:val="1"/>
        </w:numPr>
      </w:pPr>
      <w:r>
        <w:t>žlico polagamo na spodnjo ustnico in s tem izzovemo refleks – odpiranje ust</w:t>
      </w:r>
    </w:p>
    <w:p w:rsidR="00480587" w:rsidRDefault="00480587" w:rsidP="00480587">
      <w:pPr>
        <w:numPr>
          <w:ilvl w:val="1"/>
          <w:numId w:val="1"/>
        </w:numPr>
      </w:pPr>
      <w:r>
        <w:t xml:space="preserve">za hranjenje lahko izdelamo tudi načrt – vrsta in količina hrane, čas hranjenja, </w:t>
      </w:r>
    </w:p>
    <w:p w:rsidR="00480587" w:rsidRDefault="00480587" w:rsidP="00480587">
      <w:pPr>
        <w:ind w:left="1080"/>
      </w:pPr>
      <w:r>
        <w:t xml:space="preserve">     način hranjenja</w:t>
      </w:r>
    </w:p>
    <w:p w:rsidR="00480587" w:rsidRDefault="00480587" w:rsidP="00480587">
      <w:pPr>
        <w:numPr>
          <w:ilvl w:val="1"/>
          <w:numId w:val="1"/>
        </w:numPr>
      </w:pPr>
      <w:r>
        <w:t>temperatura hrane naj bo primerna – ne prevroča, ne premrzla</w:t>
      </w:r>
    </w:p>
    <w:p w:rsidR="00480587" w:rsidRDefault="00480587" w:rsidP="00480587">
      <w:pPr>
        <w:numPr>
          <w:ilvl w:val="1"/>
          <w:numId w:val="1"/>
        </w:numPr>
      </w:pPr>
      <w:r>
        <w:t>v zgodnji fazi okrevanja je priporočljiva kašasta hrana, saj se tekoča rada</w:t>
      </w:r>
    </w:p>
    <w:p w:rsidR="00480587" w:rsidRDefault="00480587" w:rsidP="00480587">
      <w:pPr>
        <w:ind w:left="1307"/>
      </w:pPr>
      <w:r>
        <w:t xml:space="preserve"> zaletava</w:t>
      </w:r>
    </w:p>
    <w:p w:rsidR="00480587" w:rsidRDefault="00480587" w:rsidP="00480587">
      <w:pPr>
        <w:numPr>
          <w:ilvl w:val="0"/>
          <w:numId w:val="2"/>
        </w:numPr>
      </w:pPr>
      <w:r>
        <w:t xml:space="preserve">v kasnejši fazi lahko bolnik je sam, mi mu približamo mizico z hrano on pa je z   </w:t>
      </w:r>
    </w:p>
    <w:p w:rsidR="00480587" w:rsidRDefault="00480587" w:rsidP="00480587">
      <w:r>
        <w:t xml:space="preserve">                       neprizadeto roko</w:t>
      </w:r>
    </w:p>
    <w:p w:rsidR="00480587" w:rsidRDefault="00480587" w:rsidP="00480587"/>
    <w:p w:rsidR="00480587" w:rsidRDefault="00480587" w:rsidP="00480587"/>
    <w:p w:rsidR="00480587" w:rsidRDefault="00480587" w:rsidP="00F82523">
      <w:pPr>
        <w:pStyle w:val="Heading2"/>
      </w:pPr>
      <w:bookmarkStart w:id="15" w:name="_Toc130453504"/>
      <w:r>
        <w:t>PITJE:</w:t>
      </w:r>
      <w:bookmarkEnd w:id="15"/>
    </w:p>
    <w:p w:rsidR="00480587" w:rsidRDefault="00480587" w:rsidP="00480587">
      <w:pPr>
        <w:numPr>
          <w:ilvl w:val="1"/>
          <w:numId w:val="1"/>
        </w:numPr>
      </w:pPr>
      <w:r>
        <w:t>pijačo ponudimo v kozarcu po slamici</w:t>
      </w:r>
    </w:p>
    <w:p w:rsidR="00480587" w:rsidRDefault="00480587" w:rsidP="00480587">
      <w:pPr>
        <w:numPr>
          <w:ilvl w:val="1"/>
          <w:numId w:val="1"/>
        </w:numPr>
      </w:pPr>
      <w:r>
        <w:t>slamica naj bo vedno potopljena v tekočino, da ne bo bolnik srkal zraka</w:t>
      </w:r>
    </w:p>
    <w:p w:rsidR="00480587" w:rsidRDefault="00480587" w:rsidP="00480587">
      <w:pPr>
        <w:numPr>
          <w:ilvl w:val="1"/>
          <w:numId w:val="1"/>
        </w:numPr>
      </w:pPr>
      <w:r>
        <w:t>kozarčki z dulčkom niso priporočljivi, saj se težje čistijo</w:t>
      </w:r>
    </w:p>
    <w:p w:rsidR="00480587" w:rsidRDefault="00480587" w:rsidP="00480587">
      <w:pPr>
        <w:numPr>
          <w:ilvl w:val="1"/>
          <w:numId w:val="1"/>
        </w:numPr>
      </w:pPr>
      <w:r>
        <w:t>bolniku lahko dajemo pit tud</w:t>
      </w:r>
      <w:r w:rsidR="00A50CB6">
        <w:t>i po žlički- žličko napolni</w:t>
      </w:r>
      <w:r>
        <w:t xml:space="preserve">mo do tri četrt in jo    </w:t>
      </w:r>
    </w:p>
    <w:p w:rsidR="00480587" w:rsidRDefault="00480587" w:rsidP="00480587">
      <w:pPr>
        <w:ind w:left="1080"/>
      </w:pPr>
      <w:r>
        <w:t xml:space="preserve">     postavimo na spodnjo ustnico</w:t>
      </w:r>
    </w:p>
    <w:p w:rsidR="00480587" w:rsidRDefault="00480587" w:rsidP="00480587">
      <w:pPr>
        <w:numPr>
          <w:ilvl w:val="1"/>
          <w:numId w:val="1"/>
        </w:numPr>
      </w:pPr>
      <w:r>
        <w:t>lahno dvigujemo žlico, da tekočina teče v usta in bolnik lahko normalno požira</w:t>
      </w:r>
    </w:p>
    <w:p w:rsidR="00480587" w:rsidRDefault="00480587" w:rsidP="00480587"/>
    <w:p w:rsidR="00480587" w:rsidRDefault="00480587" w:rsidP="00480587"/>
    <w:p w:rsidR="00480587" w:rsidRDefault="00480587" w:rsidP="00F82523">
      <w:pPr>
        <w:pStyle w:val="Heading2"/>
      </w:pPr>
      <w:bookmarkStart w:id="16" w:name="_Toc130453505"/>
      <w:r>
        <w:t>JEDILNI PRIBOR:</w:t>
      </w:r>
      <w:bookmarkEnd w:id="16"/>
    </w:p>
    <w:p w:rsidR="00480587" w:rsidRDefault="00480587" w:rsidP="00480587">
      <w:pPr>
        <w:numPr>
          <w:ilvl w:val="1"/>
          <w:numId w:val="1"/>
        </w:numPr>
      </w:pPr>
      <w:r>
        <w:t>bolnik si lahko pomaga s posebej prirejenim jedilnim priborom</w:t>
      </w:r>
    </w:p>
    <w:p w:rsidR="00480587" w:rsidRDefault="00480587" w:rsidP="00480587">
      <w:pPr>
        <w:numPr>
          <w:ilvl w:val="1"/>
          <w:numId w:val="1"/>
        </w:numPr>
      </w:pPr>
      <w:r>
        <w:t>pribor ima lahko ukrivljena držala, nož tudi ukrivljeno konico</w:t>
      </w:r>
    </w:p>
    <w:p w:rsidR="00480587" w:rsidRDefault="00480587" w:rsidP="00480587">
      <w:pPr>
        <w:numPr>
          <w:ilvl w:val="1"/>
          <w:numId w:val="1"/>
        </w:numPr>
      </w:pPr>
      <w:r>
        <w:t xml:space="preserve">krožnik je podoben otroškemu in se prilepi na površino, da se ne bi odmikal; </w:t>
      </w:r>
    </w:p>
    <w:p w:rsidR="00480587" w:rsidRDefault="00480587" w:rsidP="00480587">
      <w:pPr>
        <w:ind w:left="1080"/>
      </w:pPr>
      <w:r>
        <w:t xml:space="preserve">     prav tako ima lahko dodatno obrobo na robu, da bolnik lažje zajame hrano</w:t>
      </w:r>
    </w:p>
    <w:p w:rsidR="00480587" w:rsidRDefault="00480587" w:rsidP="00480587">
      <w:pPr>
        <w:numPr>
          <w:ilvl w:val="1"/>
          <w:numId w:val="1"/>
        </w:numPr>
      </w:pPr>
      <w:r>
        <w:t>pri pitju si pomaga s slamico oziroma cevko</w:t>
      </w:r>
    </w:p>
    <w:p w:rsidR="00480587" w:rsidRDefault="00480587" w:rsidP="00480587">
      <w:pPr>
        <w:numPr>
          <w:ilvl w:val="1"/>
          <w:numId w:val="1"/>
        </w:numPr>
      </w:pPr>
      <w:r>
        <w:t xml:space="preserve">improviziran jedilni pribor pa lahko naredimo tudi sami iz teniške žogice ali </w:t>
      </w:r>
    </w:p>
    <w:p w:rsidR="00480587" w:rsidRDefault="00480587" w:rsidP="00480587">
      <w:pPr>
        <w:ind w:left="1080"/>
      </w:pPr>
      <w:r>
        <w:t xml:space="preserve">     raznih spužv, ki dajejo oporo in se prilegajo v bolnikovo dlan</w:t>
      </w:r>
    </w:p>
    <w:p w:rsidR="00351AF5" w:rsidRDefault="00480587" w:rsidP="00351AF5">
      <w:pPr>
        <w:pStyle w:val="Heading2"/>
      </w:pPr>
      <w:r>
        <w:br w:type="page"/>
      </w:r>
      <w:bookmarkStart w:id="17" w:name="_Toc130453506"/>
      <w:r>
        <w:t>DRUGI NAČINI HRANJENJA:</w:t>
      </w:r>
      <w:bookmarkEnd w:id="17"/>
    </w:p>
    <w:p w:rsidR="00480587" w:rsidRDefault="00480587" w:rsidP="00351AF5">
      <w:pPr>
        <w:pStyle w:val="Heading3"/>
        <w:ind w:firstLine="708"/>
      </w:pPr>
      <w:bookmarkStart w:id="18" w:name="_Toc130453507"/>
      <w:r>
        <w:t>*ENTERALNO- hranjenje po sondi</w:t>
      </w:r>
      <w:bookmarkEnd w:id="18"/>
    </w:p>
    <w:p w:rsidR="00480587" w:rsidRDefault="00480587" w:rsidP="00480587">
      <w:pPr>
        <w:numPr>
          <w:ilvl w:val="1"/>
          <w:numId w:val="3"/>
        </w:numPr>
        <w:tabs>
          <w:tab w:val="clear" w:pos="2207"/>
          <w:tab w:val="num" w:pos="2340"/>
        </w:tabs>
      </w:pPr>
      <w:r>
        <w:t>če je bolnik  v nezavesti</w:t>
      </w:r>
    </w:p>
    <w:p w:rsidR="00480587" w:rsidRDefault="00480587" w:rsidP="00480587">
      <w:pPr>
        <w:numPr>
          <w:ilvl w:val="1"/>
          <w:numId w:val="3"/>
        </w:numPr>
        <w:tabs>
          <w:tab w:val="clear" w:pos="2207"/>
          <w:tab w:val="num" w:pos="2340"/>
        </w:tabs>
      </w:pPr>
      <w:r>
        <w:t>tudi v primeru pri motnjah požiranja</w:t>
      </w:r>
    </w:p>
    <w:p w:rsidR="00480587" w:rsidRDefault="00480587" w:rsidP="00480587">
      <w:pPr>
        <w:numPr>
          <w:ilvl w:val="1"/>
          <w:numId w:val="3"/>
        </w:numPr>
        <w:tabs>
          <w:tab w:val="clear" w:pos="2207"/>
          <w:tab w:val="num" w:pos="2340"/>
        </w:tabs>
      </w:pPr>
      <w:r>
        <w:t xml:space="preserve">sonda je lahko nasogastrična (speljana čez nos), gastrična in  </w:t>
      </w:r>
    </w:p>
    <w:p w:rsidR="00480587" w:rsidRDefault="00480587" w:rsidP="00480587">
      <w:pPr>
        <w:ind w:left="1980"/>
      </w:pPr>
      <w:r>
        <w:t xml:space="preserve">      jejunostoma (operacijsko speljana v želodec ali tanko črevo)</w:t>
      </w:r>
    </w:p>
    <w:p w:rsidR="00480587" w:rsidRDefault="00480587" w:rsidP="00480587">
      <w:pPr>
        <w:numPr>
          <w:ilvl w:val="1"/>
          <w:numId w:val="3"/>
        </w:numPr>
        <w:tabs>
          <w:tab w:val="clear" w:pos="2207"/>
          <w:tab w:val="num" w:pos="2340"/>
        </w:tabs>
      </w:pPr>
      <w:r>
        <w:t>bolnika hranimo mi</w:t>
      </w:r>
    </w:p>
    <w:p w:rsidR="00480587" w:rsidRDefault="00480587" w:rsidP="00480587">
      <w:pPr>
        <w:ind w:left="1980"/>
      </w:pPr>
    </w:p>
    <w:p w:rsidR="00351AF5" w:rsidRDefault="00351AF5" w:rsidP="00946C37">
      <w:pPr>
        <w:pStyle w:val="Heading3"/>
        <w:rPr>
          <w:rFonts w:ascii="Times New Roman" w:hAnsi="Times New Roman" w:cs="Times New Roman"/>
          <w:b w:val="0"/>
          <w:bCs w:val="0"/>
          <w:color w:val="auto"/>
          <w:sz w:val="24"/>
          <w:szCs w:val="24"/>
        </w:rPr>
      </w:pPr>
    </w:p>
    <w:p w:rsidR="00480587" w:rsidRDefault="00351AF5" w:rsidP="00351AF5">
      <w:pPr>
        <w:pStyle w:val="Heading3"/>
        <w:ind w:firstLine="708"/>
      </w:pPr>
      <w:bookmarkStart w:id="19" w:name="_Toc130453508"/>
      <w:r>
        <w:rPr>
          <w:rFonts w:ascii="Times New Roman" w:hAnsi="Times New Roman" w:cs="Times New Roman"/>
          <w:b w:val="0"/>
          <w:bCs w:val="0"/>
          <w:sz w:val="24"/>
          <w:szCs w:val="24"/>
        </w:rPr>
        <w:t>*</w:t>
      </w:r>
      <w:r w:rsidR="00480587" w:rsidRPr="00351AF5">
        <w:t>PARENTERALNO</w:t>
      </w:r>
      <w:r w:rsidR="00480587">
        <w:t>- hranjenje mimo prebavnega trakta</w:t>
      </w:r>
      <w:bookmarkEnd w:id="19"/>
    </w:p>
    <w:p w:rsidR="00480587" w:rsidRDefault="00480587" w:rsidP="00480587">
      <w:pPr>
        <w:numPr>
          <w:ilvl w:val="1"/>
          <w:numId w:val="3"/>
        </w:numPr>
        <w:tabs>
          <w:tab w:val="clear" w:pos="2207"/>
          <w:tab w:val="num" w:pos="1980"/>
          <w:tab w:val="left" w:pos="2340"/>
        </w:tabs>
        <w:ind w:left="2160" w:hanging="180"/>
      </w:pPr>
      <w:r>
        <w:t>kadar bolnik ne more, noče, ali ne sme jesti</w:t>
      </w:r>
    </w:p>
    <w:p w:rsidR="00480587" w:rsidRDefault="00480587" w:rsidP="00480587">
      <w:pPr>
        <w:numPr>
          <w:ilvl w:val="1"/>
          <w:numId w:val="3"/>
        </w:numPr>
        <w:tabs>
          <w:tab w:val="clear" w:pos="2207"/>
          <w:tab w:val="num" w:pos="1980"/>
          <w:tab w:val="left" w:pos="2340"/>
        </w:tabs>
        <w:ind w:left="2160" w:hanging="180"/>
      </w:pPr>
      <w:r>
        <w:t>infuzija speljana v žilo</w:t>
      </w:r>
    </w:p>
    <w:p w:rsidR="00480587" w:rsidRDefault="00480587" w:rsidP="00480587">
      <w:pPr>
        <w:numPr>
          <w:ilvl w:val="1"/>
          <w:numId w:val="3"/>
        </w:numPr>
        <w:tabs>
          <w:tab w:val="clear" w:pos="2207"/>
          <w:tab w:val="num" w:pos="1980"/>
          <w:tab w:val="left" w:pos="2340"/>
        </w:tabs>
        <w:ind w:left="2160" w:hanging="180"/>
      </w:pPr>
      <w:r>
        <w:t xml:space="preserve">hrana je industrijsko pripravljena in zadosti kaloričnim in biološkim potrebam organizma </w:t>
      </w:r>
    </w:p>
    <w:p w:rsidR="00480587" w:rsidRDefault="00480587" w:rsidP="00480587"/>
    <w:p w:rsidR="00480587" w:rsidRDefault="00480587" w:rsidP="00F82523">
      <w:pPr>
        <w:pStyle w:val="Heading2"/>
      </w:pPr>
      <w:bookmarkStart w:id="20" w:name="_Toc130453509"/>
      <w:r>
        <w:t>USTNA NEGA:</w:t>
      </w:r>
      <w:bookmarkEnd w:id="20"/>
    </w:p>
    <w:p w:rsidR="00480587" w:rsidRDefault="00480587" w:rsidP="00480587">
      <w:pPr>
        <w:numPr>
          <w:ilvl w:val="0"/>
          <w:numId w:val="4"/>
        </w:numPr>
      </w:pPr>
      <w:r>
        <w:t>bolniku po hranjenju izvajamo ustno nego</w:t>
      </w:r>
    </w:p>
    <w:p w:rsidR="00480587" w:rsidRDefault="00480587" w:rsidP="00480587">
      <w:pPr>
        <w:numPr>
          <w:ilvl w:val="0"/>
          <w:numId w:val="4"/>
        </w:numPr>
      </w:pPr>
      <w:r>
        <w:t>zaradi otrplosti mišic tudi z jezikom ni zmožen premikati koščkov hrane</w:t>
      </w:r>
    </w:p>
    <w:p w:rsidR="00480587" w:rsidRDefault="00480587" w:rsidP="00480587">
      <w:pPr>
        <w:numPr>
          <w:ilvl w:val="0"/>
          <w:numId w:val="4"/>
        </w:numPr>
      </w:pPr>
      <w:r>
        <w:t xml:space="preserve">izvajamo tudi zato, da ne bi hrana (če je je kaj ostalo v ustih) zdrknila v žrelo in </w:t>
      </w:r>
    </w:p>
    <w:p w:rsidR="00480587" w:rsidRDefault="00480587" w:rsidP="00480587">
      <w:pPr>
        <w:ind w:left="1080"/>
      </w:pPr>
      <w:r>
        <w:t xml:space="preserve">     zaprla dihalno pot</w:t>
      </w:r>
    </w:p>
    <w:p w:rsidR="00480587" w:rsidRDefault="00480587" w:rsidP="00480587"/>
    <w:p w:rsidR="00480587" w:rsidRDefault="00480587" w:rsidP="00F82523">
      <w:pPr>
        <w:pStyle w:val="Heading2"/>
      </w:pPr>
      <w:bookmarkStart w:id="21" w:name="_Toc130453510"/>
      <w:r>
        <w:t>ZDRAVILA – MEDIKAMENTI:</w:t>
      </w:r>
      <w:bookmarkEnd w:id="21"/>
    </w:p>
    <w:p w:rsidR="00480587" w:rsidRDefault="00480587" w:rsidP="00480587">
      <w:pPr>
        <w:numPr>
          <w:ilvl w:val="0"/>
          <w:numId w:val="5"/>
        </w:numPr>
      </w:pPr>
      <w:r>
        <w:t>ob slabosti in bruhanju lahko bolniku predpiše zdravnik tudi antiemetike</w:t>
      </w:r>
    </w:p>
    <w:p w:rsidR="00352433" w:rsidRDefault="00352433" w:rsidP="00352433">
      <w:pPr>
        <w:pStyle w:val="Heading1"/>
        <w:rPr>
          <w:sz w:val="24"/>
          <w:szCs w:val="24"/>
        </w:rPr>
      </w:pPr>
    </w:p>
    <w:p w:rsidR="00352433" w:rsidRDefault="00352433" w:rsidP="00352433">
      <w:pPr>
        <w:pStyle w:val="Heading1"/>
        <w:rPr>
          <w:sz w:val="24"/>
          <w:szCs w:val="24"/>
        </w:rPr>
      </w:pPr>
    </w:p>
    <w:p w:rsidR="00480587" w:rsidRDefault="00770149" w:rsidP="00352433">
      <w:pPr>
        <w:pStyle w:val="Heading1"/>
      </w:pPr>
      <w:bookmarkStart w:id="22" w:name="_Toc129006138"/>
      <w:bookmarkStart w:id="23" w:name="_Toc129006251"/>
      <w:bookmarkStart w:id="24" w:name="_Toc130453511"/>
      <w:r>
        <w:pict>
          <v:shape id="_x0000_i1028" type="#_x0000_t75" style="width:125.6pt;height:98.8pt">
            <v:imagedata r:id="rId23" o:title="14bv7717"/>
          </v:shape>
        </w:pict>
      </w:r>
      <w:r w:rsidR="00480587">
        <w:br w:type="page"/>
      </w:r>
      <w:r w:rsidR="00351AF5">
        <w:t xml:space="preserve">     </w:t>
      </w:r>
      <w:r w:rsidR="00BC7133">
        <w:t xml:space="preserve">           </w:t>
      </w:r>
      <w:r w:rsidR="00351AF5">
        <w:t xml:space="preserve"> </w:t>
      </w:r>
      <w:bookmarkStart w:id="25" w:name="_Toc130453512"/>
      <w:r w:rsidR="00480587">
        <w:t>IZLOČANJE IN ODVAJANJE!</w:t>
      </w:r>
      <w:bookmarkEnd w:id="22"/>
      <w:bookmarkEnd w:id="23"/>
      <w:bookmarkEnd w:id="24"/>
      <w:bookmarkEnd w:id="25"/>
    </w:p>
    <w:p w:rsidR="00351AF5" w:rsidRPr="00351AF5" w:rsidRDefault="00351AF5" w:rsidP="00351AF5"/>
    <w:p w:rsidR="00480587" w:rsidRDefault="00480587" w:rsidP="00480587">
      <w:r>
        <w:t>Bolnik je po kapi pogosto inkontinenten. Lahko kontrolira izločanje urina in blata, a zaradi motnje govora nas ne more opozoriti na to.</w:t>
      </w:r>
    </w:p>
    <w:p w:rsidR="00480587" w:rsidRDefault="00480587" w:rsidP="00480587">
      <w:r>
        <w:t>Bolnika učimo hoje na stranišče, samostojnega slačenja, sedenja na stranišču, brisanja in umivanja rok. K izboljšanemu odvajanju prispevajo tudi pravilna prehrana, masaža in gibanje, saj to močno vpliva na peristaltiko črevesja.</w:t>
      </w:r>
    </w:p>
    <w:p w:rsidR="00480587" w:rsidRDefault="00480587" w:rsidP="00480587">
      <w:r>
        <w:t>K izločanju in odvajanju pa spada tudi bruhanje in vodenje bilance tekočin.</w:t>
      </w:r>
    </w:p>
    <w:p w:rsidR="00480587" w:rsidRDefault="00480587" w:rsidP="00480587"/>
    <w:p w:rsidR="00480587" w:rsidRDefault="00480587" w:rsidP="00F82523">
      <w:pPr>
        <w:pStyle w:val="Heading2"/>
      </w:pPr>
      <w:bookmarkStart w:id="26" w:name="_Toc130453513"/>
      <w:r>
        <w:t>STRANIŠČE:</w:t>
      </w:r>
      <w:bookmarkEnd w:id="26"/>
    </w:p>
    <w:p w:rsidR="00480587" w:rsidRDefault="00480587" w:rsidP="00480587">
      <w:pPr>
        <w:numPr>
          <w:ilvl w:val="0"/>
          <w:numId w:val="7"/>
        </w:numPr>
      </w:pPr>
      <w:r>
        <w:t>na stran zdrave roke namestimo 60 centimetrov dolgo poševno držalo</w:t>
      </w:r>
    </w:p>
    <w:p w:rsidR="00480587" w:rsidRDefault="00480587" w:rsidP="00480587">
      <w:pPr>
        <w:numPr>
          <w:ilvl w:val="0"/>
          <w:numId w:val="7"/>
        </w:numPr>
      </w:pPr>
      <w:r>
        <w:t xml:space="preserve">če je potrebno za lažje vstajanje lahko tudi školjko dvignemo za 8-15 </w:t>
      </w:r>
    </w:p>
    <w:p w:rsidR="00480587" w:rsidRDefault="00480587" w:rsidP="00480587">
      <w:pPr>
        <w:ind w:left="1080"/>
      </w:pPr>
      <w:r>
        <w:t xml:space="preserve">     centimetrov</w:t>
      </w:r>
    </w:p>
    <w:p w:rsidR="00480587" w:rsidRDefault="00480587" w:rsidP="00480587">
      <w:pPr>
        <w:numPr>
          <w:ilvl w:val="0"/>
          <w:numId w:val="7"/>
        </w:numPr>
      </w:pPr>
      <w:r>
        <w:t>vrata naj se ne zaklepajo</w:t>
      </w:r>
    </w:p>
    <w:p w:rsidR="00480587" w:rsidRDefault="00480587" w:rsidP="00480587">
      <w:pPr>
        <w:numPr>
          <w:ilvl w:val="0"/>
          <w:numId w:val="7"/>
        </w:numPr>
      </w:pPr>
      <w:r>
        <w:t xml:space="preserve">vrata naj se odpirajo navzven, zato da je omogočen dostop do bolnika če le-ta </w:t>
      </w:r>
    </w:p>
    <w:p w:rsidR="00480587" w:rsidRDefault="00480587" w:rsidP="00480587">
      <w:pPr>
        <w:ind w:left="1307"/>
      </w:pPr>
      <w:r>
        <w:t xml:space="preserve">  pade, prav tako naj bodo široka vsaj 90 centimetrov, da lahko pride noter  </w:t>
      </w:r>
    </w:p>
    <w:p w:rsidR="00480587" w:rsidRDefault="00480587" w:rsidP="00480587">
      <w:r>
        <w:t xml:space="preserve"> </w:t>
      </w:r>
      <w:r>
        <w:tab/>
      </w:r>
      <w:r>
        <w:tab/>
        <w:t>bolnik na invalidskem vozičku</w:t>
      </w:r>
    </w:p>
    <w:p w:rsidR="00480587" w:rsidRDefault="00480587" w:rsidP="00480587"/>
    <w:p w:rsidR="00480587" w:rsidRDefault="00480587" w:rsidP="00F82523">
      <w:pPr>
        <w:pStyle w:val="Heading2"/>
      </w:pPr>
      <w:bookmarkStart w:id="27" w:name="_Toc130453514"/>
      <w:r>
        <w:t>POSTELJNA POSODA:</w:t>
      </w:r>
      <w:bookmarkEnd w:id="27"/>
    </w:p>
    <w:p w:rsidR="00480587" w:rsidRDefault="00480587" w:rsidP="00480587">
      <w:pPr>
        <w:numPr>
          <w:ilvl w:val="0"/>
          <w:numId w:val="8"/>
        </w:numPr>
      </w:pPr>
      <w:r>
        <w:t>veliko bolnikov je nepokretnih, zato potrebo opravljajo v postelji</w:t>
      </w:r>
    </w:p>
    <w:p w:rsidR="00480587" w:rsidRDefault="00480587" w:rsidP="00480587">
      <w:pPr>
        <w:numPr>
          <w:ilvl w:val="0"/>
          <w:numId w:val="8"/>
        </w:numPr>
      </w:pPr>
      <w:r>
        <w:t>bolniku jo prinesemo takoj ko zaprosi zanjo</w:t>
      </w:r>
    </w:p>
    <w:p w:rsidR="00480587" w:rsidRDefault="00480587" w:rsidP="00480587">
      <w:pPr>
        <w:numPr>
          <w:ilvl w:val="0"/>
          <w:numId w:val="8"/>
        </w:numPr>
      </w:pPr>
      <w:r>
        <w:t xml:space="preserve">če nas ni pri bolniku naj ima ta ob postelji signalno napravo, s katero nas </w:t>
      </w:r>
    </w:p>
    <w:p w:rsidR="00480587" w:rsidRDefault="00480587" w:rsidP="00480587">
      <w:pPr>
        <w:ind w:left="1307"/>
      </w:pPr>
      <w:r>
        <w:t>pozove</w:t>
      </w:r>
    </w:p>
    <w:p w:rsidR="00480587" w:rsidRDefault="00480587" w:rsidP="00480587"/>
    <w:p w:rsidR="00480587" w:rsidRDefault="00770149" w:rsidP="00480587">
      <w:r>
        <w:pict>
          <v:shape id="_x0000_i1029" type="#_x0000_t75" style="width:78.7pt;height:113.85pt">
            <v:imagedata r:id="rId24" o:title="stol_51-1"/>
          </v:shape>
        </w:pict>
      </w:r>
    </w:p>
    <w:p w:rsidR="00480587" w:rsidRDefault="00480587" w:rsidP="00480587"/>
    <w:p w:rsidR="00480587" w:rsidRDefault="00480587" w:rsidP="00480587"/>
    <w:p w:rsidR="00480587" w:rsidRDefault="00480587" w:rsidP="00480587">
      <w:r>
        <w:t>Pri takih bolnikih je pogosta tudi obstipacija, zato pripravljamo hrano, katera pospeši peristaltiko. Če pa obstipacija traja dalj časa zdravnik predpiše odvajala.</w:t>
      </w:r>
    </w:p>
    <w:p w:rsidR="00480587" w:rsidRDefault="00480587" w:rsidP="00480587"/>
    <w:p w:rsidR="00480587" w:rsidRDefault="00480587" w:rsidP="00480587">
      <w:r>
        <w:t>Prav tako pa ima lahko bolnik ki je nepomičen vstavljen urinski kateter in nosi plenico. Pri njih moramo pogosteje izvajati anogenitalno nego in preverjati ali je bolnik odvajal.</w:t>
      </w:r>
    </w:p>
    <w:p w:rsidR="00480587" w:rsidRDefault="00480587" w:rsidP="00480587"/>
    <w:p w:rsidR="00480587" w:rsidRDefault="00480587" w:rsidP="00480587">
      <w:r>
        <w:t xml:space="preserve">Tudi učenje specialnih vaj bolniku zelo pomaga. To so vaje, ki krepijo mišice na dnu medenice. Potekajo kot trening mišic medeničnega dna. </w:t>
      </w:r>
    </w:p>
    <w:p w:rsidR="00480587" w:rsidRDefault="00480587" w:rsidP="00480587"/>
    <w:p w:rsidR="00351AF5" w:rsidRDefault="00351AF5" w:rsidP="00F82523">
      <w:pPr>
        <w:pStyle w:val="Heading2"/>
      </w:pPr>
    </w:p>
    <w:p w:rsidR="00052584" w:rsidRDefault="00052584" w:rsidP="00F82523">
      <w:pPr>
        <w:pStyle w:val="Heading2"/>
      </w:pPr>
    </w:p>
    <w:p w:rsidR="00480587" w:rsidRDefault="00480587" w:rsidP="00F82523">
      <w:pPr>
        <w:pStyle w:val="Heading2"/>
      </w:pPr>
      <w:bookmarkStart w:id="28" w:name="_Toc130453515"/>
      <w:r>
        <w:t>BRUHANJE:</w:t>
      </w:r>
      <w:bookmarkEnd w:id="28"/>
    </w:p>
    <w:p w:rsidR="00480587" w:rsidRDefault="00480587" w:rsidP="00480587">
      <w:pPr>
        <w:numPr>
          <w:ilvl w:val="0"/>
          <w:numId w:val="10"/>
        </w:numPr>
      </w:pPr>
      <w:r>
        <w:t>opazimo že pri prvem zaužitju hrane</w:t>
      </w:r>
    </w:p>
    <w:p w:rsidR="00480587" w:rsidRDefault="00480587" w:rsidP="00480587">
      <w:pPr>
        <w:numPr>
          <w:ilvl w:val="0"/>
          <w:numId w:val="10"/>
        </w:numPr>
      </w:pPr>
      <w:r>
        <w:t>lahko je tudi posledica poškodbe centra v podaljšanem hrbtnem mozgu</w:t>
      </w:r>
    </w:p>
    <w:p w:rsidR="00480587" w:rsidRDefault="00480587" w:rsidP="00480587">
      <w:pPr>
        <w:numPr>
          <w:ilvl w:val="0"/>
          <w:numId w:val="10"/>
        </w:numPr>
      </w:pPr>
      <w:r>
        <w:t>pri bruhanju bolnika pomirjamo, ga namestimo v ustrezen položaj</w:t>
      </w:r>
    </w:p>
    <w:p w:rsidR="00480587" w:rsidRDefault="00480587" w:rsidP="00480587">
      <w:pPr>
        <w:numPr>
          <w:ilvl w:val="0"/>
          <w:numId w:val="10"/>
        </w:numPr>
      </w:pPr>
      <w:r>
        <w:t>odstranimo mu zobno protezo in pridržimo ledvičko</w:t>
      </w:r>
    </w:p>
    <w:p w:rsidR="00480587" w:rsidRDefault="00480587" w:rsidP="00480587">
      <w:pPr>
        <w:numPr>
          <w:ilvl w:val="0"/>
          <w:numId w:val="10"/>
        </w:numPr>
      </w:pPr>
      <w:r>
        <w:t>potem poskrbimo za ustno nego in preoblečemo umazano perilo</w:t>
      </w:r>
    </w:p>
    <w:p w:rsidR="00480587" w:rsidRDefault="00480587" w:rsidP="00480587">
      <w:pPr>
        <w:numPr>
          <w:ilvl w:val="0"/>
          <w:numId w:val="10"/>
        </w:numPr>
      </w:pPr>
      <w:r>
        <w:t>če je pogosto zdravnik predpiše antiemetike</w:t>
      </w:r>
    </w:p>
    <w:p w:rsidR="00480587" w:rsidRDefault="00480587" w:rsidP="00480587"/>
    <w:p w:rsidR="00480587" w:rsidRDefault="00480587" w:rsidP="00F82523">
      <w:pPr>
        <w:pStyle w:val="Heading2"/>
      </w:pPr>
      <w:bookmarkStart w:id="29" w:name="_Toc130453516"/>
      <w:r>
        <w:t>BILANCA TEKOČIN:</w:t>
      </w:r>
      <w:bookmarkEnd w:id="29"/>
    </w:p>
    <w:p w:rsidR="00480587" w:rsidRDefault="00480587" w:rsidP="00480587">
      <w:pPr>
        <w:numPr>
          <w:ilvl w:val="0"/>
          <w:numId w:val="9"/>
        </w:numPr>
      </w:pPr>
      <w:r>
        <w:t>merimo zaužito in izločeno količino tekočine pri bolniku</w:t>
      </w:r>
    </w:p>
    <w:p w:rsidR="00480587" w:rsidRDefault="00480587" w:rsidP="00480587">
      <w:pPr>
        <w:numPr>
          <w:ilvl w:val="0"/>
          <w:numId w:val="9"/>
        </w:numPr>
      </w:pPr>
      <w:r>
        <w:t>pomaga nam, da ne pride pri bolniku do dehidracije</w:t>
      </w:r>
    </w:p>
    <w:p w:rsidR="00480587" w:rsidRDefault="00480587" w:rsidP="00480587"/>
    <w:p w:rsidR="00480587" w:rsidRDefault="00480587" w:rsidP="00480587"/>
    <w:p w:rsidR="00480587" w:rsidRDefault="00480587" w:rsidP="00480587"/>
    <w:p w:rsidR="00480587" w:rsidRDefault="00480587" w:rsidP="002712E0">
      <w:pPr>
        <w:pStyle w:val="Heading1"/>
        <w:ind w:left="1080"/>
      </w:pPr>
      <w:r>
        <w:br w:type="page"/>
      </w:r>
      <w:r w:rsidR="005B3BE1">
        <w:t xml:space="preserve">     </w:t>
      </w:r>
      <w:bookmarkStart w:id="30" w:name="_Toc130453517"/>
      <w:r>
        <w:t>GIBANJE IN USTREZNA LEGA!</w:t>
      </w:r>
      <w:bookmarkEnd w:id="30"/>
    </w:p>
    <w:p w:rsidR="005B3BE1" w:rsidRPr="005B3BE1" w:rsidRDefault="005B3BE1" w:rsidP="005B3BE1"/>
    <w:p w:rsidR="00480587" w:rsidRDefault="00480587" w:rsidP="00480587">
      <w:r>
        <w:t>Bolniku po prestali možganski kapi nudimo nego pri gibanju in ustrezni legi, saj je zaradi ohromelosti polovice telesa sam tega nezmožen. Pri tem upoštevamo stanje bolnika, njegove želje in možne dodatne zaplete.</w:t>
      </w:r>
    </w:p>
    <w:p w:rsidR="00480587" w:rsidRDefault="00480587" w:rsidP="00480587">
      <w:r>
        <w:t>Bolniku v zgodnji fazi okrevanja pogosto menjavamo položaje v postelji, saj s tem preprečujemo spremembe mišičnega tonusa, zmanjšano gibljivost sklepa in zmanjšan vpliv negiranja prizadete strani. Nameščanje vpliva tudi na preprečevanje pljučnih zapletov- predel prsnega koša na katerem bolnik leži je namreč fiksiran, zato je gibanje inhibirano. Že po 1-2 urah lahko pride do ireverzibilnih poškodb kožnega tkiva.</w:t>
      </w:r>
    </w:p>
    <w:p w:rsidR="00480587" w:rsidRDefault="00480587" w:rsidP="00480587">
      <w:r>
        <w:t>V poznejši fazi naj bolnik nosi udobne, a dovolj čvrste čevlje, ki mu dajejo oporo v nogi. Naj ne nosi ponošenih. Pohištvo pa priredimo tako, da se bo nanj opiral ob hoji – pravilna višina stola in delovne mize. Hromo okončino večkrat razgibamo.</w:t>
      </w:r>
    </w:p>
    <w:p w:rsidR="00480587" w:rsidRDefault="00480587" w:rsidP="00480587"/>
    <w:p w:rsidR="00480587" w:rsidRDefault="00480587" w:rsidP="00F82523">
      <w:pPr>
        <w:pStyle w:val="Heading2"/>
      </w:pPr>
      <w:bookmarkStart w:id="31" w:name="_Toc130453518"/>
      <w:r>
        <w:t>POLOŽAJI V POSTELJI</w:t>
      </w:r>
      <w:bookmarkEnd w:id="31"/>
    </w:p>
    <w:p w:rsidR="00480587" w:rsidRDefault="00480587" w:rsidP="005B3BE1">
      <w:pPr>
        <w:pStyle w:val="Heading3"/>
        <w:ind w:firstLine="708"/>
      </w:pPr>
      <w:bookmarkStart w:id="32" w:name="_Toc130453519"/>
      <w:r>
        <w:t>LEŽE NA PRIZADETI STRANI:</w:t>
      </w:r>
      <w:bookmarkEnd w:id="32"/>
    </w:p>
    <w:p w:rsidR="00480587" w:rsidRDefault="00480587" w:rsidP="00480587">
      <w:pPr>
        <w:numPr>
          <w:ilvl w:val="1"/>
          <w:numId w:val="12"/>
        </w:numPr>
      </w:pPr>
      <w:r>
        <w:t>eden najpomembnejših od začetka</w:t>
      </w:r>
    </w:p>
    <w:p w:rsidR="00480587" w:rsidRDefault="00480587" w:rsidP="00480587">
      <w:pPr>
        <w:numPr>
          <w:ilvl w:val="1"/>
          <w:numId w:val="12"/>
        </w:numPr>
      </w:pPr>
      <w:r>
        <w:t>vpliva na zmanjšanje tonusa zaradi podaljšane cele prizadete strani</w:t>
      </w:r>
    </w:p>
    <w:p w:rsidR="00480587" w:rsidRDefault="00480587" w:rsidP="00480587">
      <w:pPr>
        <w:numPr>
          <w:ilvl w:val="1"/>
          <w:numId w:val="12"/>
        </w:numPr>
      </w:pPr>
      <w:r>
        <w:t>poveča zavedanje prizadete strani (sposobna roka prosta za različne aktivnosti)</w:t>
      </w:r>
    </w:p>
    <w:p w:rsidR="00480587" w:rsidRDefault="00480587" w:rsidP="00480587">
      <w:pPr>
        <w:numPr>
          <w:ilvl w:val="1"/>
          <w:numId w:val="12"/>
        </w:numPr>
      </w:pPr>
      <w:r>
        <w:t>glava v liniji trupa</w:t>
      </w:r>
    </w:p>
    <w:p w:rsidR="00480587" w:rsidRDefault="00480587" w:rsidP="00480587">
      <w:pPr>
        <w:numPr>
          <w:ilvl w:val="1"/>
          <w:numId w:val="12"/>
        </w:numPr>
      </w:pPr>
      <w:r>
        <w:t>spodnja rama je iztegnjena (protrahirana), podlaht je v supinaciji</w:t>
      </w:r>
    </w:p>
    <w:p w:rsidR="00480587" w:rsidRDefault="00480587" w:rsidP="00480587">
      <w:pPr>
        <w:numPr>
          <w:ilvl w:val="1"/>
          <w:numId w:val="12"/>
        </w:numPr>
      </w:pPr>
      <w:r>
        <w:t>zdrava roka počiva na trupu ali zadaj na blazini</w:t>
      </w:r>
    </w:p>
    <w:p w:rsidR="00480587" w:rsidRDefault="00480587" w:rsidP="00480587">
      <w:pPr>
        <w:numPr>
          <w:ilvl w:val="1"/>
          <w:numId w:val="12"/>
        </w:numPr>
      </w:pPr>
      <w:r>
        <w:t>spodnji ud je ekstendiran v kolku in rahlo flektiran v kolenu (položaj koraka)</w:t>
      </w:r>
    </w:p>
    <w:p w:rsidR="00480587" w:rsidRDefault="00480587" w:rsidP="00480587">
      <w:pPr>
        <w:numPr>
          <w:ilvl w:val="1"/>
          <w:numId w:val="12"/>
        </w:numPr>
      </w:pPr>
      <w:r>
        <w:t>zgornja noga je postavljena naprej, na blazini</w:t>
      </w:r>
    </w:p>
    <w:p w:rsidR="00480587" w:rsidRDefault="00480587" w:rsidP="00480587">
      <w:pPr>
        <w:numPr>
          <w:ilvl w:val="1"/>
          <w:numId w:val="12"/>
        </w:numPr>
      </w:pPr>
      <w:r>
        <w:t>ne podlagamo stopal</w:t>
      </w:r>
    </w:p>
    <w:p w:rsidR="00480587" w:rsidRDefault="00480587" w:rsidP="00480587"/>
    <w:p w:rsidR="00480587" w:rsidRDefault="00480587" w:rsidP="005B3BE1">
      <w:pPr>
        <w:pStyle w:val="Heading3"/>
        <w:ind w:firstLine="708"/>
      </w:pPr>
      <w:bookmarkStart w:id="33" w:name="_Toc130453520"/>
      <w:r>
        <w:t>LEŽE NA NEPRIZADETI STRANI:</w:t>
      </w:r>
      <w:bookmarkEnd w:id="33"/>
    </w:p>
    <w:p w:rsidR="00480587" w:rsidRDefault="00480587" w:rsidP="00480587">
      <w:pPr>
        <w:numPr>
          <w:ilvl w:val="1"/>
          <w:numId w:val="12"/>
        </w:numPr>
      </w:pPr>
      <w:r>
        <w:t>bolnik je popolnima na boku</w:t>
      </w:r>
    </w:p>
    <w:p w:rsidR="00480587" w:rsidRDefault="00480587" w:rsidP="00480587">
      <w:pPr>
        <w:numPr>
          <w:ilvl w:val="1"/>
          <w:numId w:val="12"/>
        </w:numPr>
      </w:pPr>
      <w:r>
        <w:t>glava je v liniji trupa</w:t>
      </w:r>
    </w:p>
    <w:p w:rsidR="00480587" w:rsidRDefault="00480587" w:rsidP="00480587">
      <w:pPr>
        <w:numPr>
          <w:ilvl w:val="1"/>
          <w:numId w:val="12"/>
        </w:numPr>
      </w:pPr>
      <w:r>
        <w:t>trup je pravokoten glede na posteljo</w:t>
      </w:r>
    </w:p>
    <w:p w:rsidR="00480587" w:rsidRDefault="00480587" w:rsidP="00480587">
      <w:pPr>
        <w:numPr>
          <w:ilvl w:val="1"/>
          <w:numId w:val="12"/>
        </w:numPr>
      </w:pPr>
      <w:r>
        <w:t>rama je protrahirana, zgornji ud v je postavljen naprej na blazini</w:t>
      </w:r>
    </w:p>
    <w:p w:rsidR="00480587" w:rsidRDefault="00480587" w:rsidP="00480587">
      <w:pPr>
        <w:numPr>
          <w:ilvl w:val="1"/>
          <w:numId w:val="12"/>
        </w:numPr>
      </w:pPr>
      <w:r>
        <w:t>prizadeta noga v položaju fleksije kolka in kolena, podprta z blazino</w:t>
      </w:r>
    </w:p>
    <w:p w:rsidR="00480587" w:rsidRDefault="00480587" w:rsidP="00480587">
      <w:pPr>
        <w:numPr>
          <w:ilvl w:val="1"/>
          <w:numId w:val="12"/>
        </w:numPr>
      </w:pPr>
      <w:r>
        <w:t>druga noga je ekstendirana v kolku in rahlo fleksirana v kolenu</w:t>
      </w:r>
    </w:p>
    <w:p w:rsidR="00480587" w:rsidRDefault="00480587" w:rsidP="00480587">
      <w:pPr>
        <w:numPr>
          <w:ilvl w:val="1"/>
          <w:numId w:val="12"/>
        </w:numPr>
      </w:pPr>
      <w:r>
        <w:t>lahko podložena blazina za hrbtom</w:t>
      </w:r>
    </w:p>
    <w:p w:rsidR="00480587" w:rsidRDefault="00480587" w:rsidP="00480587">
      <w:pPr>
        <w:numPr>
          <w:ilvl w:val="1"/>
          <w:numId w:val="12"/>
        </w:numPr>
      </w:pPr>
      <w:r>
        <w:t>ne podlagamo stopal</w:t>
      </w:r>
    </w:p>
    <w:p w:rsidR="00480587" w:rsidRDefault="00480587" w:rsidP="00480587"/>
    <w:p w:rsidR="00480587" w:rsidRDefault="00480587" w:rsidP="005B3BE1">
      <w:pPr>
        <w:pStyle w:val="Heading3"/>
        <w:ind w:firstLine="708"/>
      </w:pPr>
      <w:bookmarkStart w:id="34" w:name="_Toc130453521"/>
      <w:r>
        <w:t>LEŽE NA HRBTU:</w:t>
      </w:r>
      <w:bookmarkEnd w:id="34"/>
    </w:p>
    <w:p w:rsidR="00480587" w:rsidRDefault="00480587" w:rsidP="00480587">
      <w:pPr>
        <w:numPr>
          <w:ilvl w:val="1"/>
          <w:numId w:val="13"/>
        </w:numPr>
      </w:pPr>
      <w:r>
        <w:t>čim manj</w:t>
      </w:r>
    </w:p>
    <w:p w:rsidR="00480587" w:rsidRDefault="00480587" w:rsidP="00480587">
      <w:pPr>
        <w:numPr>
          <w:ilvl w:val="1"/>
          <w:numId w:val="13"/>
        </w:numPr>
      </w:pPr>
      <w:r>
        <w:t>lahko nastane dekubitus na področju sakruma, pete in gležnja</w:t>
      </w:r>
    </w:p>
    <w:p w:rsidR="00480587" w:rsidRDefault="00480587" w:rsidP="00480587">
      <w:pPr>
        <w:numPr>
          <w:ilvl w:val="1"/>
          <w:numId w:val="13"/>
        </w:numPr>
      </w:pPr>
      <w:r>
        <w:t>glava je rotirana na prizadeto stran in rahlo fleksirana na neprizadeto</w:t>
      </w:r>
    </w:p>
    <w:p w:rsidR="00480587" w:rsidRDefault="00480587" w:rsidP="00480587">
      <w:pPr>
        <w:numPr>
          <w:ilvl w:val="1"/>
          <w:numId w:val="13"/>
        </w:numPr>
      </w:pPr>
      <w:r>
        <w:t xml:space="preserve">rama je protrahirana na blazini, zgornji ud ob telesu ali elevaciji na blazini nad   </w:t>
      </w:r>
    </w:p>
    <w:p w:rsidR="00480587" w:rsidRDefault="00480587" w:rsidP="00480587">
      <w:pPr>
        <w:ind w:left="1080"/>
      </w:pPr>
      <w:r>
        <w:t xml:space="preserve">     glavo</w:t>
      </w:r>
    </w:p>
    <w:p w:rsidR="00480587" w:rsidRDefault="00480587" w:rsidP="00480587">
      <w:pPr>
        <w:numPr>
          <w:ilvl w:val="1"/>
          <w:numId w:val="13"/>
        </w:numPr>
      </w:pPr>
      <w:r>
        <w:t>podložimo blazino pod kolk, da preprečimo retrakcijo medenice in zunanjo rotacijo spodnjega uda</w:t>
      </w:r>
    </w:p>
    <w:p w:rsidR="00480587" w:rsidRDefault="00480587" w:rsidP="00480587"/>
    <w:p w:rsidR="00480587" w:rsidRDefault="00480587" w:rsidP="005B3BE1">
      <w:pPr>
        <w:pStyle w:val="Heading3"/>
        <w:ind w:firstLine="708"/>
      </w:pPr>
      <w:bookmarkStart w:id="35" w:name="_Toc130453522"/>
      <w:r>
        <w:t>SEDENJE V POSTELJI:</w:t>
      </w:r>
      <w:bookmarkEnd w:id="35"/>
    </w:p>
    <w:p w:rsidR="00480587" w:rsidRDefault="00480587" w:rsidP="00480587">
      <w:pPr>
        <w:numPr>
          <w:ilvl w:val="1"/>
          <w:numId w:val="14"/>
        </w:numPr>
      </w:pPr>
      <w:r>
        <w:t>ni priporočljivo, je pa nujno</w:t>
      </w:r>
    </w:p>
    <w:p w:rsidR="00480587" w:rsidRDefault="00480587" w:rsidP="00480587">
      <w:pPr>
        <w:numPr>
          <w:ilvl w:val="1"/>
          <w:numId w:val="14"/>
        </w:numPr>
      </w:pPr>
      <w:r>
        <w:t>mora biti pokonci kolikor je le mogoče – teža enakomerno razdeljena</w:t>
      </w:r>
    </w:p>
    <w:p w:rsidR="00480587" w:rsidRDefault="00480587" w:rsidP="00480587">
      <w:pPr>
        <w:numPr>
          <w:ilvl w:val="1"/>
          <w:numId w:val="14"/>
        </w:numPr>
      </w:pPr>
      <w:r>
        <w:t>rama je protrahirana od telesa na blazini ali mizici</w:t>
      </w:r>
    </w:p>
    <w:p w:rsidR="00480587" w:rsidRDefault="00480587" w:rsidP="00480587">
      <w:pPr>
        <w:numPr>
          <w:ilvl w:val="1"/>
          <w:numId w:val="14"/>
        </w:numPr>
      </w:pPr>
      <w:r>
        <w:t>spodnja uda vzporedna in nista v zunanji rotaciji</w:t>
      </w:r>
    </w:p>
    <w:p w:rsidR="00946C37" w:rsidRDefault="00946C37" w:rsidP="00946C37">
      <w:pPr>
        <w:ind w:left="1080"/>
      </w:pPr>
    </w:p>
    <w:p w:rsidR="00480587" w:rsidRDefault="00480587" w:rsidP="005B3BE1">
      <w:pPr>
        <w:pStyle w:val="Heading3"/>
        <w:ind w:firstLine="708"/>
      </w:pPr>
      <w:bookmarkStart w:id="36" w:name="_Toc130453523"/>
      <w:r>
        <w:t>POLSEDEČI POLOŽAJ:</w:t>
      </w:r>
      <w:bookmarkEnd w:id="36"/>
    </w:p>
    <w:p w:rsidR="00480587" w:rsidRDefault="00480587" w:rsidP="00480587">
      <w:pPr>
        <w:numPr>
          <w:ilvl w:val="0"/>
          <w:numId w:val="15"/>
        </w:numPr>
      </w:pPr>
      <w:r>
        <w:t>se ga izogibamo zaradi povečane fleksije trupa in ekstenzije spodnjih okončin</w:t>
      </w:r>
    </w:p>
    <w:p w:rsidR="00480587" w:rsidRDefault="00480587" w:rsidP="00480587">
      <w:pPr>
        <w:numPr>
          <w:ilvl w:val="0"/>
          <w:numId w:val="15"/>
        </w:numPr>
      </w:pPr>
      <w:r>
        <w:t>velika nevarnost dekubitusa</w:t>
      </w:r>
    </w:p>
    <w:p w:rsidR="00480587" w:rsidRDefault="00480587" w:rsidP="00480587"/>
    <w:p w:rsidR="00480587" w:rsidRDefault="00480587" w:rsidP="005B3BE1">
      <w:pPr>
        <w:pStyle w:val="Heading3"/>
        <w:ind w:firstLine="708"/>
      </w:pPr>
      <w:bookmarkStart w:id="37" w:name="_Toc130453524"/>
      <w:r>
        <w:t>SEDE NA STOLU:</w:t>
      </w:r>
      <w:bookmarkEnd w:id="37"/>
    </w:p>
    <w:p w:rsidR="00480587" w:rsidRDefault="00480587" w:rsidP="00480587">
      <w:pPr>
        <w:numPr>
          <w:ilvl w:val="0"/>
          <w:numId w:val="16"/>
        </w:numPr>
      </w:pPr>
      <w:r>
        <w:t>boljši položaj kot sedenje v postelji ali čez rob postelje</w:t>
      </w:r>
    </w:p>
    <w:p w:rsidR="00480587" w:rsidRDefault="00480587" w:rsidP="00480587">
      <w:pPr>
        <w:numPr>
          <w:ilvl w:val="0"/>
          <w:numId w:val="16"/>
        </w:numPr>
      </w:pPr>
      <w:r>
        <w:t xml:space="preserve">kolki, kolena in stopala v pravem kotu </w:t>
      </w:r>
    </w:p>
    <w:p w:rsidR="00480587" w:rsidRDefault="00480587" w:rsidP="00480587">
      <w:pPr>
        <w:numPr>
          <w:ilvl w:val="0"/>
          <w:numId w:val="16"/>
        </w:numPr>
      </w:pPr>
      <w:r>
        <w:t>glava in trup sta v liniji tako, da je teža razporejena na obe strani enako</w:t>
      </w:r>
    </w:p>
    <w:p w:rsidR="00480587" w:rsidRDefault="00480587" w:rsidP="00480587">
      <w:pPr>
        <w:numPr>
          <w:ilvl w:val="0"/>
          <w:numId w:val="16"/>
        </w:numPr>
      </w:pPr>
      <w:r>
        <w:t>prizadeta rama je protrahirana, ud oprt na blazino, mizo ali naslonjalo stola</w:t>
      </w:r>
    </w:p>
    <w:p w:rsidR="00480587" w:rsidRDefault="00480587" w:rsidP="00480587"/>
    <w:p w:rsidR="00480587" w:rsidRDefault="00480587" w:rsidP="00480587"/>
    <w:p w:rsidR="00480587" w:rsidRDefault="00480587" w:rsidP="00480587"/>
    <w:p w:rsidR="00480587" w:rsidRDefault="00480587" w:rsidP="00480587">
      <w:r>
        <w:t>Pri vstajanju mora bolnik premagati gravitacijo, če pa ni siguren v svoje zmožnosti in čuti da bo padel naj pade na neprizadeto stran. Nega ni namenjena učenju hoje, vendar delamo tako, da bo rezultat hoja.</w:t>
      </w:r>
    </w:p>
    <w:p w:rsidR="00480587" w:rsidRDefault="00480587" w:rsidP="00480587"/>
    <w:p w:rsidR="00480587" w:rsidRDefault="00480587" w:rsidP="00480587"/>
    <w:p w:rsidR="00480587" w:rsidRDefault="00480587" w:rsidP="00480587"/>
    <w:p w:rsidR="00480587" w:rsidRDefault="00480587" w:rsidP="004D6361">
      <w:pPr>
        <w:pStyle w:val="Heading1"/>
        <w:ind w:left="2124"/>
      </w:pPr>
      <w:r>
        <w:br w:type="page"/>
      </w:r>
      <w:r w:rsidR="005C1482">
        <w:t xml:space="preserve">   </w:t>
      </w:r>
      <w:bookmarkStart w:id="38" w:name="_Toc130453525"/>
      <w:r w:rsidR="004D6361">
        <w:t>SPANJE IN POČITEK</w:t>
      </w:r>
      <w:r w:rsidR="005C1482">
        <w:t>!</w:t>
      </w:r>
      <w:bookmarkEnd w:id="38"/>
    </w:p>
    <w:p w:rsidR="00480587" w:rsidRDefault="00480587" w:rsidP="00480587"/>
    <w:p w:rsidR="00480587" w:rsidRDefault="00480587" w:rsidP="00480587">
      <w:r>
        <w:t>Bolnik naj spi obrnjen na svojo neprizadeto stran. Naj bo obrnjen toliko proti robu postelje da lahko doseže stikalo za luč, nočno omarico, kozarec oziroma svoje pripomočke.</w:t>
      </w:r>
    </w:p>
    <w:p w:rsidR="00480587" w:rsidRDefault="00480587" w:rsidP="00480587"/>
    <w:p w:rsidR="00480587" w:rsidRDefault="00480587" w:rsidP="00480587">
      <w:r>
        <w:t>Za varnost mu namestimo ograjico, če pa je nemiren in skuša odstraniti infuzijo uporabimo varnostne pasove.</w:t>
      </w:r>
    </w:p>
    <w:p w:rsidR="00480587" w:rsidRDefault="00480587" w:rsidP="00480587"/>
    <w:p w:rsidR="00480587" w:rsidRDefault="00480587" w:rsidP="00480587">
      <w:r>
        <w:t>Pri dolgotrajnem ležanju lahko pride tudi do dekubitusa, zato pogosto menjavamo položaje oziroma obračamo bolnika.</w:t>
      </w:r>
    </w:p>
    <w:p w:rsidR="00480587" w:rsidRDefault="00480587" w:rsidP="00480587"/>
    <w:p w:rsidR="00480587" w:rsidRDefault="00480587" w:rsidP="00F82523">
      <w:pPr>
        <w:pStyle w:val="Heading2"/>
      </w:pPr>
      <w:bookmarkStart w:id="39" w:name="_Toc130453526"/>
      <w:r>
        <w:t>PREVENTIVA DEKUBITUSA:</w:t>
      </w:r>
      <w:bookmarkEnd w:id="39"/>
    </w:p>
    <w:p w:rsidR="00480587" w:rsidRDefault="00480587" w:rsidP="00480587">
      <w:pPr>
        <w:numPr>
          <w:ilvl w:val="0"/>
          <w:numId w:val="17"/>
        </w:numPr>
      </w:pPr>
      <w:r>
        <w:t>pravilen položaj</w:t>
      </w:r>
    </w:p>
    <w:p w:rsidR="00480587" w:rsidRDefault="00480587" w:rsidP="00480587">
      <w:pPr>
        <w:numPr>
          <w:ilvl w:val="0"/>
          <w:numId w:val="17"/>
        </w:numPr>
      </w:pPr>
      <w:r>
        <w:t>med noge v kolenskem predelu mu podložimo blazino</w:t>
      </w:r>
    </w:p>
    <w:p w:rsidR="00480587" w:rsidRDefault="00480587" w:rsidP="00480587">
      <w:pPr>
        <w:numPr>
          <w:ilvl w:val="0"/>
          <w:numId w:val="17"/>
        </w:numPr>
      </w:pPr>
      <w:r>
        <w:t>blazino podložimo oziroma namestimo tudi za hrbet</w:t>
      </w:r>
    </w:p>
    <w:p w:rsidR="00480587" w:rsidRDefault="00480587" w:rsidP="00480587">
      <w:pPr>
        <w:numPr>
          <w:ilvl w:val="0"/>
          <w:numId w:val="17"/>
        </w:numPr>
      </w:pPr>
      <w:r>
        <w:t>uporabljamo tudi antidekubitusne pripomočke (blazine, ovčjo volno, blazine polnjene z želejem, zračne blazine)</w:t>
      </w:r>
    </w:p>
    <w:p w:rsidR="00480587" w:rsidRDefault="00480587" w:rsidP="00480587">
      <w:pPr>
        <w:numPr>
          <w:ilvl w:val="0"/>
          <w:numId w:val="17"/>
        </w:numPr>
      </w:pPr>
      <w:r>
        <w:t>kožo dobro umivamo, osušimo in namažemo s kremo</w:t>
      </w:r>
    </w:p>
    <w:p w:rsidR="00480587" w:rsidRDefault="00480587" w:rsidP="00480587"/>
    <w:p w:rsidR="00480587" w:rsidRDefault="00480587" w:rsidP="00480587"/>
    <w:p w:rsidR="00480587" w:rsidRDefault="00770149" w:rsidP="00480587">
      <w:r>
        <w:pict>
          <v:shape id="_x0000_i1030" type="#_x0000_t75" style="width:108pt;height:49.4pt">
            <v:imagedata r:id="rId25" o:title="art_209_-1"/>
          </v:shape>
        </w:pict>
      </w:r>
      <w:r w:rsidR="00480587">
        <w:t>ovčja volna</w:t>
      </w:r>
    </w:p>
    <w:p w:rsidR="00480587" w:rsidRDefault="00480587" w:rsidP="00480587"/>
    <w:p w:rsidR="00480587" w:rsidRDefault="00770149" w:rsidP="00480587">
      <w:r>
        <w:pict>
          <v:shape id="_x0000_i1031" type="#_x0000_t75" style="width:170.8pt;height:111.35pt">
            <v:imagedata r:id="rId26" o:title="dekubitus01"/>
          </v:shape>
        </w:pict>
      </w:r>
      <w:r w:rsidR="00480587">
        <w:t xml:space="preserve">  anti dekubitus blazina</w:t>
      </w:r>
    </w:p>
    <w:p w:rsidR="00480587" w:rsidRDefault="00480587" w:rsidP="00480587"/>
    <w:p w:rsidR="00480587" w:rsidRDefault="00770149" w:rsidP="00480587">
      <w:r>
        <w:pict>
          <v:shape id="_x0000_i1032" type="#_x0000_t75" style="width:111.35pt;height:124.75pt">
            <v:imagedata r:id="rId27" o:title="994103_1"/>
          </v:shape>
        </w:pict>
      </w:r>
      <w:r w:rsidR="00480587">
        <w:t xml:space="preserve"> anti dekubitus stol</w:t>
      </w:r>
    </w:p>
    <w:p w:rsidR="00480587" w:rsidRDefault="00480587" w:rsidP="00BD3381">
      <w:pPr>
        <w:pStyle w:val="Heading1"/>
        <w:ind w:left="2832"/>
      </w:pPr>
      <w:r>
        <w:br w:type="page"/>
      </w:r>
      <w:r w:rsidR="005B3BE1">
        <w:t xml:space="preserve">  </w:t>
      </w:r>
      <w:bookmarkStart w:id="40" w:name="_Toc130453527"/>
      <w:r>
        <w:t>OBLAČENJE</w:t>
      </w:r>
      <w:r w:rsidR="005C1482">
        <w:t>!</w:t>
      </w:r>
      <w:bookmarkEnd w:id="40"/>
    </w:p>
    <w:p w:rsidR="005B3BE1" w:rsidRPr="005B3BE1" w:rsidRDefault="005B3BE1" w:rsidP="005B3BE1"/>
    <w:p w:rsidR="00480587" w:rsidRDefault="00480587" w:rsidP="00480587">
      <w:r>
        <w:t>Oblačila naj bodo preprosta, taka ki se raztegnejo. V zgodnji fazi okrevanja naj bo to trenirka.</w:t>
      </w:r>
    </w:p>
    <w:p w:rsidR="00480587" w:rsidRDefault="00480587" w:rsidP="00480587">
      <w:r>
        <w:t>Za oblačenje nogavic je na voljo poseben pripomoček, ki bolniku olajša delo, a se moramo o njemu prej posvetovati z delovno terapevtko.</w:t>
      </w:r>
    </w:p>
    <w:p w:rsidR="00480587" w:rsidRDefault="00480587" w:rsidP="00480587">
      <w:r>
        <w:t>Pri oblačenju si najprej pripravimo tisto, kar bomo potrebovali prvo.</w:t>
      </w:r>
    </w:p>
    <w:p w:rsidR="00480587" w:rsidRDefault="00480587" w:rsidP="00480587">
      <w:r>
        <w:t>Postopek je tak, da prvo oblečemo prizadeto roko in nogo, šele nato zdravo. Pri slačenju pa ravno obratno- prvo neprizadeto roko in nogo.</w:t>
      </w:r>
    </w:p>
    <w:p w:rsidR="00480587" w:rsidRDefault="00480587" w:rsidP="00480587"/>
    <w:p w:rsidR="00480587" w:rsidRDefault="00480587" w:rsidP="00F82523">
      <w:pPr>
        <w:pStyle w:val="Heading2"/>
      </w:pPr>
      <w:bookmarkStart w:id="41" w:name="_Toc130453528"/>
      <w:r>
        <w:t>OBLAČENJE SRAJCE:</w:t>
      </w:r>
      <w:bookmarkEnd w:id="41"/>
    </w:p>
    <w:p w:rsidR="00480587" w:rsidRDefault="00480587" w:rsidP="00480587">
      <w:pPr>
        <w:numPr>
          <w:ilvl w:val="0"/>
          <w:numId w:val="19"/>
        </w:numPr>
      </w:pPr>
      <w:r>
        <w:t>položimo na prsi in nagubamo</w:t>
      </w:r>
    </w:p>
    <w:p w:rsidR="00480587" w:rsidRDefault="00480587" w:rsidP="00480587">
      <w:pPr>
        <w:numPr>
          <w:ilvl w:val="0"/>
          <w:numId w:val="19"/>
        </w:numPr>
      </w:pPr>
      <w:r>
        <w:t>nagubamo rokav in primemo bolnikove prste prizadete roke, nato zdrave</w:t>
      </w:r>
    </w:p>
    <w:p w:rsidR="00480587" w:rsidRDefault="00480587" w:rsidP="00480587">
      <w:pPr>
        <w:numPr>
          <w:ilvl w:val="0"/>
          <w:numId w:val="19"/>
        </w:numPr>
      </w:pPr>
      <w:r>
        <w:t xml:space="preserve">dvignemo bolnika in mu potegnemo srajco čez glavo, nato ga dvignemo v </w:t>
      </w:r>
    </w:p>
    <w:p w:rsidR="00480587" w:rsidRDefault="00480587" w:rsidP="00480587">
      <w:pPr>
        <w:ind w:left="1080"/>
      </w:pPr>
      <w:r>
        <w:t xml:space="preserve">      križu in poravnamo</w:t>
      </w:r>
    </w:p>
    <w:p w:rsidR="00480587" w:rsidRDefault="00480587" w:rsidP="00480587"/>
    <w:p w:rsidR="00480587" w:rsidRDefault="00480587" w:rsidP="00F82523">
      <w:pPr>
        <w:pStyle w:val="Heading2"/>
      </w:pPr>
      <w:bookmarkStart w:id="42" w:name="_Toc130453529"/>
      <w:r>
        <w:t>SLAČENJE SRAJCE:</w:t>
      </w:r>
      <w:bookmarkEnd w:id="42"/>
    </w:p>
    <w:p w:rsidR="00480587" w:rsidRDefault="00480587" w:rsidP="00480587">
      <w:pPr>
        <w:numPr>
          <w:ilvl w:val="0"/>
          <w:numId w:val="20"/>
        </w:numPr>
      </w:pPr>
      <w:r>
        <w:t>bolnika dvignemo v križu in srajco nagubamo čim višje</w:t>
      </w:r>
    </w:p>
    <w:p w:rsidR="00480587" w:rsidRDefault="00480587" w:rsidP="00480587">
      <w:pPr>
        <w:numPr>
          <w:ilvl w:val="0"/>
          <w:numId w:val="20"/>
        </w:numPr>
      </w:pPr>
      <w:r>
        <w:t>glavo mu nagnemo naprej, dvignemo roke in potegnemo srajco čez glavo</w:t>
      </w:r>
    </w:p>
    <w:p w:rsidR="00480587" w:rsidRDefault="00480587" w:rsidP="00480587">
      <w:pPr>
        <w:numPr>
          <w:ilvl w:val="0"/>
          <w:numId w:val="20"/>
        </w:numPr>
      </w:pPr>
      <w:r>
        <w:t>slečemo zdravo, nato še prizadeto roko</w:t>
      </w:r>
    </w:p>
    <w:p w:rsidR="00480587" w:rsidRDefault="00480587" w:rsidP="00480587"/>
    <w:p w:rsidR="00480587" w:rsidRDefault="00480587" w:rsidP="00480587">
      <w:r>
        <w:t>Pazimo tudi na možne infuzije!</w:t>
      </w:r>
    </w:p>
    <w:p w:rsidR="00480587" w:rsidRDefault="00480587" w:rsidP="00480587"/>
    <w:p w:rsidR="00480587" w:rsidRDefault="00480587" w:rsidP="00F82523">
      <w:pPr>
        <w:pStyle w:val="Heading2"/>
      </w:pPr>
      <w:bookmarkStart w:id="43" w:name="_Toc130453530"/>
      <w:r>
        <w:t>SLAČENJE IN OBLAČENJE HLAČ:</w:t>
      </w:r>
      <w:bookmarkEnd w:id="43"/>
    </w:p>
    <w:p w:rsidR="00480587" w:rsidRDefault="00480587" w:rsidP="00480587">
      <w:pPr>
        <w:numPr>
          <w:ilvl w:val="0"/>
          <w:numId w:val="21"/>
        </w:numPr>
      </w:pPr>
      <w:r>
        <w:t>hlačnici nagubamo, namestimo na nogi in potegnemo do pasu</w:t>
      </w:r>
    </w:p>
    <w:p w:rsidR="00480587" w:rsidRDefault="00480587" w:rsidP="00480587">
      <w:pPr>
        <w:numPr>
          <w:ilvl w:val="0"/>
          <w:numId w:val="21"/>
        </w:numPr>
      </w:pPr>
      <w:r>
        <w:t>slačimo enako</w:t>
      </w:r>
    </w:p>
    <w:p w:rsidR="00480587" w:rsidRDefault="00480587" w:rsidP="00F82523">
      <w:pPr>
        <w:pStyle w:val="Heading2"/>
      </w:pPr>
      <w:bookmarkStart w:id="44" w:name="_Toc130453531"/>
      <w:r>
        <w:t>OBUVANJE:</w:t>
      </w:r>
      <w:bookmarkEnd w:id="44"/>
    </w:p>
    <w:p w:rsidR="00480587" w:rsidRDefault="00480587" w:rsidP="00480587">
      <w:pPr>
        <w:numPr>
          <w:ilvl w:val="0"/>
          <w:numId w:val="22"/>
        </w:numPr>
      </w:pPr>
      <w:r>
        <w:t>z dolgo žlico</w:t>
      </w:r>
    </w:p>
    <w:p w:rsidR="00480587" w:rsidRDefault="00480587" w:rsidP="00480587">
      <w:pPr>
        <w:numPr>
          <w:ilvl w:val="0"/>
          <w:numId w:val="22"/>
        </w:numPr>
      </w:pPr>
      <w:r>
        <w:t>primerni so čevlji z zadrgo ali velcro trakovi (ježek)</w:t>
      </w:r>
    </w:p>
    <w:p w:rsidR="00480587" w:rsidRDefault="00480587" w:rsidP="00480587">
      <w:pPr>
        <w:numPr>
          <w:ilvl w:val="0"/>
          <w:numId w:val="22"/>
        </w:numPr>
      </w:pPr>
      <w:r>
        <w:t>izogibamo se vezalkam</w:t>
      </w:r>
    </w:p>
    <w:p w:rsidR="00480587" w:rsidRDefault="00480587" w:rsidP="005C1482">
      <w:pPr>
        <w:pStyle w:val="Heading1"/>
        <w:ind w:left="708"/>
      </w:pPr>
      <w:r>
        <w:br w:type="page"/>
      </w:r>
      <w:r w:rsidR="005D3F58">
        <w:t xml:space="preserve">  </w:t>
      </w:r>
      <w:r w:rsidR="005C1482">
        <w:tab/>
      </w:r>
      <w:r w:rsidR="005C1482">
        <w:tab/>
      </w:r>
      <w:r w:rsidR="005D3F58">
        <w:t xml:space="preserve">  </w:t>
      </w:r>
      <w:r w:rsidR="005B3BE1">
        <w:t xml:space="preserve">  </w:t>
      </w:r>
      <w:bookmarkStart w:id="45" w:name="_Toc130453532"/>
      <w:r>
        <w:t>OSEBNA HIGIENA</w:t>
      </w:r>
      <w:r w:rsidR="005C1482">
        <w:t>!</w:t>
      </w:r>
      <w:bookmarkEnd w:id="45"/>
    </w:p>
    <w:p w:rsidR="005B3BE1" w:rsidRPr="005B3BE1" w:rsidRDefault="005B3BE1" w:rsidP="005B3BE1"/>
    <w:p w:rsidR="00480587" w:rsidRDefault="00480587" w:rsidP="00480587">
      <w:r>
        <w:t>Osebna higiena oziroma umivanje in kopanje bolnika teži k temu, da se začne zavedati svoje prizadete strani in da nam pove kako čuti na prizadeti in zdravi polovici telesa.</w:t>
      </w:r>
    </w:p>
    <w:p w:rsidR="00480587" w:rsidRDefault="00480587" w:rsidP="00480587">
      <w:r>
        <w:t>Vsak dan izvajamo posteljno kopel, večkrat na dan osvežilno kopel, intimno nego in higieno ust.</w:t>
      </w:r>
    </w:p>
    <w:p w:rsidR="00480587" w:rsidRDefault="00480587" w:rsidP="00480587"/>
    <w:p w:rsidR="00480587" w:rsidRDefault="00480587" w:rsidP="00480587">
      <w:r>
        <w:t xml:space="preserve">Bolnika vzpodbujamo da sam naredi čim več stvari. Pripomočke postavimo v vidno polje in dovolj blizu da jih lahko sam doseže. </w:t>
      </w:r>
    </w:p>
    <w:p w:rsidR="00480587" w:rsidRDefault="00480587" w:rsidP="00480587">
      <w:r>
        <w:t>Če je čisto nepomičen ga v celoti umijemo mi. Naredimo posteljno kopel, nego rok in nohtov, tudi umijemo glavo v postelji.</w:t>
      </w:r>
    </w:p>
    <w:p w:rsidR="00480587" w:rsidRDefault="00480587" w:rsidP="00480587">
      <w:r>
        <w:t>Največjo pozornost pa namenimo ustni negi, saj bolnik sam ne more z jezikom odstraniti koščkov hrane ki so se zataknili v ustih.</w:t>
      </w:r>
    </w:p>
    <w:p w:rsidR="00480587" w:rsidRDefault="00480587" w:rsidP="00480587">
      <w:pPr>
        <w:spacing w:line="360" w:lineRule="auto"/>
      </w:pPr>
    </w:p>
    <w:p w:rsidR="00480587" w:rsidRDefault="00480587" w:rsidP="00480587">
      <w:pPr>
        <w:spacing w:line="360" w:lineRule="auto"/>
      </w:pPr>
      <w:r>
        <w:t>Smer umivanja bolnika je vedno od zdrave k bolni strani.</w:t>
      </w:r>
    </w:p>
    <w:p w:rsidR="00480587" w:rsidRDefault="00480587" w:rsidP="00480587">
      <w:r>
        <w:t>Kožo po tuširanju dobro osušimo in namažemo s kremo. Odstranimo tudi poroženele dele in o spremembah poročamo medicinskim sestram ali zdravniku.</w:t>
      </w:r>
    </w:p>
    <w:p w:rsidR="00480587" w:rsidRDefault="00480587" w:rsidP="00480587"/>
    <w:p w:rsidR="00480587" w:rsidRDefault="00480587" w:rsidP="00733BC0">
      <w:pPr>
        <w:pStyle w:val="Heading1"/>
        <w:ind w:left="1416"/>
      </w:pPr>
      <w:r>
        <w:br w:type="page"/>
      </w:r>
      <w:r w:rsidR="005C1482">
        <w:t xml:space="preserve">    </w:t>
      </w:r>
      <w:bookmarkStart w:id="46" w:name="_Toc130453533"/>
      <w:r>
        <w:t>IZOGIBANJE NEVARNOSTIM</w:t>
      </w:r>
      <w:r w:rsidR="005C1482">
        <w:t>!</w:t>
      </w:r>
      <w:bookmarkEnd w:id="46"/>
    </w:p>
    <w:p w:rsidR="005B3BE1" w:rsidRPr="005B3BE1" w:rsidRDefault="005B3BE1" w:rsidP="005B3BE1"/>
    <w:p w:rsidR="00480587" w:rsidRDefault="00480587" w:rsidP="00480587">
      <w:r>
        <w:t>Najbolj pogosti so padci in zdrsi, lahko pa pride tudi do opeklin.</w:t>
      </w:r>
    </w:p>
    <w:p w:rsidR="00480587" w:rsidRDefault="00480587" w:rsidP="00480587">
      <w:r>
        <w:t>Bolniku namestimo na posteljico zaščitno ograjico, ki preprečuje padec in hkrati pomirja bolnika saj se počuti varnejšega.</w:t>
      </w:r>
    </w:p>
    <w:p w:rsidR="00480587" w:rsidRDefault="00480587" w:rsidP="00480587">
      <w:r>
        <w:t>Omogočimo mu tudi uporabo ustreznih in varnih pripomočkov za gibanje kot so bergle, običajno hoduljo in premikajočo se hoduljo, štirinožni pripomoček, invalidski voziček.</w:t>
      </w:r>
    </w:p>
    <w:p w:rsidR="00480587" w:rsidRDefault="00480587" w:rsidP="00480587">
      <w:r>
        <w:t>Mi pa si pri premikanju oziroma dvigovanju bolnika lahko pomagamo z dvigalom.</w:t>
      </w:r>
    </w:p>
    <w:p w:rsidR="00480587" w:rsidRDefault="00480587" w:rsidP="00480587"/>
    <w:p w:rsidR="00480587" w:rsidRDefault="00480587" w:rsidP="00480587">
      <w:r>
        <w:t>Prav tako od bolnika oziroma oskrbovanca umaknemo predmete s katerimi bi se lahko poškodoval ( ostri predmeti, ogenj oziroma sveče).</w:t>
      </w:r>
    </w:p>
    <w:p w:rsidR="00480587" w:rsidRDefault="00480587" w:rsidP="00480587"/>
    <w:p w:rsidR="00480587" w:rsidRDefault="00480587" w:rsidP="00480587">
      <w:r>
        <w:t>Opozarjamo ga na spolzka tla, mu ponudimo oporo pri premagovanju stopnic in če težje hodi.</w:t>
      </w:r>
    </w:p>
    <w:p w:rsidR="00480587" w:rsidRDefault="00480587" w:rsidP="00480587"/>
    <w:p w:rsidR="00480587" w:rsidRDefault="00480587" w:rsidP="00480587">
      <w:r>
        <w:t>Če je bolnik po prestali možganski kapi tudi psihično neuravnotežen pazimo na njegovo varnost in ga ne puščamo samega. V sobi zapremo vsa okna in poskušamo preprečiti dostop do njih. Če je bolnik agresiven in vidimo da lahko škodi sebi in tudi ostalim pacientom uporabimo varnostne pasove.</w:t>
      </w:r>
    </w:p>
    <w:p w:rsidR="00480587" w:rsidRDefault="00480587" w:rsidP="00480587"/>
    <w:p w:rsidR="00480587" w:rsidRDefault="00480587" w:rsidP="00480587"/>
    <w:p w:rsidR="00480587" w:rsidRDefault="00770149" w:rsidP="00480587">
      <w:r>
        <w:pict>
          <v:shape id="_x0000_i1033" type="#_x0000_t75" style="width:31pt;height:149.85pt">
            <v:imagedata r:id="rId28" o:title="bergla-1"/>
          </v:shape>
        </w:pict>
      </w:r>
      <w:r w:rsidR="00480587">
        <w:t xml:space="preserve">    </w:t>
      </w:r>
      <w:r w:rsidR="00480587">
        <w:tab/>
      </w:r>
      <w:r w:rsidR="00480587">
        <w:tab/>
        <w:t xml:space="preserve">              </w:t>
      </w:r>
      <w:r>
        <w:pict>
          <v:shape id="_x0000_i1034" type="#_x0000_t75" style="width:84.55pt;height:110.5pt">
            <v:imagedata r:id="rId29" o:title="hodulja71a-11"/>
          </v:shape>
        </w:pict>
      </w:r>
      <w:r w:rsidR="00480587">
        <w:t xml:space="preserve">                                   </w:t>
      </w:r>
      <w:r>
        <w:pict>
          <v:shape id="_x0000_i1035" type="#_x0000_t75" style="width:112.2pt;height:122.25pt">
            <v:imagedata r:id="rId30" o:title="hodulja_72_g-1"/>
          </v:shape>
        </w:pict>
      </w:r>
    </w:p>
    <w:p w:rsidR="00480587" w:rsidRDefault="00480587" w:rsidP="00480587"/>
    <w:p w:rsidR="00480587" w:rsidRDefault="00770149" w:rsidP="00480587">
      <w:r>
        <w:pict>
          <v:shape id="_x0000_i1036" type="#_x0000_t75" style="width:127.25pt;height:116.35pt">
            <v:imagedata r:id="rId31" o:title="prolife-1"/>
          </v:shape>
        </w:pict>
      </w:r>
      <w:r w:rsidR="00480587">
        <w:tab/>
      </w:r>
      <w:r w:rsidR="00480587">
        <w:tab/>
      </w:r>
      <w:r w:rsidR="00480587">
        <w:tab/>
      </w:r>
      <w:r w:rsidR="00480587">
        <w:tab/>
      </w:r>
      <w:r>
        <w:pict>
          <v:shape id="_x0000_i1037" type="#_x0000_t75" style="width:143.15pt;height:169.1pt">
            <v:imagedata r:id="rId32" o:title="voz_103-1"/>
          </v:shape>
        </w:pict>
      </w:r>
    </w:p>
    <w:p w:rsidR="00480587" w:rsidRDefault="00480587" w:rsidP="004857B3">
      <w:pPr>
        <w:pStyle w:val="Heading1"/>
        <w:ind w:left="2832"/>
      </w:pPr>
      <w:r>
        <w:br w:type="page"/>
      </w:r>
      <w:bookmarkStart w:id="47" w:name="_Toc130453534"/>
      <w:r>
        <w:t>KOMUNIKACIJA!</w:t>
      </w:r>
      <w:bookmarkEnd w:id="47"/>
    </w:p>
    <w:p w:rsidR="005B3BE1" w:rsidRPr="005B3BE1" w:rsidRDefault="005B3BE1" w:rsidP="005B3BE1"/>
    <w:p w:rsidR="00480587" w:rsidRDefault="00480587" w:rsidP="00480587">
      <w:r>
        <w:t>Pogosto je pri bolnikih po možganski kapi prizadet center za govor.  Pri njemu so motene motorične, zaznavne, kognitivne, vedenjske in emocialne sposobnosti.Ločimo jih v več skupin:</w:t>
      </w:r>
    </w:p>
    <w:p w:rsidR="00480587" w:rsidRDefault="00480587" w:rsidP="00480587">
      <w:pPr>
        <w:numPr>
          <w:ilvl w:val="0"/>
          <w:numId w:val="33"/>
        </w:numPr>
      </w:pPr>
      <w:r w:rsidRPr="00F5580F">
        <w:rPr>
          <w:color w:val="0000FF"/>
        </w:rPr>
        <w:t>AFAZIJA</w:t>
      </w:r>
      <w:r>
        <w:t>:-</w:t>
      </w:r>
      <w:r w:rsidRPr="00F5580F">
        <w:rPr>
          <w:i/>
        </w:rPr>
        <w:t xml:space="preserve">receptivna ali Wernickeyeva </w:t>
      </w:r>
      <w:r>
        <w:t xml:space="preserve">(bol. stavek sliši, ga ponovi ne razume  </w:t>
      </w:r>
    </w:p>
    <w:p w:rsidR="00480587" w:rsidRDefault="00480587" w:rsidP="00480587">
      <w:pPr>
        <w:ind w:left="1080"/>
      </w:pPr>
      <w:r>
        <w:t xml:space="preserve">                        pa pomena)</w:t>
      </w:r>
    </w:p>
    <w:p w:rsidR="00480587" w:rsidRDefault="00480587" w:rsidP="00480587">
      <w:pPr>
        <w:ind w:left="1080"/>
      </w:pPr>
      <w:r>
        <w:t xml:space="preserve">                      -</w:t>
      </w:r>
      <w:r w:rsidRPr="00F5580F">
        <w:rPr>
          <w:i/>
        </w:rPr>
        <w:t>ekspresivna ali Brokova</w:t>
      </w:r>
      <w:r>
        <w:t xml:space="preserve"> (bolnik težko izraža svoje misli z  </w:t>
      </w:r>
    </w:p>
    <w:p w:rsidR="00480587" w:rsidRDefault="00480587" w:rsidP="00480587">
      <w:pPr>
        <w:ind w:left="1080"/>
      </w:pPr>
      <w:r>
        <w:t xml:space="preserve">                        govornimi in pisanimi simboli)</w:t>
      </w:r>
    </w:p>
    <w:p w:rsidR="00480587" w:rsidRDefault="00480587" w:rsidP="00480587">
      <w:pPr>
        <w:ind w:left="1080"/>
      </w:pPr>
      <w:r>
        <w:t xml:space="preserve">                      -</w:t>
      </w:r>
      <w:r w:rsidRPr="00F5580F">
        <w:rPr>
          <w:i/>
        </w:rPr>
        <w:t>globalna</w:t>
      </w:r>
      <w:r>
        <w:t xml:space="preserve"> (bolnik ne razume in ne govori, ne more brati ne pisati)</w:t>
      </w:r>
    </w:p>
    <w:p w:rsidR="00480587" w:rsidRDefault="00480587" w:rsidP="00480587">
      <w:pPr>
        <w:ind w:left="1080"/>
      </w:pPr>
      <w:r>
        <w:tab/>
      </w:r>
      <w:r>
        <w:tab/>
        <w:t xml:space="preserve">     -</w:t>
      </w:r>
      <w:r w:rsidRPr="00F5580F">
        <w:rPr>
          <w:i/>
        </w:rPr>
        <w:t>amnestična</w:t>
      </w:r>
      <w:r>
        <w:t xml:space="preserve"> (bolnik pozablja besede)</w:t>
      </w:r>
    </w:p>
    <w:p w:rsidR="00480587" w:rsidRDefault="00480587" w:rsidP="00480587">
      <w:pPr>
        <w:numPr>
          <w:ilvl w:val="0"/>
          <w:numId w:val="33"/>
        </w:numPr>
      </w:pPr>
      <w:r w:rsidRPr="00F5580F">
        <w:rPr>
          <w:color w:val="0000FF"/>
        </w:rPr>
        <w:t>DIZARTRIJA</w:t>
      </w:r>
      <w:r>
        <w:t>- motnja v delovanju organov ki sodelujejo pri tvorbi glasov)</w:t>
      </w:r>
    </w:p>
    <w:p w:rsidR="00480587" w:rsidRDefault="00480587" w:rsidP="00480587">
      <w:pPr>
        <w:numPr>
          <w:ilvl w:val="0"/>
          <w:numId w:val="33"/>
        </w:numPr>
      </w:pPr>
      <w:r w:rsidRPr="00F5580F">
        <w:rPr>
          <w:color w:val="0000FF"/>
        </w:rPr>
        <w:t>GOVORNA APRAKSIJA</w:t>
      </w:r>
      <w:r>
        <w:t>-motnja v programiranju govora</w:t>
      </w:r>
    </w:p>
    <w:p w:rsidR="00480587" w:rsidRDefault="00480587" w:rsidP="00480587">
      <w:pPr>
        <w:numPr>
          <w:ilvl w:val="0"/>
          <w:numId w:val="33"/>
        </w:numPr>
      </w:pPr>
      <w:r w:rsidRPr="00F5580F">
        <w:rPr>
          <w:color w:val="0000FF"/>
        </w:rPr>
        <w:t>AGNOZIJA</w:t>
      </w:r>
      <w:r>
        <w:t>:-</w:t>
      </w:r>
      <w:r w:rsidRPr="00F5580F">
        <w:rPr>
          <w:i/>
        </w:rPr>
        <w:t>vizualna</w:t>
      </w:r>
      <w:r>
        <w:t xml:space="preserve"> (bolnik ne prepozna ničesar kar vidi)</w:t>
      </w:r>
    </w:p>
    <w:p w:rsidR="00480587" w:rsidRDefault="00480587" w:rsidP="00480587">
      <w:pPr>
        <w:ind w:left="2124"/>
      </w:pPr>
      <w:r>
        <w:t xml:space="preserve">        -</w:t>
      </w:r>
      <w:r w:rsidRPr="00F5580F">
        <w:rPr>
          <w:i/>
        </w:rPr>
        <w:t>avditorna</w:t>
      </w:r>
      <w:r>
        <w:t xml:space="preserve"> (beseda je za bolnika brez pomena)</w:t>
      </w:r>
    </w:p>
    <w:p w:rsidR="00480587" w:rsidRDefault="00480587" w:rsidP="00480587">
      <w:pPr>
        <w:ind w:left="2124"/>
      </w:pPr>
      <w:r>
        <w:t xml:space="preserve">        -</w:t>
      </w:r>
      <w:r w:rsidRPr="00F5580F">
        <w:rPr>
          <w:i/>
        </w:rPr>
        <w:t>taktilna</w:t>
      </w:r>
      <w:r>
        <w:t xml:space="preserve"> (bolnik ne spoznava predmetov s tipanjem)</w:t>
      </w:r>
    </w:p>
    <w:p w:rsidR="00480587" w:rsidRDefault="00480587" w:rsidP="00480587">
      <w:pPr>
        <w:numPr>
          <w:ilvl w:val="0"/>
          <w:numId w:val="34"/>
        </w:numPr>
      </w:pPr>
      <w:r w:rsidRPr="00F5580F">
        <w:rPr>
          <w:color w:val="0000FF"/>
        </w:rPr>
        <w:t>APRAKSIJA</w:t>
      </w:r>
      <w:r>
        <w:t xml:space="preserve">- motorična motnja, ko pacient ni sposoben smotrno uporabljati  </w:t>
      </w:r>
    </w:p>
    <w:p w:rsidR="00480587" w:rsidRDefault="00480587" w:rsidP="00480587">
      <w:pPr>
        <w:ind w:left="1080"/>
      </w:pPr>
      <w:r>
        <w:t xml:space="preserve">                              rok, ust in govornih organov ali pa orodij </w:t>
      </w:r>
    </w:p>
    <w:p w:rsidR="00480587" w:rsidRDefault="00480587" w:rsidP="00480587"/>
    <w:p w:rsidR="00480587" w:rsidRDefault="00480587" w:rsidP="00480587">
      <w:r>
        <w:t>Bolnika vzpodbujamo za uporabljanje neverbalne komunikacije, se posvetujemo</w:t>
      </w:r>
      <w:r w:rsidR="00A50CB6">
        <w:t xml:space="preserve"> </w:t>
      </w:r>
      <w:r>
        <w:t>z logopedom ter poučimo svojce kako naj komunicirajo. Z bolnikom se lahko sporazumevamo tudi tako, da mu postavljamo vprašanja na katera odgovarja z da ali ne, saj tako spremljamo tudi razumevanje.</w:t>
      </w:r>
    </w:p>
    <w:p w:rsidR="00480587" w:rsidRDefault="00480587" w:rsidP="00480587">
      <w:r>
        <w:t xml:space="preserve">Pri govoru je pomembno da govorimo počasi, uporabljamo kratke stavke in se izogibamo strokovnim besedam. Obrnjeni smo proti bolniku, da vidi naš obraz. Pomagamo si z gestami, pisanjem in risanjem. </w:t>
      </w:r>
    </w:p>
    <w:p w:rsidR="00480587" w:rsidRDefault="00480587" w:rsidP="00480587">
      <w:r>
        <w:t>Pomembno je, da smo z takim bolnikom strpni.</w:t>
      </w:r>
    </w:p>
    <w:p w:rsidR="00480587" w:rsidRDefault="00480587" w:rsidP="00480587">
      <w:r>
        <w:t>Zavedati pa se moramo, da bolnika ne učimo ponovno govoriti, ampak mu le pomagamo.</w:t>
      </w:r>
    </w:p>
    <w:p w:rsidR="00480587" w:rsidRDefault="00480587" w:rsidP="00480587"/>
    <w:p w:rsidR="00480587" w:rsidRDefault="00480587" w:rsidP="00480587"/>
    <w:p w:rsidR="00480587" w:rsidRDefault="00480587" w:rsidP="00480587">
      <w:r>
        <w:t>Bolniku pa lahko pomagamo tudi s pripomočki za govorjenje kot so:</w:t>
      </w:r>
    </w:p>
    <w:p w:rsidR="00480587" w:rsidRDefault="00480587" w:rsidP="00480587"/>
    <w:p w:rsidR="00480587" w:rsidRDefault="00480587" w:rsidP="00F82523">
      <w:pPr>
        <w:pStyle w:val="Heading2"/>
      </w:pPr>
      <w:bookmarkStart w:id="48" w:name="_Toc130453535"/>
      <w:r>
        <w:t>GOVORNA TABLA:</w:t>
      </w:r>
      <w:bookmarkEnd w:id="48"/>
    </w:p>
    <w:p w:rsidR="00480587" w:rsidRDefault="00480587" w:rsidP="00480587">
      <w:pPr>
        <w:numPr>
          <w:ilvl w:val="0"/>
          <w:numId w:val="28"/>
        </w:numPr>
      </w:pPr>
      <w:r>
        <w:t>omogočena komunikacija s številkami, črkami in enostavnimi simboli</w:t>
      </w:r>
    </w:p>
    <w:p w:rsidR="00480587" w:rsidRDefault="00480587" w:rsidP="00480587">
      <w:pPr>
        <w:numPr>
          <w:ilvl w:val="0"/>
          <w:numId w:val="28"/>
        </w:numPr>
      </w:pPr>
      <w:r>
        <w:t>bolnik na tablo pokaže z očmi ali pove z zlogi</w:t>
      </w:r>
    </w:p>
    <w:p w:rsidR="00480587" w:rsidRDefault="00480587" w:rsidP="00480587">
      <w:pPr>
        <w:numPr>
          <w:ilvl w:val="0"/>
          <w:numId w:val="28"/>
        </w:numPr>
      </w:pPr>
      <w:r>
        <w:t>lahko jo priredimo vsakokratni potrebi</w:t>
      </w:r>
    </w:p>
    <w:p w:rsidR="00480587" w:rsidRDefault="00480587" w:rsidP="00480587">
      <w:pPr>
        <w:numPr>
          <w:ilvl w:val="0"/>
          <w:numId w:val="28"/>
        </w:numPr>
      </w:pPr>
      <w:r>
        <w:t>v prazna polja vpisujemo imena</w:t>
      </w:r>
    </w:p>
    <w:p w:rsidR="00480587" w:rsidRDefault="00480587" w:rsidP="00480587"/>
    <w:p w:rsidR="00480587" w:rsidRDefault="00480587" w:rsidP="00480587"/>
    <w:p w:rsidR="00480587" w:rsidRDefault="00480587" w:rsidP="00F82523">
      <w:pPr>
        <w:pStyle w:val="Heading2"/>
      </w:pPr>
      <w:bookmarkStart w:id="49" w:name="_Toc130453536"/>
      <w:r>
        <w:t>KOMUNIKATOR:</w:t>
      </w:r>
      <w:bookmarkEnd w:id="49"/>
    </w:p>
    <w:p w:rsidR="00480587" w:rsidRDefault="00480587" w:rsidP="00480587">
      <w:pPr>
        <w:numPr>
          <w:ilvl w:val="0"/>
          <w:numId w:val="29"/>
        </w:numPr>
      </w:pPr>
      <w:r>
        <w:t>pisalni stroj v manjši obliki</w:t>
      </w:r>
    </w:p>
    <w:p w:rsidR="00480587" w:rsidRDefault="00480587" w:rsidP="00480587">
      <w:pPr>
        <w:numPr>
          <w:ilvl w:val="0"/>
          <w:numId w:val="29"/>
        </w:numPr>
      </w:pPr>
      <w:r>
        <w:t>obesimo bolniku okoli vrata ali pritrdimo na podlahet</w:t>
      </w:r>
    </w:p>
    <w:p w:rsidR="00480587" w:rsidRDefault="00480587" w:rsidP="00480587">
      <w:pPr>
        <w:numPr>
          <w:ilvl w:val="0"/>
          <w:numId w:val="29"/>
        </w:numPr>
      </w:pPr>
      <w:r>
        <w:t>popisani trak lahko odtrga in da sogovorniku</w:t>
      </w:r>
    </w:p>
    <w:p w:rsidR="00480587" w:rsidRDefault="00480587" w:rsidP="00480587">
      <w:pPr>
        <w:numPr>
          <w:ilvl w:val="0"/>
          <w:numId w:val="29"/>
        </w:numPr>
      </w:pPr>
      <w:r>
        <w:t>črke so prirejene tako, da jih lahko uporablja tudi spastik</w:t>
      </w:r>
    </w:p>
    <w:p w:rsidR="00480587" w:rsidRDefault="00480587" w:rsidP="00480587"/>
    <w:p w:rsidR="00480587" w:rsidRDefault="00480587" w:rsidP="00480587"/>
    <w:p w:rsidR="00480587" w:rsidRDefault="00480587" w:rsidP="00F82523">
      <w:pPr>
        <w:pStyle w:val="Heading2"/>
      </w:pPr>
      <w:bookmarkStart w:id="50" w:name="_Toc130453537"/>
      <w:r>
        <w:t>GOVORNI APARAT:</w:t>
      </w:r>
      <w:bookmarkEnd w:id="50"/>
    </w:p>
    <w:p w:rsidR="00480587" w:rsidRDefault="00480587" w:rsidP="00480587">
      <w:pPr>
        <w:numPr>
          <w:ilvl w:val="0"/>
          <w:numId w:val="30"/>
        </w:numPr>
      </w:pPr>
      <w:r>
        <w:t>uporabnik ga lahko programira tako, da govori z njegovim glasom (človeškim)</w:t>
      </w:r>
    </w:p>
    <w:p w:rsidR="00480587" w:rsidRDefault="00480587" w:rsidP="00480587">
      <w:pPr>
        <w:numPr>
          <w:ilvl w:val="0"/>
          <w:numId w:val="30"/>
        </w:numPr>
      </w:pPr>
      <w:r>
        <w:t>enostavni program (za otroke)</w:t>
      </w:r>
    </w:p>
    <w:p w:rsidR="00480587" w:rsidRDefault="00480587" w:rsidP="00480587">
      <w:pPr>
        <w:numPr>
          <w:ilvl w:val="0"/>
          <w:numId w:val="30"/>
        </w:numPr>
      </w:pPr>
      <w:r>
        <w:t>zapleten govorni program</w:t>
      </w:r>
    </w:p>
    <w:p w:rsidR="00480587" w:rsidRDefault="00480587" w:rsidP="00480587">
      <w:pPr>
        <w:ind w:left="1080"/>
      </w:pPr>
    </w:p>
    <w:p w:rsidR="00480587" w:rsidRDefault="00480587" w:rsidP="00480587">
      <w:pPr>
        <w:ind w:left="1080"/>
      </w:pPr>
    </w:p>
    <w:p w:rsidR="00480587" w:rsidRDefault="00480587" w:rsidP="00F82523">
      <w:pPr>
        <w:pStyle w:val="Heading2"/>
      </w:pPr>
      <w:bookmarkStart w:id="51" w:name="_Toc129006281"/>
      <w:bookmarkStart w:id="52" w:name="_Toc130453538"/>
      <w:r>
        <w:t>ELEKTRONSKI TIPKALNI STROJ:</w:t>
      </w:r>
      <w:bookmarkEnd w:id="51"/>
      <w:bookmarkEnd w:id="52"/>
    </w:p>
    <w:p w:rsidR="00480587" w:rsidRDefault="00480587" w:rsidP="00480587">
      <w:pPr>
        <w:numPr>
          <w:ilvl w:val="0"/>
          <w:numId w:val="31"/>
        </w:numPr>
      </w:pPr>
      <w:r>
        <w:t>pripomoček bolnikom z popolno afazijo</w:t>
      </w:r>
    </w:p>
    <w:p w:rsidR="00480587" w:rsidRDefault="00480587" w:rsidP="00480587">
      <w:pPr>
        <w:numPr>
          <w:ilvl w:val="0"/>
          <w:numId w:val="31"/>
        </w:numPr>
      </w:pPr>
      <w:r>
        <w:t>prenos sporočila sogovorniku preko svetlobnih znakov</w:t>
      </w:r>
    </w:p>
    <w:p w:rsidR="00480587" w:rsidRDefault="00480587" w:rsidP="00480587"/>
    <w:p w:rsidR="007B54BC" w:rsidRDefault="007B54BC" w:rsidP="001B58FB">
      <w:pPr>
        <w:pStyle w:val="Heading1"/>
        <w:rPr>
          <w:sz w:val="24"/>
          <w:szCs w:val="24"/>
        </w:rPr>
      </w:pPr>
    </w:p>
    <w:p w:rsidR="007B54BC" w:rsidRDefault="007B54BC" w:rsidP="001B58FB">
      <w:pPr>
        <w:pStyle w:val="Heading1"/>
        <w:rPr>
          <w:sz w:val="24"/>
          <w:szCs w:val="24"/>
        </w:rPr>
      </w:pPr>
    </w:p>
    <w:p w:rsidR="0001510D" w:rsidRDefault="00480587" w:rsidP="001B58FB">
      <w:pPr>
        <w:pStyle w:val="Heading1"/>
      </w:pPr>
      <w:bookmarkStart w:id="53" w:name="_Toc129006169"/>
      <w:r>
        <w:br w:type="page"/>
      </w:r>
      <w:r w:rsidR="0001510D">
        <w:t xml:space="preserve">     </w:t>
      </w:r>
      <w:r w:rsidR="008E0657">
        <w:t xml:space="preserve">        </w:t>
      </w:r>
      <w:bookmarkStart w:id="54" w:name="_Toc129006283"/>
      <w:bookmarkStart w:id="55" w:name="_Toc130453539"/>
      <w:r>
        <w:t>KORISTNO DELO, RAZVEDRILO,</w:t>
      </w:r>
      <w:bookmarkEnd w:id="53"/>
      <w:bookmarkEnd w:id="54"/>
      <w:bookmarkEnd w:id="55"/>
      <w:r>
        <w:t xml:space="preserve"> </w:t>
      </w:r>
      <w:r w:rsidR="0001510D">
        <w:t xml:space="preserve">            </w:t>
      </w:r>
    </w:p>
    <w:p w:rsidR="00480587" w:rsidRDefault="0001510D" w:rsidP="001B58FB">
      <w:pPr>
        <w:pStyle w:val="Heading1"/>
      </w:pPr>
      <w:r>
        <w:t xml:space="preserve">                      </w:t>
      </w:r>
      <w:r w:rsidR="008E0657">
        <w:t xml:space="preserve">      </w:t>
      </w:r>
      <w:bookmarkStart w:id="56" w:name="_Toc130453540"/>
      <w:r w:rsidR="00480587">
        <w:t>REKREACIJA</w:t>
      </w:r>
      <w:bookmarkEnd w:id="56"/>
    </w:p>
    <w:p w:rsidR="00480587" w:rsidRDefault="00480587" w:rsidP="00480587">
      <w:r>
        <w:t>Za različno zaposlitev pacienta poskrbi delavni terapevt. Fizioterapevt sodeluje, saj mora bolnik razgibati telo kolikor se le da.</w:t>
      </w:r>
    </w:p>
    <w:p w:rsidR="00480587" w:rsidRDefault="00480587" w:rsidP="00480587">
      <w:r>
        <w:t>Omogočena je telovadba, ročna dela, branje.</w:t>
      </w:r>
    </w:p>
    <w:p w:rsidR="00480587" w:rsidRDefault="00480587" w:rsidP="00480587">
      <w:r>
        <w:t>Mi takemu bolniku pomagamo s pogovorom in tudi sodelujemo pri izvajanju delovne terapije ter mu dajemo moralno podporo. Omogočimo mu tudi druženje v dnevnem prostoru, gledanje televizije in poslušanje radia, ter zraven preverjamo ali razume kaj se dogaja oziroma kaj je na programu (še posebej pri bolnikih z govornimi in razumskimi posledicami možganske kapi).</w:t>
      </w:r>
    </w:p>
    <w:p w:rsidR="000D3637" w:rsidRPr="000D3637" w:rsidRDefault="00770149" w:rsidP="000D3637">
      <w:pPr>
        <w:pStyle w:val="Heading1"/>
        <w:rPr>
          <w:sz w:val="24"/>
          <w:szCs w:val="24"/>
        </w:rPr>
      </w:pPr>
      <w:bookmarkStart w:id="57" w:name="_Toc130453541"/>
      <w:r>
        <w:rPr>
          <w:sz w:val="24"/>
          <w:szCs w:val="24"/>
        </w:rPr>
        <w:pict>
          <v:shape id="_x0000_i1038" type="#_x0000_t75" style="width:189.2pt;height:122.25pt">
            <v:imagedata r:id="rId33" o:title="Kulturna_dediscina_07"/>
          </v:shape>
        </w:pict>
      </w:r>
      <w:bookmarkEnd w:id="57"/>
    </w:p>
    <w:p w:rsidR="000D3637" w:rsidRDefault="000D3637" w:rsidP="000D3637">
      <w:pPr>
        <w:pStyle w:val="Heading1"/>
      </w:pPr>
    </w:p>
    <w:p w:rsidR="000D3637" w:rsidRDefault="000D3637" w:rsidP="000D3637">
      <w:pPr>
        <w:pStyle w:val="Heading1"/>
      </w:pPr>
    </w:p>
    <w:p w:rsidR="00BB10FC" w:rsidRDefault="00BB10FC" w:rsidP="000D3637">
      <w:pPr>
        <w:pStyle w:val="Heading1"/>
        <w:ind w:left="2832"/>
      </w:pPr>
      <w:r>
        <w:br w:type="page"/>
      </w:r>
      <w:bookmarkStart w:id="58" w:name="_Toc130453542"/>
      <w:r>
        <w:t>LITERATURA:</w:t>
      </w:r>
      <w:bookmarkEnd w:id="58"/>
    </w:p>
    <w:p w:rsidR="00BB10FC" w:rsidRDefault="00BB10FC" w:rsidP="00BB10FC"/>
    <w:p w:rsidR="00BB10FC" w:rsidRDefault="00BB10FC" w:rsidP="00BB10FC"/>
    <w:p w:rsidR="00BB10FC" w:rsidRDefault="00BB10FC" w:rsidP="00BB10FC">
      <w:r>
        <w:t>Tetičkovič Erih - Obvarujmo se možganske kapi; Maribor : Obzorja, 1993</w:t>
      </w:r>
    </w:p>
    <w:p w:rsidR="00BB10FC" w:rsidRDefault="00BB10FC" w:rsidP="00BB10FC"/>
    <w:p w:rsidR="00BB10FC" w:rsidRDefault="00BB10FC" w:rsidP="00BB10FC">
      <w:r>
        <w:t>Tetičkovič Erih in Žvan Bojana - Sodobni pogledi na možgansko žilne bolezni; Maribor : Obzorja, 2003</w:t>
      </w:r>
    </w:p>
    <w:p w:rsidR="00BB10FC" w:rsidRDefault="00BB10FC" w:rsidP="00BB10FC"/>
    <w:p w:rsidR="00BB10FC" w:rsidRDefault="00BB10FC" w:rsidP="00BB10FC">
      <w:r>
        <w:t>Povše Marjeta - Možganska kap; Ljubljana, 1989</w:t>
      </w:r>
    </w:p>
    <w:p w:rsidR="00BB10FC" w:rsidRDefault="00BB10FC" w:rsidP="00BB10FC"/>
    <w:p w:rsidR="00BB10FC" w:rsidRDefault="00BB10FC" w:rsidP="00BB10FC">
      <w:r>
        <w:t>Fink Alojzija, Černelč Marija Edita - Pomoč in oskrba; Ljubljana : DZS, 2005</w:t>
      </w:r>
    </w:p>
    <w:p w:rsidR="00BB10FC" w:rsidRDefault="00BB10FC" w:rsidP="00BB10FC"/>
    <w:p w:rsidR="00BB10FC" w:rsidRDefault="00BB10FC" w:rsidP="00BB10FC">
      <w:r>
        <w:t>Inštitut Republike Slovenije za rehabilitacijo – MOŽGANSKA KAP priročnik za bolnikovo družino; Ljubljana 2001</w:t>
      </w:r>
    </w:p>
    <w:p w:rsidR="00BB10FC" w:rsidRDefault="00BB10FC" w:rsidP="00BB10FC"/>
    <w:p w:rsidR="00BB10FC" w:rsidRDefault="00BB10FC" w:rsidP="00BB10FC">
      <w:r>
        <w:t>ZDRAVSTVENA nega 1; Maribor : Obzorja, 2003</w:t>
      </w:r>
    </w:p>
    <w:p w:rsidR="00BB10FC" w:rsidRDefault="00BB10FC" w:rsidP="00BB10FC"/>
    <w:p w:rsidR="00BB10FC" w:rsidRDefault="00BB10FC" w:rsidP="00BB10FC">
      <w:r>
        <w:t>ZDRAVSTVENA nega 2; Maribor : Obzorja, 2004</w:t>
      </w:r>
    </w:p>
    <w:p w:rsidR="00BB10FC" w:rsidRDefault="00BB10FC" w:rsidP="00BB10FC"/>
    <w:p w:rsidR="00BB10FC" w:rsidRDefault="00BB10FC" w:rsidP="00BB10FC">
      <w:r>
        <w:t>ZDRAVSTVENA nega 3; Maribor : Obzorja, 2005</w:t>
      </w:r>
    </w:p>
    <w:p w:rsidR="00BB10FC" w:rsidRDefault="00BB10FC" w:rsidP="00BB10FC"/>
    <w:p w:rsidR="00D15FAB" w:rsidRDefault="00770149" w:rsidP="00D15FAB">
      <w:hyperlink r:id="rId34" w:history="1">
        <w:r w:rsidR="00D15FAB" w:rsidRPr="00F042D7">
          <w:rPr>
            <w:rStyle w:val="Hyperlink"/>
          </w:rPr>
          <w:t>http://www.vestnik.szd.si/st3-s3/st3-s3-39-42.htm</w:t>
        </w:r>
      </w:hyperlink>
    </w:p>
    <w:p w:rsidR="00D15FAB" w:rsidRDefault="00D15FAB" w:rsidP="00D15FAB"/>
    <w:p w:rsidR="00D15FAB" w:rsidRDefault="00770149" w:rsidP="00D15FAB">
      <w:hyperlink r:id="rId35" w:history="1">
        <w:r w:rsidR="00D15FAB" w:rsidRPr="00F042D7">
          <w:rPr>
            <w:rStyle w:val="Hyperlink"/>
          </w:rPr>
          <w:t>http://www.healthbosnia.com/bolesti/udar/ustanove.htm</w:t>
        </w:r>
      </w:hyperlink>
    </w:p>
    <w:p w:rsidR="00D15FAB" w:rsidRDefault="00D15FAB" w:rsidP="00D15FAB"/>
    <w:p w:rsidR="00D15FAB" w:rsidRDefault="00770149" w:rsidP="00D15FAB">
      <w:hyperlink r:id="rId36" w:history="1">
        <w:r w:rsidR="00D15FAB" w:rsidRPr="00F042D7">
          <w:rPr>
            <w:rStyle w:val="Hyperlink"/>
          </w:rPr>
          <w:t>http://www.medicina.hr/rjecnik/m-pojam.htm</w:t>
        </w:r>
      </w:hyperlink>
    </w:p>
    <w:p w:rsidR="00D15FAB" w:rsidRPr="0078475B" w:rsidRDefault="00D15FAB" w:rsidP="00D15FAB"/>
    <w:p w:rsidR="00BB10FC" w:rsidRDefault="00BB10FC" w:rsidP="00BB10FC">
      <w:pPr>
        <w:pStyle w:val="Heading1"/>
      </w:pPr>
    </w:p>
    <w:p w:rsidR="00BB10FC" w:rsidRDefault="00BB10FC" w:rsidP="00BB10FC">
      <w:pPr>
        <w:pStyle w:val="Heading1"/>
      </w:pPr>
    </w:p>
    <w:p w:rsidR="00BB10FC" w:rsidRDefault="00BB10FC" w:rsidP="00BB10FC">
      <w:pPr>
        <w:pStyle w:val="Heading1"/>
      </w:pPr>
    </w:p>
    <w:p w:rsidR="00BB10FC" w:rsidRDefault="00BB10FC" w:rsidP="00BB10FC">
      <w:pPr>
        <w:pStyle w:val="Heading1"/>
      </w:pPr>
    </w:p>
    <w:p w:rsidR="00BB10FC" w:rsidRDefault="00BB10FC" w:rsidP="00BB10FC">
      <w:pPr>
        <w:pStyle w:val="Heading1"/>
      </w:pPr>
    </w:p>
    <w:p w:rsidR="00BB10FC" w:rsidRDefault="00BB10FC" w:rsidP="00BB10FC">
      <w:pPr>
        <w:pStyle w:val="Heading1"/>
      </w:pPr>
    </w:p>
    <w:p w:rsidR="00BB10FC" w:rsidRDefault="00BB10FC" w:rsidP="00BB10FC">
      <w:pPr>
        <w:pStyle w:val="Heading1"/>
      </w:pPr>
    </w:p>
    <w:p w:rsidR="00BB10FC" w:rsidRDefault="00BB10FC" w:rsidP="00BB10FC">
      <w:pPr>
        <w:pStyle w:val="Heading1"/>
      </w:pPr>
    </w:p>
    <w:p w:rsidR="00BB10FC" w:rsidRDefault="00BB10FC" w:rsidP="00BB10FC">
      <w:pPr>
        <w:pStyle w:val="Heading1"/>
      </w:pPr>
    </w:p>
    <w:p w:rsidR="00B7741E" w:rsidRDefault="00BB10FC" w:rsidP="00BB10FC">
      <w:pPr>
        <w:pStyle w:val="Heading1"/>
        <w:ind w:left="3540"/>
      </w:pPr>
      <w:r>
        <w:br w:type="page"/>
      </w:r>
      <w:bookmarkStart w:id="59" w:name="_Toc130453543"/>
      <w:r>
        <w:t>KAZALO</w:t>
      </w:r>
      <w:bookmarkEnd w:id="59"/>
    </w:p>
    <w:p w:rsidR="007446BB" w:rsidRDefault="00BB10FC">
      <w:pPr>
        <w:pStyle w:val="TOC1"/>
        <w:rPr>
          <w:b w:val="0"/>
          <w:bCs w:val="0"/>
          <w:i w:val="0"/>
          <w:caps w:val="0"/>
          <w:color w:val="auto"/>
          <w:sz w:val="24"/>
          <w:szCs w:val="24"/>
        </w:rPr>
      </w:pPr>
      <w:r w:rsidRPr="00BB10FC">
        <w:fldChar w:fldCharType="begin"/>
      </w:r>
      <w:r w:rsidRPr="00BB10FC">
        <w:instrText xml:space="preserve"> TOC \o "1-4" \h \z \u </w:instrText>
      </w:r>
      <w:r w:rsidRPr="00BB10FC">
        <w:fldChar w:fldCharType="separate"/>
      </w:r>
      <w:hyperlink w:anchor="_Toc130453495" w:history="1">
        <w:r w:rsidR="007446BB" w:rsidRPr="00F827C0">
          <w:rPr>
            <w:rStyle w:val="Hyperlink"/>
          </w:rPr>
          <w:t>ČLOVEŠKI MOŽGANI!</w:t>
        </w:r>
        <w:r w:rsidR="007446BB">
          <w:rPr>
            <w:webHidden/>
          </w:rPr>
          <w:tab/>
        </w:r>
        <w:r w:rsidR="007446BB">
          <w:rPr>
            <w:webHidden/>
          </w:rPr>
          <w:fldChar w:fldCharType="begin"/>
        </w:r>
        <w:r w:rsidR="007446BB">
          <w:rPr>
            <w:webHidden/>
          </w:rPr>
          <w:instrText xml:space="preserve"> PAGEREF _Toc130453495 \h </w:instrText>
        </w:r>
        <w:r w:rsidR="007446BB">
          <w:rPr>
            <w:webHidden/>
          </w:rPr>
        </w:r>
        <w:r w:rsidR="007446BB">
          <w:rPr>
            <w:webHidden/>
          </w:rPr>
          <w:fldChar w:fldCharType="separate"/>
        </w:r>
        <w:r w:rsidR="007446BB">
          <w:rPr>
            <w:webHidden/>
          </w:rPr>
          <w:t>2</w:t>
        </w:r>
        <w:r w:rsidR="007446BB">
          <w:rPr>
            <w:webHidden/>
          </w:rPr>
          <w:fldChar w:fldCharType="end"/>
        </w:r>
      </w:hyperlink>
    </w:p>
    <w:p w:rsidR="007446BB" w:rsidRDefault="00770149">
      <w:pPr>
        <w:pStyle w:val="TOC1"/>
        <w:rPr>
          <w:b w:val="0"/>
          <w:bCs w:val="0"/>
          <w:i w:val="0"/>
          <w:caps w:val="0"/>
          <w:color w:val="auto"/>
          <w:sz w:val="24"/>
          <w:szCs w:val="24"/>
        </w:rPr>
      </w:pPr>
      <w:hyperlink w:anchor="_Toc130453498" w:history="1">
        <w:r w:rsidR="007446BB" w:rsidRPr="00F827C0">
          <w:rPr>
            <w:rStyle w:val="Hyperlink"/>
            <w:rFonts w:eastAsia="Batang"/>
          </w:rPr>
          <w:t>SPLOŠNO O MOŽGANSKI KAPI!</w:t>
        </w:r>
        <w:r w:rsidR="007446BB">
          <w:rPr>
            <w:webHidden/>
          </w:rPr>
          <w:tab/>
        </w:r>
        <w:r w:rsidR="007446BB">
          <w:rPr>
            <w:webHidden/>
          </w:rPr>
          <w:fldChar w:fldCharType="begin"/>
        </w:r>
        <w:r w:rsidR="007446BB">
          <w:rPr>
            <w:webHidden/>
          </w:rPr>
          <w:instrText xml:space="preserve"> PAGEREF _Toc130453498 \h </w:instrText>
        </w:r>
        <w:r w:rsidR="007446BB">
          <w:rPr>
            <w:webHidden/>
          </w:rPr>
        </w:r>
        <w:r w:rsidR="007446BB">
          <w:rPr>
            <w:webHidden/>
          </w:rPr>
          <w:fldChar w:fldCharType="separate"/>
        </w:r>
        <w:r w:rsidR="007446BB">
          <w:rPr>
            <w:webHidden/>
          </w:rPr>
          <w:t>3</w:t>
        </w:r>
        <w:r w:rsidR="007446BB">
          <w:rPr>
            <w:webHidden/>
          </w:rPr>
          <w:fldChar w:fldCharType="end"/>
        </w:r>
      </w:hyperlink>
    </w:p>
    <w:p w:rsidR="007446BB" w:rsidRDefault="00770149">
      <w:pPr>
        <w:pStyle w:val="TOC1"/>
        <w:rPr>
          <w:b w:val="0"/>
          <w:bCs w:val="0"/>
          <w:i w:val="0"/>
          <w:caps w:val="0"/>
          <w:color w:val="auto"/>
          <w:sz w:val="24"/>
          <w:szCs w:val="24"/>
        </w:rPr>
      </w:pPr>
      <w:hyperlink w:anchor="_Toc130453499" w:history="1">
        <w:r w:rsidR="007446BB" w:rsidRPr="00F827C0">
          <w:rPr>
            <w:rStyle w:val="Hyperlink"/>
          </w:rPr>
          <w:t>DIHANJE!</w:t>
        </w:r>
        <w:r w:rsidR="007446BB">
          <w:rPr>
            <w:webHidden/>
          </w:rPr>
          <w:tab/>
        </w:r>
        <w:r w:rsidR="007446BB">
          <w:rPr>
            <w:webHidden/>
          </w:rPr>
          <w:fldChar w:fldCharType="begin"/>
        </w:r>
        <w:r w:rsidR="007446BB">
          <w:rPr>
            <w:webHidden/>
          </w:rPr>
          <w:instrText xml:space="preserve"> PAGEREF _Toc130453499 \h </w:instrText>
        </w:r>
        <w:r w:rsidR="007446BB">
          <w:rPr>
            <w:webHidden/>
          </w:rPr>
        </w:r>
        <w:r w:rsidR="007446BB">
          <w:rPr>
            <w:webHidden/>
          </w:rPr>
          <w:fldChar w:fldCharType="separate"/>
        </w:r>
        <w:r w:rsidR="007446BB">
          <w:rPr>
            <w:webHidden/>
          </w:rPr>
          <w:t>4</w:t>
        </w:r>
        <w:r w:rsidR="007446BB">
          <w:rPr>
            <w:webHidden/>
          </w:rPr>
          <w:fldChar w:fldCharType="end"/>
        </w:r>
      </w:hyperlink>
    </w:p>
    <w:p w:rsidR="007446BB" w:rsidRDefault="00770149">
      <w:pPr>
        <w:pStyle w:val="TOC1"/>
        <w:rPr>
          <w:b w:val="0"/>
          <w:bCs w:val="0"/>
          <w:i w:val="0"/>
          <w:caps w:val="0"/>
          <w:color w:val="auto"/>
          <w:sz w:val="24"/>
          <w:szCs w:val="24"/>
        </w:rPr>
      </w:pPr>
      <w:hyperlink w:anchor="_Toc130453502" w:history="1">
        <w:r w:rsidR="007446BB" w:rsidRPr="00F827C0">
          <w:rPr>
            <w:rStyle w:val="Hyperlink"/>
          </w:rPr>
          <w:t>PREHRANJEVANJE IN PITJE!</w:t>
        </w:r>
        <w:r w:rsidR="007446BB">
          <w:rPr>
            <w:webHidden/>
          </w:rPr>
          <w:tab/>
        </w:r>
        <w:r w:rsidR="007446BB">
          <w:rPr>
            <w:webHidden/>
          </w:rPr>
          <w:fldChar w:fldCharType="begin"/>
        </w:r>
        <w:r w:rsidR="007446BB">
          <w:rPr>
            <w:webHidden/>
          </w:rPr>
          <w:instrText xml:space="preserve"> PAGEREF _Toc130453502 \h </w:instrText>
        </w:r>
        <w:r w:rsidR="007446BB">
          <w:rPr>
            <w:webHidden/>
          </w:rPr>
        </w:r>
        <w:r w:rsidR="007446BB">
          <w:rPr>
            <w:webHidden/>
          </w:rPr>
          <w:fldChar w:fldCharType="separate"/>
        </w:r>
        <w:r w:rsidR="007446BB">
          <w:rPr>
            <w:webHidden/>
          </w:rPr>
          <w:t>5</w:t>
        </w:r>
        <w:r w:rsidR="007446BB">
          <w:rPr>
            <w:webHidden/>
          </w:rPr>
          <w:fldChar w:fldCharType="end"/>
        </w:r>
      </w:hyperlink>
    </w:p>
    <w:p w:rsidR="007446BB" w:rsidRDefault="00770149">
      <w:pPr>
        <w:pStyle w:val="TOC2"/>
        <w:rPr>
          <w:b w:val="0"/>
          <w:i w:val="0"/>
          <w:smallCaps w:val="0"/>
          <w:color w:val="auto"/>
          <w:sz w:val="24"/>
          <w:szCs w:val="24"/>
        </w:rPr>
      </w:pPr>
      <w:hyperlink w:anchor="_Toc130453503" w:history="1">
        <w:r w:rsidR="007446BB" w:rsidRPr="00F827C0">
          <w:rPr>
            <w:rStyle w:val="Hyperlink"/>
          </w:rPr>
          <w:t>HRANJENJE:</w:t>
        </w:r>
        <w:r w:rsidR="007446BB">
          <w:rPr>
            <w:webHidden/>
          </w:rPr>
          <w:tab/>
        </w:r>
        <w:r w:rsidR="007446BB">
          <w:rPr>
            <w:webHidden/>
          </w:rPr>
          <w:fldChar w:fldCharType="begin"/>
        </w:r>
        <w:r w:rsidR="007446BB">
          <w:rPr>
            <w:webHidden/>
          </w:rPr>
          <w:instrText xml:space="preserve"> PAGEREF _Toc130453503 \h </w:instrText>
        </w:r>
        <w:r w:rsidR="007446BB">
          <w:rPr>
            <w:webHidden/>
          </w:rPr>
        </w:r>
        <w:r w:rsidR="007446BB">
          <w:rPr>
            <w:webHidden/>
          </w:rPr>
          <w:fldChar w:fldCharType="separate"/>
        </w:r>
        <w:r w:rsidR="007446BB">
          <w:rPr>
            <w:webHidden/>
          </w:rPr>
          <w:t>5</w:t>
        </w:r>
        <w:r w:rsidR="007446BB">
          <w:rPr>
            <w:webHidden/>
          </w:rPr>
          <w:fldChar w:fldCharType="end"/>
        </w:r>
      </w:hyperlink>
    </w:p>
    <w:p w:rsidR="007446BB" w:rsidRDefault="00770149">
      <w:pPr>
        <w:pStyle w:val="TOC2"/>
        <w:rPr>
          <w:b w:val="0"/>
          <w:i w:val="0"/>
          <w:smallCaps w:val="0"/>
          <w:color w:val="auto"/>
          <w:sz w:val="24"/>
          <w:szCs w:val="24"/>
        </w:rPr>
      </w:pPr>
      <w:hyperlink w:anchor="_Toc130453504" w:history="1">
        <w:r w:rsidR="007446BB" w:rsidRPr="00F827C0">
          <w:rPr>
            <w:rStyle w:val="Hyperlink"/>
          </w:rPr>
          <w:t>PITJE:</w:t>
        </w:r>
        <w:r w:rsidR="007446BB">
          <w:rPr>
            <w:webHidden/>
          </w:rPr>
          <w:tab/>
        </w:r>
        <w:r w:rsidR="007446BB">
          <w:rPr>
            <w:webHidden/>
          </w:rPr>
          <w:fldChar w:fldCharType="begin"/>
        </w:r>
        <w:r w:rsidR="007446BB">
          <w:rPr>
            <w:webHidden/>
          </w:rPr>
          <w:instrText xml:space="preserve"> PAGEREF _Toc130453504 \h </w:instrText>
        </w:r>
        <w:r w:rsidR="007446BB">
          <w:rPr>
            <w:webHidden/>
          </w:rPr>
        </w:r>
        <w:r w:rsidR="007446BB">
          <w:rPr>
            <w:webHidden/>
          </w:rPr>
          <w:fldChar w:fldCharType="separate"/>
        </w:r>
        <w:r w:rsidR="007446BB">
          <w:rPr>
            <w:webHidden/>
          </w:rPr>
          <w:t>5</w:t>
        </w:r>
        <w:r w:rsidR="007446BB">
          <w:rPr>
            <w:webHidden/>
          </w:rPr>
          <w:fldChar w:fldCharType="end"/>
        </w:r>
      </w:hyperlink>
    </w:p>
    <w:p w:rsidR="007446BB" w:rsidRDefault="00770149">
      <w:pPr>
        <w:pStyle w:val="TOC2"/>
        <w:rPr>
          <w:b w:val="0"/>
          <w:i w:val="0"/>
          <w:smallCaps w:val="0"/>
          <w:color w:val="auto"/>
          <w:sz w:val="24"/>
          <w:szCs w:val="24"/>
        </w:rPr>
      </w:pPr>
      <w:hyperlink w:anchor="_Toc130453505" w:history="1">
        <w:r w:rsidR="007446BB" w:rsidRPr="00F827C0">
          <w:rPr>
            <w:rStyle w:val="Hyperlink"/>
          </w:rPr>
          <w:t>JEDILNI PRIBOR:</w:t>
        </w:r>
        <w:r w:rsidR="007446BB">
          <w:rPr>
            <w:webHidden/>
          </w:rPr>
          <w:tab/>
        </w:r>
        <w:r w:rsidR="007446BB">
          <w:rPr>
            <w:webHidden/>
          </w:rPr>
          <w:fldChar w:fldCharType="begin"/>
        </w:r>
        <w:r w:rsidR="007446BB">
          <w:rPr>
            <w:webHidden/>
          </w:rPr>
          <w:instrText xml:space="preserve"> PAGEREF _Toc130453505 \h </w:instrText>
        </w:r>
        <w:r w:rsidR="007446BB">
          <w:rPr>
            <w:webHidden/>
          </w:rPr>
        </w:r>
        <w:r w:rsidR="007446BB">
          <w:rPr>
            <w:webHidden/>
          </w:rPr>
          <w:fldChar w:fldCharType="separate"/>
        </w:r>
        <w:r w:rsidR="007446BB">
          <w:rPr>
            <w:webHidden/>
          </w:rPr>
          <w:t>5</w:t>
        </w:r>
        <w:r w:rsidR="007446BB">
          <w:rPr>
            <w:webHidden/>
          </w:rPr>
          <w:fldChar w:fldCharType="end"/>
        </w:r>
      </w:hyperlink>
    </w:p>
    <w:p w:rsidR="007446BB" w:rsidRDefault="00770149">
      <w:pPr>
        <w:pStyle w:val="TOC2"/>
        <w:rPr>
          <w:b w:val="0"/>
          <w:i w:val="0"/>
          <w:smallCaps w:val="0"/>
          <w:color w:val="auto"/>
          <w:sz w:val="24"/>
          <w:szCs w:val="24"/>
        </w:rPr>
      </w:pPr>
      <w:hyperlink w:anchor="_Toc130453506" w:history="1">
        <w:r w:rsidR="007446BB" w:rsidRPr="00F827C0">
          <w:rPr>
            <w:rStyle w:val="Hyperlink"/>
          </w:rPr>
          <w:t>DRUGI NAČINI HRANJENJA:</w:t>
        </w:r>
        <w:r w:rsidR="007446BB">
          <w:rPr>
            <w:webHidden/>
          </w:rPr>
          <w:tab/>
        </w:r>
        <w:r w:rsidR="007446BB">
          <w:rPr>
            <w:webHidden/>
          </w:rPr>
          <w:fldChar w:fldCharType="begin"/>
        </w:r>
        <w:r w:rsidR="007446BB">
          <w:rPr>
            <w:webHidden/>
          </w:rPr>
          <w:instrText xml:space="preserve"> PAGEREF _Toc130453506 \h </w:instrText>
        </w:r>
        <w:r w:rsidR="007446BB">
          <w:rPr>
            <w:webHidden/>
          </w:rPr>
        </w:r>
        <w:r w:rsidR="007446BB">
          <w:rPr>
            <w:webHidden/>
          </w:rPr>
          <w:fldChar w:fldCharType="separate"/>
        </w:r>
        <w:r w:rsidR="007446BB">
          <w:rPr>
            <w:webHidden/>
          </w:rPr>
          <w:t>6</w:t>
        </w:r>
        <w:r w:rsidR="007446BB">
          <w:rPr>
            <w:webHidden/>
          </w:rPr>
          <w:fldChar w:fldCharType="end"/>
        </w:r>
      </w:hyperlink>
    </w:p>
    <w:p w:rsidR="007446BB" w:rsidRDefault="00770149">
      <w:pPr>
        <w:pStyle w:val="TOC3"/>
        <w:rPr>
          <w:b w:val="0"/>
          <w:i w:val="0"/>
          <w:iCs w:val="0"/>
          <w:color w:val="auto"/>
          <w:sz w:val="24"/>
          <w:szCs w:val="24"/>
        </w:rPr>
      </w:pPr>
      <w:hyperlink w:anchor="_Toc130453507" w:history="1">
        <w:r w:rsidR="007446BB" w:rsidRPr="00F827C0">
          <w:rPr>
            <w:rStyle w:val="Hyperlink"/>
          </w:rPr>
          <w:t>*ENTERALNO- hranjenje po sondi</w:t>
        </w:r>
        <w:r w:rsidR="007446BB">
          <w:rPr>
            <w:webHidden/>
          </w:rPr>
          <w:tab/>
        </w:r>
        <w:r w:rsidR="007446BB">
          <w:rPr>
            <w:webHidden/>
          </w:rPr>
          <w:fldChar w:fldCharType="begin"/>
        </w:r>
        <w:r w:rsidR="007446BB">
          <w:rPr>
            <w:webHidden/>
          </w:rPr>
          <w:instrText xml:space="preserve"> PAGEREF _Toc130453507 \h </w:instrText>
        </w:r>
        <w:r w:rsidR="007446BB">
          <w:rPr>
            <w:webHidden/>
          </w:rPr>
        </w:r>
        <w:r w:rsidR="007446BB">
          <w:rPr>
            <w:webHidden/>
          </w:rPr>
          <w:fldChar w:fldCharType="separate"/>
        </w:r>
        <w:r w:rsidR="007446BB">
          <w:rPr>
            <w:webHidden/>
          </w:rPr>
          <w:t>6</w:t>
        </w:r>
        <w:r w:rsidR="007446BB">
          <w:rPr>
            <w:webHidden/>
          </w:rPr>
          <w:fldChar w:fldCharType="end"/>
        </w:r>
      </w:hyperlink>
    </w:p>
    <w:p w:rsidR="007446BB" w:rsidRDefault="00770149">
      <w:pPr>
        <w:pStyle w:val="TOC3"/>
        <w:rPr>
          <w:b w:val="0"/>
          <w:i w:val="0"/>
          <w:iCs w:val="0"/>
          <w:color w:val="auto"/>
          <w:sz w:val="24"/>
          <w:szCs w:val="24"/>
        </w:rPr>
      </w:pPr>
      <w:hyperlink w:anchor="_Toc130453508" w:history="1">
        <w:r w:rsidR="007446BB" w:rsidRPr="00F827C0">
          <w:rPr>
            <w:rStyle w:val="Hyperlink"/>
          </w:rPr>
          <w:t>*PARENTERALNO- hranjenje mimo prebavnega trakta</w:t>
        </w:r>
        <w:r w:rsidR="007446BB">
          <w:rPr>
            <w:webHidden/>
          </w:rPr>
          <w:tab/>
        </w:r>
        <w:r w:rsidR="007446BB">
          <w:rPr>
            <w:webHidden/>
          </w:rPr>
          <w:fldChar w:fldCharType="begin"/>
        </w:r>
        <w:r w:rsidR="007446BB">
          <w:rPr>
            <w:webHidden/>
          </w:rPr>
          <w:instrText xml:space="preserve"> PAGEREF _Toc130453508 \h </w:instrText>
        </w:r>
        <w:r w:rsidR="007446BB">
          <w:rPr>
            <w:webHidden/>
          </w:rPr>
        </w:r>
        <w:r w:rsidR="007446BB">
          <w:rPr>
            <w:webHidden/>
          </w:rPr>
          <w:fldChar w:fldCharType="separate"/>
        </w:r>
        <w:r w:rsidR="007446BB">
          <w:rPr>
            <w:webHidden/>
          </w:rPr>
          <w:t>6</w:t>
        </w:r>
        <w:r w:rsidR="007446BB">
          <w:rPr>
            <w:webHidden/>
          </w:rPr>
          <w:fldChar w:fldCharType="end"/>
        </w:r>
      </w:hyperlink>
    </w:p>
    <w:p w:rsidR="007446BB" w:rsidRDefault="00770149">
      <w:pPr>
        <w:pStyle w:val="TOC2"/>
        <w:rPr>
          <w:b w:val="0"/>
          <w:i w:val="0"/>
          <w:smallCaps w:val="0"/>
          <w:color w:val="auto"/>
          <w:sz w:val="24"/>
          <w:szCs w:val="24"/>
        </w:rPr>
      </w:pPr>
      <w:hyperlink w:anchor="_Toc130453509" w:history="1">
        <w:r w:rsidR="007446BB" w:rsidRPr="00F827C0">
          <w:rPr>
            <w:rStyle w:val="Hyperlink"/>
          </w:rPr>
          <w:t>USTNA NEGA:</w:t>
        </w:r>
        <w:r w:rsidR="007446BB">
          <w:rPr>
            <w:webHidden/>
          </w:rPr>
          <w:tab/>
        </w:r>
        <w:r w:rsidR="007446BB">
          <w:rPr>
            <w:webHidden/>
          </w:rPr>
          <w:fldChar w:fldCharType="begin"/>
        </w:r>
        <w:r w:rsidR="007446BB">
          <w:rPr>
            <w:webHidden/>
          </w:rPr>
          <w:instrText xml:space="preserve"> PAGEREF _Toc130453509 \h </w:instrText>
        </w:r>
        <w:r w:rsidR="007446BB">
          <w:rPr>
            <w:webHidden/>
          </w:rPr>
        </w:r>
        <w:r w:rsidR="007446BB">
          <w:rPr>
            <w:webHidden/>
          </w:rPr>
          <w:fldChar w:fldCharType="separate"/>
        </w:r>
        <w:r w:rsidR="007446BB">
          <w:rPr>
            <w:webHidden/>
          </w:rPr>
          <w:t>6</w:t>
        </w:r>
        <w:r w:rsidR="007446BB">
          <w:rPr>
            <w:webHidden/>
          </w:rPr>
          <w:fldChar w:fldCharType="end"/>
        </w:r>
      </w:hyperlink>
    </w:p>
    <w:p w:rsidR="007446BB" w:rsidRDefault="00770149">
      <w:pPr>
        <w:pStyle w:val="TOC2"/>
        <w:rPr>
          <w:b w:val="0"/>
          <w:i w:val="0"/>
          <w:smallCaps w:val="0"/>
          <w:color w:val="auto"/>
          <w:sz w:val="24"/>
          <w:szCs w:val="24"/>
        </w:rPr>
      </w:pPr>
      <w:hyperlink w:anchor="_Toc130453510" w:history="1">
        <w:r w:rsidR="007446BB" w:rsidRPr="00F827C0">
          <w:rPr>
            <w:rStyle w:val="Hyperlink"/>
          </w:rPr>
          <w:t>ZDRAVILA – MEDIKAMENTI:</w:t>
        </w:r>
        <w:r w:rsidR="007446BB">
          <w:rPr>
            <w:webHidden/>
          </w:rPr>
          <w:tab/>
        </w:r>
        <w:r w:rsidR="007446BB">
          <w:rPr>
            <w:webHidden/>
          </w:rPr>
          <w:fldChar w:fldCharType="begin"/>
        </w:r>
        <w:r w:rsidR="007446BB">
          <w:rPr>
            <w:webHidden/>
          </w:rPr>
          <w:instrText xml:space="preserve"> PAGEREF _Toc130453510 \h </w:instrText>
        </w:r>
        <w:r w:rsidR="007446BB">
          <w:rPr>
            <w:webHidden/>
          </w:rPr>
        </w:r>
        <w:r w:rsidR="007446BB">
          <w:rPr>
            <w:webHidden/>
          </w:rPr>
          <w:fldChar w:fldCharType="separate"/>
        </w:r>
        <w:r w:rsidR="007446BB">
          <w:rPr>
            <w:webHidden/>
          </w:rPr>
          <w:t>6</w:t>
        </w:r>
        <w:r w:rsidR="007446BB">
          <w:rPr>
            <w:webHidden/>
          </w:rPr>
          <w:fldChar w:fldCharType="end"/>
        </w:r>
      </w:hyperlink>
    </w:p>
    <w:p w:rsidR="007446BB" w:rsidRDefault="00770149">
      <w:pPr>
        <w:pStyle w:val="TOC1"/>
        <w:rPr>
          <w:b w:val="0"/>
          <w:bCs w:val="0"/>
          <w:i w:val="0"/>
          <w:caps w:val="0"/>
          <w:color w:val="auto"/>
          <w:sz w:val="24"/>
          <w:szCs w:val="24"/>
        </w:rPr>
      </w:pPr>
      <w:hyperlink w:anchor="_Toc130453512" w:history="1">
        <w:r w:rsidR="007446BB" w:rsidRPr="00F827C0">
          <w:rPr>
            <w:rStyle w:val="Hyperlink"/>
          </w:rPr>
          <w:t>IZLOČANJE IN ODVAJANJE!</w:t>
        </w:r>
        <w:r w:rsidR="007446BB">
          <w:rPr>
            <w:webHidden/>
          </w:rPr>
          <w:tab/>
        </w:r>
        <w:r w:rsidR="007446BB">
          <w:rPr>
            <w:webHidden/>
          </w:rPr>
          <w:fldChar w:fldCharType="begin"/>
        </w:r>
        <w:r w:rsidR="007446BB">
          <w:rPr>
            <w:webHidden/>
          </w:rPr>
          <w:instrText xml:space="preserve"> PAGEREF _Toc130453512 \h </w:instrText>
        </w:r>
        <w:r w:rsidR="007446BB">
          <w:rPr>
            <w:webHidden/>
          </w:rPr>
        </w:r>
        <w:r w:rsidR="007446BB">
          <w:rPr>
            <w:webHidden/>
          </w:rPr>
          <w:fldChar w:fldCharType="separate"/>
        </w:r>
        <w:r w:rsidR="007446BB">
          <w:rPr>
            <w:webHidden/>
          </w:rPr>
          <w:t>7</w:t>
        </w:r>
        <w:r w:rsidR="007446BB">
          <w:rPr>
            <w:webHidden/>
          </w:rPr>
          <w:fldChar w:fldCharType="end"/>
        </w:r>
      </w:hyperlink>
    </w:p>
    <w:p w:rsidR="007446BB" w:rsidRDefault="00770149">
      <w:pPr>
        <w:pStyle w:val="TOC2"/>
        <w:rPr>
          <w:b w:val="0"/>
          <w:i w:val="0"/>
          <w:smallCaps w:val="0"/>
          <w:color w:val="auto"/>
          <w:sz w:val="24"/>
          <w:szCs w:val="24"/>
        </w:rPr>
      </w:pPr>
      <w:hyperlink w:anchor="_Toc130453513" w:history="1">
        <w:r w:rsidR="007446BB" w:rsidRPr="00F827C0">
          <w:rPr>
            <w:rStyle w:val="Hyperlink"/>
          </w:rPr>
          <w:t>STRANIŠČE:</w:t>
        </w:r>
        <w:r w:rsidR="007446BB">
          <w:rPr>
            <w:webHidden/>
          </w:rPr>
          <w:tab/>
        </w:r>
        <w:r w:rsidR="007446BB">
          <w:rPr>
            <w:webHidden/>
          </w:rPr>
          <w:fldChar w:fldCharType="begin"/>
        </w:r>
        <w:r w:rsidR="007446BB">
          <w:rPr>
            <w:webHidden/>
          </w:rPr>
          <w:instrText xml:space="preserve"> PAGEREF _Toc130453513 \h </w:instrText>
        </w:r>
        <w:r w:rsidR="007446BB">
          <w:rPr>
            <w:webHidden/>
          </w:rPr>
        </w:r>
        <w:r w:rsidR="007446BB">
          <w:rPr>
            <w:webHidden/>
          </w:rPr>
          <w:fldChar w:fldCharType="separate"/>
        </w:r>
        <w:r w:rsidR="007446BB">
          <w:rPr>
            <w:webHidden/>
          </w:rPr>
          <w:t>7</w:t>
        </w:r>
        <w:r w:rsidR="007446BB">
          <w:rPr>
            <w:webHidden/>
          </w:rPr>
          <w:fldChar w:fldCharType="end"/>
        </w:r>
      </w:hyperlink>
    </w:p>
    <w:p w:rsidR="007446BB" w:rsidRDefault="00770149">
      <w:pPr>
        <w:pStyle w:val="TOC2"/>
        <w:rPr>
          <w:b w:val="0"/>
          <w:i w:val="0"/>
          <w:smallCaps w:val="0"/>
          <w:color w:val="auto"/>
          <w:sz w:val="24"/>
          <w:szCs w:val="24"/>
        </w:rPr>
      </w:pPr>
      <w:hyperlink w:anchor="_Toc130453514" w:history="1">
        <w:r w:rsidR="007446BB" w:rsidRPr="00F827C0">
          <w:rPr>
            <w:rStyle w:val="Hyperlink"/>
          </w:rPr>
          <w:t>POSTELJNA POSODA:</w:t>
        </w:r>
        <w:r w:rsidR="007446BB">
          <w:rPr>
            <w:webHidden/>
          </w:rPr>
          <w:tab/>
        </w:r>
        <w:r w:rsidR="007446BB">
          <w:rPr>
            <w:webHidden/>
          </w:rPr>
          <w:fldChar w:fldCharType="begin"/>
        </w:r>
        <w:r w:rsidR="007446BB">
          <w:rPr>
            <w:webHidden/>
          </w:rPr>
          <w:instrText xml:space="preserve"> PAGEREF _Toc130453514 \h </w:instrText>
        </w:r>
        <w:r w:rsidR="007446BB">
          <w:rPr>
            <w:webHidden/>
          </w:rPr>
        </w:r>
        <w:r w:rsidR="007446BB">
          <w:rPr>
            <w:webHidden/>
          </w:rPr>
          <w:fldChar w:fldCharType="separate"/>
        </w:r>
        <w:r w:rsidR="007446BB">
          <w:rPr>
            <w:webHidden/>
          </w:rPr>
          <w:t>7</w:t>
        </w:r>
        <w:r w:rsidR="007446BB">
          <w:rPr>
            <w:webHidden/>
          </w:rPr>
          <w:fldChar w:fldCharType="end"/>
        </w:r>
      </w:hyperlink>
    </w:p>
    <w:p w:rsidR="007446BB" w:rsidRDefault="00770149">
      <w:pPr>
        <w:pStyle w:val="TOC2"/>
        <w:rPr>
          <w:b w:val="0"/>
          <w:i w:val="0"/>
          <w:smallCaps w:val="0"/>
          <w:color w:val="auto"/>
          <w:sz w:val="24"/>
          <w:szCs w:val="24"/>
        </w:rPr>
      </w:pPr>
      <w:hyperlink w:anchor="_Toc130453515" w:history="1">
        <w:r w:rsidR="007446BB" w:rsidRPr="00F827C0">
          <w:rPr>
            <w:rStyle w:val="Hyperlink"/>
          </w:rPr>
          <w:t>BRUHANJE:</w:t>
        </w:r>
        <w:r w:rsidR="007446BB">
          <w:rPr>
            <w:webHidden/>
          </w:rPr>
          <w:tab/>
        </w:r>
        <w:r w:rsidR="007446BB">
          <w:rPr>
            <w:webHidden/>
          </w:rPr>
          <w:fldChar w:fldCharType="begin"/>
        </w:r>
        <w:r w:rsidR="007446BB">
          <w:rPr>
            <w:webHidden/>
          </w:rPr>
          <w:instrText xml:space="preserve"> PAGEREF _Toc130453515 \h </w:instrText>
        </w:r>
        <w:r w:rsidR="007446BB">
          <w:rPr>
            <w:webHidden/>
          </w:rPr>
        </w:r>
        <w:r w:rsidR="007446BB">
          <w:rPr>
            <w:webHidden/>
          </w:rPr>
          <w:fldChar w:fldCharType="separate"/>
        </w:r>
        <w:r w:rsidR="007446BB">
          <w:rPr>
            <w:webHidden/>
          </w:rPr>
          <w:t>8</w:t>
        </w:r>
        <w:r w:rsidR="007446BB">
          <w:rPr>
            <w:webHidden/>
          </w:rPr>
          <w:fldChar w:fldCharType="end"/>
        </w:r>
      </w:hyperlink>
    </w:p>
    <w:p w:rsidR="007446BB" w:rsidRDefault="00770149">
      <w:pPr>
        <w:pStyle w:val="TOC2"/>
        <w:rPr>
          <w:b w:val="0"/>
          <w:i w:val="0"/>
          <w:smallCaps w:val="0"/>
          <w:color w:val="auto"/>
          <w:sz w:val="24"/>
          <w:szCs w:val="24"/>
        </w:rPr>
      </w:pPr>
      <w:hyperlink w:anchor="_Toc130453516" w:history="1">
        <w:r w:rsidR="007446BB" w:rsidRPr="00F827C0">
          <w:rPr>
            <w:rStyle w:val="Hyperlink"/>
          </w:rPr>
          <w:t>BILANCA TEKOČIN:</w:t>
        </w:r>
        <w:r w:rsidR="007446BB">
          <w:rPr>
            <w:webHidden/>
          </w:rPr>
          <w:tab/>
        </w:r>
        <w:r w:rsidR="007446BB">
          <w:rPr>
            <w:webHidden/>
          </w:rPr>
          <w:fldChar w:fldCharType="begin"/>
        </w:r>
        <w:r w:rsidR="007446BB">
          <w:rPr>
            <w:webHidden/>
          </w:rPr>
          <w:instrText xml:space="preserve"> PAGEREF _Toc130453516 \h </w:instrText>
        </w:r>
        <w:r w:rsidR="007446BB">
          <w:rPr>
            <w:webHidden/>
          </w:rPr>
        </w:r>
        <w:r w:rsidR="007446BB">
          <w:rPr>
            <w:webHidden/>
          </w:rPr>
          <w:fldChar w:fldCharType="separate"/>
        </w:r>
        <w:r w:rsidR="007446BB">
          <w:rPr>
            <w:webHidden/>
          </w:rPr>
          <w:t>8</w:t>
        </w:r>
        <w:r w:rsidR="007446BB">
          <w:rPr>
            <w:webHidden/>
          </w:rPr>
          <w:fldChar w:fldCharType="end"/>
        </w:r>
      </w:hyperlink>
    </w:p>
    <w:p w:rsidR="007446BB" w:rsidRDefault="00770149">
      <w:pPr>
        <w:pStyle w:val="TOC1"/>
        <w:rPr>
          <w:b w:val="0"/>
          <w:bCs w:val="0"/>
          <w:i w:val="0"/>
          <w:caps w:val="0"/>
          <w:color w:val="auto"/>
          <w:sz w:val="24"/>
          <w:szCs w:val="24"/>
        </w:rPr>
      </w:pPr>
      <w:hyperlink w:anchor="_Toc130453517" w:history="1">
        <w:r w:rsidR="007446BB" w:rsidRPr="00F827C0">
          <w:rPr>
            <w:rStyle w:val="Hyperlink"/>
          </w:rPr>
          <w:t>GIBANJE IN USTREZNA LEGA!</w:t>
        </w:r>
        <w:r w:rsidR="007446BB">
          <w:rPr>
            <w:webHidden/>
          </w:rPr>
          <w:tab/>
        </w:r>
        <w:r w:rsidR="007446BB">
          <w:rPr>
            <w:webHidden/>
          </w:rPr>
          <w:fldChar w:fldCharType="begin"/>
        </w:r>
        <w:r w:rsidR="007446BB">
          <w:rPr>
            <w:webHidden/>
          </w:rPr>
          <w:instrText xml:space="preserve"> PAGEREF _Toc130453517 \h </w:instrText>
        </w:r>
        <w:r w:rsidR="007446BB">
          <w:rPr>
            <w:webHidden/>
          </w:rPr>
        </w:r>
        <w:r w:rsidR="007446BB">
          <w:rPr>
            <w:webHidden/>
          </w:rPr>
          <w:fldChar w:fldCharType="separate"/>
        </w:r>
        <w:r w:rsidR="007446BB">
          <w:rPr>
            <w:webHidden/>
          </w:rPr>
          <w:t>9</w:t>
        </w:r>
        <w:r w:rsidR="007446BB">
          <w:rPr>
            <w:webHidden/>
          </w:rPr>
          <w:fldChar w:fldCharType="end"/>
        </w:r>
      </w:hyperlink>
    </w:p>
    <w:p w:rsidR="007446BB" w:rsidRDefault="00770149">
      <w:pPr>
        <w:pStyle w:val="TOC2"/>
        <w:rPr>
          <w:b w:val="0"/>
          <w:i w:val="0"/>
          <w:smallCaps w:val="0"/>
          <w:color w:val="auto"/>
          <w:sz w:val="24"/>
          <w:szCs w:val="24"/>
        </w:rPr>
      </w:pPr>
      <w:hyperlink w:anchor="_Toc130453518" w:history="1">
        <w:r w:rsidR="007446BB" w:rsidRPr="00F827C0">
          <w:rPr>
            <w:rStyle w:val="Hyperlink"/>
          </w:rPr>
          <w:t>POLOŽAJI V POSTELJI</w:t>
        </w:r>
        <w:r w:rsidR="007446BB">
          <w:rPr>
            <w:webHidden/>
          </w:rPr>
          <w:tab/>
        </w:r>
        <w:r w:rsidR="007446BB">
          <w:rPr>
            <w:webHidden/>
          </w:rPr>
          <w:fldChar w:fldCharType="begin"/>
        </w:r>
        <w:r w:rsidR="007446BB">
          <w:rPr>
            <w:webHidden/>
          </w:rPr>
          <w:instrText xml:space="preserve"> PAGEREF _Toc130453518 \h </w:instrText>
        </w:r>
        <w:r w:rsidR="007446BB">
          <w:rPr>
            <w:webHidden/>
          </w:rPr>
        </w:r>
        <w:r w:rsidR="007446BB">
          <w:rPr>
            <w:webHidden/>
          </w:rPr>
          <w:fldChar w:fldCharType="separate"/>
        </w:r>
        <w:r w:rsidR="007446BB">
          <w:rPr>
            <w:webHidden/>
          </w:rPr>
          <w:t>9</w:t>
        </w:r>
        <w:r w:rsidR="007446BB">
          <w:rPr>
            <w:webHidden/>
          </w:rPr>
          <w:fldChar w:fldCharType="end"/>
        </w:r>
      </w:hyperlink>
    </w:p>
    <w:p w:rsidR="007446BB" w:rsidRDefault="00770149">
      <w:pPr>
        <w:pStyle w:val="TOC3"/>
        <w:rPr>
          <w:b w:val="0"/>
          <w:i w:val="0"/>
          <w:iCs w:val="0"/>
          <w:color w:val="auto"/>
          <w:sz w:val="24"/>
          <w:szCs w:val="24"/>
        </w:rPr>
      </w:pPr>
      <w:hyperlink w:anchor="_Toc130453519" w:history="1">
        <w:r w:rsidR="007446BB" w:rsidRPr="00F827C0">
          <w:rPr>
            <w:rStyle w:val="Hyperlink"/>
          </w:rPr>
          <w:t>LEŽE NA PRIZADETI STRANI:</w:t>
        </w:r>
        <w:r w:rsidR="007446BB">
          <w:rPr>
            <w:webHidden/>
          </w:rPr>
          <w:tab/>
        </w:r>
        <w:r w:rsidR="007446BB">
          <w:rPr>
            <w:webHidden/>
          </w:rPr>
          <w:fldChar w:fldCharType="begin"/>
        </w:r>
        <w:r w:rsidR="007446BB">
          <w:rPr>
            <w:webHidden/>
          </w:rPr>
          <w:instrText xml:space="preserve"> PAGEREF _Toc130453519 \h </w:instrText>
        </w:r>
        <w:r w:rsidR="007446BB">
          <w:rPr>
            <w:webHidden/>
          </w:rPr>
        </w:r>
        <w:r w:rsidR="007446BB">
          <w:rPr>
            <w:webHidden/>
          </w:rPr>
          <w:fldChar w:fldCharType="separate"/>
        </w:r>
        <w:r w:rsidR="007446BB">
          <w:rPr>
            <w:webHidden/>
          </w:rPr>
          <w:t>9</w:t>
        </w:r>
        <w:r w:rsidR="007446BB">
          <w:rPr>
            <w:webHidden/>
          </w:rPr>
          <w:fldChar w:fldCharType="end"/>
        </w:r>
      </w:hyperlink>
    </w:p>
    <w:p w:rsidR="007446BB" w:rsidRDefault="00770149">
      <w:pPr>
        <w:pStyle w:val="TOC3"/>
        <w:rPr>
          <w:b w:val="0"/>
          <w:i w:val="0"/>
          <w:iCs w:val="0"/>
          <w:color w:val="auto"/>
          <w:sz w:val="24"/>
          <w:szCs w:val="24"/>
        </w:rPr>
      </w:pPr>
      <w:hyperlink w:anchor="_Toc130453520" w:history="1">
        <w:r w:rsidR="007446BB" w:rsidRPr="00F827C0">
          <w:rPr>
            <w:rStyle w:val="Hyperlink"/>
          </w:rPr>
          <w:t>LEŽE NA NEPRIZADETI STRANI:</w:t>
        </w:r>
        <w:r w:rsidR="007446BB">
          <w:rPr>
            <w:webHidden/>
          </w:rPr>
          <w:tab/>
        </w:r>
        <w:r w:rsidR="007446BB">
          <w:rPr>
            <w:webHidden/>
          </w:rPr>
          <w:fldChar w:fldCharType="begin"/>
        </w:r>
        <w:r w:rsidR="007446BB">
          <w:rPr>
            <w:webHidden/>
          </w:rPr>
          <w:instrText xml:space="preserve"> PAGEREF _Toc130453520 \h </w:instrText>
        </w:r>
        <w:r w:rsidR="007446BB">
          <w:rPr>
            <w:webHidden/>
          </w:rPr>
        </w:r>
        <w:r w:rsidR="007446BB">
          <w:rPr>
            <w:webHidden/>
          </w:rPr>
          <w:fldChar w:fldCharType="separate"/>
        </w:r>
        <w:r w:rsidR="007446BB">
          <w:rPr>
            <w:webHidden/>
          </w:rPr>
          <w:t>9</w:t>
        </w:r>
        <w:r w:rsidR="007446BB">
          <w:rPr>
            <w:webHidden/>
          </w:rPr>
          <w:fldChar w:fldCharType="end"/>
        </w:r>
      </w:hyperlink>
    </w:p>
    <w:p w:rsidR="007446BB" w:rsidRDefault="00770149">
      <w:pPr>
        <w:pStyle w:val="TOC3"/>
        <w:rPr>
          <w:b w:val="0"/>
          <w:i w:val="0"/>
          <w:iCs w:val="0"/>
          <w:color w:val="auto"/>
          <w:sz w:val="24"/>
          <w:szCs w:val="24"/>
        </w:rPr>
      </w:pPr>
      <w:hyperlink w:anchor="_Toc130453521" w:history="1">
        <w:r w:rsidR="007446BB" w:rsidRPr="00F827C0">
          <w:rPr>
            <w:rStyle w:val="Hyperlink"/>
          </w:rPr>
          <w:t>LEŽE NA HRBTU:</w:t>
        </w:r>
        <w:r w:rsidR="007446BB">
          <w:rPr>
            <w:webHidden/>
          </w:rPr>
          <w:tab/>
        </w:r>
        <w:r w:rsidR="007446BB">
          <w:rPr>
            <w:webHidden/>
          </w:rPr>
          <w:fldChar w:fldCharType="begin"/>
        </w:r>
        <w:r w:rsidR="007446BB">
          <w:rPr>
            <w:webHidden/>
          </w:rPr>
          <w:instrText xml:space="preserve"> PAGEREF _Toc130453521 \h </w:instrText>
        </w:r>
        <w:r w:rsidR="007446BB">
          <w:rPr>
            <w:webHidden/>
          </w:rPr>
        </w:r>
        <w:r w:rsidR="007446BB">
          <w:rPr>
            <w:webHidden/>
          </w:rPr>
          <w:fldChar w:fldCharType="separate"/>
        </w:r>
        <w:r w:rsidR="007446BB">
          <w:rPr>
            <w:webHidden/>
          </w:rPr>
          <w:t>9</w:t>
        </w:r>
        <w:r w:rsidR="007446BB">
          <w:rPr>
            <w:webHidden/>
          </w:rPr>
          <w:fldChar w:fldCharType="end"/>
        </w:r>
      </w:hyperlink>
    </w:p>
    <w:p w:rsidR="007446BB" w:rsidRDefault="00770149">
      <w:pPr>
        <w:pStyle w:val="TOC3"/>
        <w:rPr>
          <w:b w:val="0"/>
          <w:i w:val="0"/>
          <w:iCs w:val="0"/>
          <w:color w:val="auto"/>
          <w:sz w:val="24"/>
          <w:szCs w:val="24"/>
        </w:rPr>
      </w:pPr>
      <w:hyperlink w:anchor="_Toc130453522" w:history="1">
        <w:r w:rsidR="007446BB" w:rsidRPr="00F827C0">
          <w:rPr>
            <w:rStyle w:val="Hyperlink"/>
          </w:rPr>
          <w:t>SEDENJE V POSTELJI:</w:t>
        </w:r>
        <w:r w:rsidR="007446BB">
          <w:rPr>
            <w:webHidden/>
          </w:rPr>
          <w:tab/>
        </w:r>
        <w:r w:rsidR="007446BB">
          <w:rPr>
            <w:webHidden/>
          </w:rPr>
          <w:fldChar w:fldCharType="begin"/>
        </w:r>
        <w:r w:rsidR="007446BB">
          <w:rPr>
            <w:webHidden/>
          </w:rPr>
          <w:instrText xml:space="preserve"> PAGEREF _Toc130453522 \h </w:instrText>
        </w:r>
        <w:r w:rsidR="007446BB">
          <w:rPr>
            <w:webHidden/>
          </w:rPr>
        </w:r>
        <w:r w:rsidR="007446BB">
          <w:rPr>
            <w:webHidden/>
          </w:rPr>
          <w:fldChar w:fldCharType="separate"/>
        </w:r>
        <w:r w:rsidR="007446BB">
          <w:rPr>
            <w:webHidden/>
          </w:rPr>
          <w:t>10</w:t>
        </w:r>
        <w:r w:rsidR="007446BB">
          <w:rPr>
            <w:webHidden/>
          </w:rPr>
          <w:fldChar w:fldCharType="end"/>
        </w:r>
      </w:hyperlink>
    </w:p>
    <w:p w:rsidR="007446BB" w:rsidRDefault="00770149">
      <w:pPr>
        <w:pStyle w:val="TOC3"/>
        <w:rPr>
          <w:b w:val="0"/>
          <w:i w:val="0"/>
          <w:iCs w:val="0"/>
          <w:color w:val="auto"/>
          <w:sz w:val="24"/>
          <w:szCs w:val="24"/>
        </w:rPr>
      </w:pPr>
      <w:hyperlink w:anchor="_Toc130453523" w:history="1">
        <w:r w:rsidR="007446BB" w:rsidRPr="00F827C0">
          <w:rPr>
            <w:rStyle w:val="Hyperlink"/>
          </w:rPr>
          <w:t>POLSEDEČI POLOŽAJ:</w:t>
        </w:r>
        <w:r w:rsidR="007446BB">
          <w:rPr>
            <w:webHidden/>
          </w:rPr>
          <w:tab/>
        </w:r>
        <w:r w:rsidR="007446BB">
          <w:rPr>
            <w:webHidden/>
          </w:rPr>
          <w:fldChar w:fldCharType="begin"/>
        </w:r>
        <w:r w:rsidR="007446BB">
          <w:rPr>
            <w:webHidden/>
          </w:rPr>
          <w:instrText xml:space="preserve"> PAGEREF _Toc130453523 \h </w:instrText>
        </w:r>
        <w:r w:rsidR="007446BB">
          <w:rPr>
            <w:webHidden/>
          </w:rPr>
        </w:r>
        <w:r w:rsidR="007446BB">
          <w:rPr>
            <w:webHidden/>
          </w:rPr>
          <w:fldChar w:fldCharType="separate"/>
        </w:r>
        <w:r w:rsidR="007446BB">
          <w:rPr>
            <w:webHidden/>
          </w:rPr>
          <w:t>10</w:t>
        </w:r>
        <w:r w:rsidR="007446BB">
          <w:rPr>
            <w:webHidden/>
          </w:rPr>
          <w:fldChar w:fldCharType="end"/>
        </w:r>
      </w:hyperlink>
    </w:p>
    <w:p w:rsidR="007446BB" w:rsidRDefault="00770149">
      <w:pPr>
        <w:pStyle w:val="TOC3"/>
        <w:rPr>
          <w:b w:val="0"/>
          <w:i w:val="0"/>
          <w:iCs w:val="0"/>
          <w:color w:val="auto"/>
          <w:sz w:val="24"/>
          <w:szCs w:val="24"/>
        </w:rPr>
      </w:pPr>
      <w:hyperlink w:anchor="_Toc130453524" w:history="1">
        <w:r w:rsidR="007446BB" w:rsidRPr="00F827C0">
          <w:rPr>
            <w:rStyle w:val="Hyperlink"/>
          </w:rPr>
          <w:t>SEDE NA STOLU:</w:t>
        </w:r>
        <w:r w:rsidR="007446BB">
          <w:rPr>
            <w:webHidden/>
          </w:rPr>
          <w:tab/>
        </w:r>
        <w:r w:rsidR="007446BB">
          <w:rPr>
            <w:webHidden/>
          </w:rPr>
          <w:fldChar w:fldCharType="begin"/>
        </w:r>
        <w:r w:rsidR="007446BB">
          <w:rPr>
            <w:webHidden/>
          </w:rPr>
          <w:instrText xml:space="preserve"> PAGEREF _Toc130453524 \h </w:instrText>
        </w:r>
        <w:r w:rsidR="007446BB">
          <w:rPr>
            <w:webHidden/>
          </w:rPr>
        </w:r>
        <w:r w:rsidR="007446BB">
          <w:rPr>
            <w:webHidden/>
          </w:rPr>
          <w:fldChar w:fldCharType="separate"/>
        </w:r>
        <w:r w:rsidR="007446BB">
          <w:rPr>
            <w:webHidden/>
          </w:rPr>
          <w:t>10</w:t>
        </w:r>
        <w:r w:rsidR="007446BB">
          <w:rPr>
            <w:webHidden/>
          </w:rPr>
          <w:fldChar w:fldCharType="end"/>
        </w:r>
      </w:hyperlink>
    </w:p>
    <w:p w:rsidR="007446BB" w:rsidRDefault="00770149">
      <w:pPr>
        <w:pStyle w:val="TOC1"/>
        <w:rPr>
          <w:b w:val="0"/>
          <w:bCs w:val="0"/>
          <w:i w:val="0"/>
          <w:caps w:val="0"/>
          <w:color w:val="auto"/>
          <w:sz w:val="24"/>
          <w:szCs w:val="24"/>
        </w:rPr>
      </w:pPr>
      <w:hyperlink w:anchor="_Toc130453525" w:history="1">
        <w:r w:rsidR="007446BB" w:rsidRPr="00F827C0">
          <w:rPr>
            <w:rStyle w:val="Hyperlink"/>
          </w:rPr>
          <w:t>SPANJE IN POČITEK!</w:t>
        </w:r>
        <w:r w:rsidR="007446BB">
          <w:rPr>
            <w:webHidden/>
          </w:rPr>
          <w:tab/>
        </w:r>
        <w:r w:rsidR="007446BB">
          <w:rPr>
            <w:webHidden/>
          </w:rPr>
          <w:fldChar w:fldCharType="begin"/>
        </w:r>
        <w:r w:rsidR="007446BB">
          <w:rPr>
            <w:webHidden/>
          </w:rPr>
          <w:instrText xml:space="preserve"> PAGEREF _Toc130453525 \h </w:instrText>
        </w:r>
        <w:r w:rsidR="007446BB">
          <w:rPr>
            <w:webHidden/>
          </w:rPr>
        </w:r>
        <w:r w:rsidR="007446BB">
          <w:rPr>
            <w:webHidden/>
          </w:rPr>
          <w:fldChar w:fldCharType="separate"/>
        </w:r>
        <w:r w:rsidR="007446BB">
          <w:rPr>
            <w:webHidden/>
          </w:rPr>
          <w:t>11</w:t>
        </w:r>
        <w:r w:rsidR="007446BB">
          <w:rPr>
            <w:webHidden/>
          </w:rPr>
          <w:fldChar w:fldCharType="end"/>
        </w:r>
      </w:hyperlink>
    </w:p>
    <w:p w:rsidR="007446BB" w:rsidRDefault="00770149">
      <w:pPr>
        <w:pStyle w:val="TOC2"/>
        <w:rPr>
          <w:b w:val="0"/>
          <w:i w:val="0"/>
          <w:smallCaps w:val="0"/>
          <w:color w:val="auto"/>
          <w:sz w:val="24"/>
          <w:szCs w:val="24"/>
        </w:rPr>
      </w:pPr>
      <w:hyperlink w:anchor="_Toc130453526" w:history="1">
        <w:r w:rsidR="007446BB" w:rsidRPr="00F827C0">
          <w:rPr>
            <w:rStyle w:val="Hyperlink"/>
          </w:rPr>
          <w:t>PREVENTIVA DEKUBITUSA:</w:t>
        </w:r>
        <w:r w:rsidR="007446BB">
          <w:rPr>
            <w:webHidden/>
          </w:rPr>
          <w:tab/>
        </w:r>
        <w:r w:rsidR="007446BB">
          <w:rPr>
            <w:webHidden/>
          </w:rPr>
          <w:fldChar w:fldCharType="begin"/>
        </w:r>
        <w:r w:rsidR="007446BB">
          <w:rPr>
            <w:webHidden/>
          </w:rPr>
          <w:instrText xml:space="preserve"> PAGEREF _Toc130453526 \h </w:instrText>
        </w:r>
        <w:r w:rsidR="007446BB">
          <w:rPr>
            <w:webHidden/>
          </w:rPr>
        </w:r>
        <w:r w:rsidR="007446BB">
          <w:rPr>
            <w:webHidden/>
          </w:rPr>
          <w:fldChar w:fldCharType="separate"/>
        </w:r>
        <w:r w:rsidR="007446BB">
          <w:rPr>
            <w:webHidden/>
          </w:rPr>
          <w:t>11</w:t>
        </w:r>
        <w:r w:rsidR="007446BB">
          <w:rPr>
            <w:webHidden/>
          </w:rPr>
          <w:fldChar w:fldCharType="end"/>
        </w:r>
      </w:hyperlink>
    </w:p>
    <w:p w:rsidR="007446BB" w:rsidRDefault="00770149">
      <w:pPr>
        <w:pStyle w:val="TOC1"/>
        <w:rPr>
          <w:b w:val="0"/>
          <w:bCs w:val="0"/>
          <w:i w:val="0"/>
          <w:caps w:val="0"/>
          <w:color w:val="auto"/>
          <w:sz w:val="24"/>
          <w:szCs w:val="24"/>
        </w:rPr>
      </w:pPr>
      <w:hyperlink w:anchor="_Toc130453527" w:history="1">
        <w:r w:rsidR="007446BB" w:rsidRPr="00F827C0">
          <w:rPr>
            <w:rStyle w:val="Hyperlink"/>
          </w:rPr>
          <w:t>OBLAČENJE!</w:t>
        </w:r>
        <w:r w:rsidR="007446BB">
          <w:rPr>
            <w:webHidden/>
          </w:rPr>
          <w:tab/>
        </w:r>
        <w:r w:rsidR="007446BB">
          <w:rPr>
            <w:webHidden/>
          </w:rPr>
          <w:fldChar w:fldCharType="begin"/>
        </w:r>
        <w:r w:rsidR="007446BB">
          <w:rPr>
            <w:webHidden/>
          </w:rPr>
          <w:instrText xml:space="preserve"> PAGEREF _Toc130453527 \h </w:instrText>
        </w:r>
        <w:r w:rsidR="007446BB">
          <w:rPr>
            <w:webHidden/>
          </w:rPr>
        </w:r>
        <w:r w:rsidR="007446BB">
          <w:rPr>
            <w:webHidden/>
          </w:rPr>
          <w:fldChar w:fldCharType="separate"/>
        </w:r>
        <w:r w:rsidR="007446BB">
          <w:rPr>
            <w:webHidden/>
          </w:rPr>
          <w:t>12</w:t>
        </w:r>
        <w:r w:rsidR="007446BB">
          <w:rPr>
            <w:webHidden/>
          </w:rPr>
          <w:fldChar w:fldCharType="end"/>
        </w:r>
      </w:hyperlink>
    </w:p>
    <w:p w:rsidR="007446BB" w:rsidRDefault="00770149">
      <w:pPr>
        <w:pStyle w:val="TOC2"/>
        <w:rPr>
          <w:b w:val="0"/>
          <w:i w:val="0"/>
          <w:smallCaps w:val="0"/>
          <w:color w:val="auto"/>
          <w:sz w:val="24"/>
          <w:szCs w:val="24"/>
        </w:rPr>
      </w:pPr>
      <w:hyperlink w:anchor="_Toc130453528" w:history="1">
        <w:r w:rsidR="007446BB" w:rsidRPr="00F827C0">
          <w:rPr>
            <w:rStyle w:val="Hyperlink"/>
          </w:rPr>
          <w:t>OBLAČENJE SRAJCE:</w:t>
        </w:r>
        <w:r w:rsidR="007446BB">
          <w:rPr>
            <w:webHidden/>
          </w:rPr>
          <w:tab/>
        </w:r>
        <w:r w:rsidR="007446BB">
          <w:rPr>
            <w:webHidden/>
          </w:rPr>
          <w:fldChar w:fldCharType="begin"/>
        </w:r>
        <w:r w:rsidR="007446BB">
          <w:rPr>
            <w:webHidden/>
          </w:rPr>
          <w:instrText xml:space="preserve"> PAGEREF _Toc130453528 \h </w:instrText>
        </w:r>
        <w:r w:rsidR="007446BB">
          <w:rPr>
            <w:webHidden/>
          </w:rPr>
        </w:r>
        <w:r w:rsidR="007446BB">
          <w:rPr>
            <w:webHidden/>
          </w:rPr>
          <w:fldChar w:fldCharType="separate"/>
        </w:r>
        <w:r w:rsidR="007446BB">
          <w:rPr>
            <w:webHidden/>
          </w:rPr>
          <w:t>12</w:t>
        </w:r>
        <w:r w:rsidR="007446BB">
          <w:rPr>
            <w:webHidden/>
          </w:rPr>
          <w:fldChar w:fldCharType="end"/>
        </w:r>
      </w:hyperlink>
    </w:p>
    <w:p w:rsidR="007446BB" w:rsidRDefault="00770149">
      <w:pPr>
        <w:pStyle w:val="TOC2"/>
        <w:rPr>
          <w:b w:val="0"/>
          <w:i w:val="0"/>
          <w:smallCaps w:val="0"/>
          <w:color w:val="auto"/>
          <w:sz w:val="24"/>
          <w:szCs w:val="24"/>
        </w:rPr>
      </w:pPr>
      <w:hyperlink w:anchor="_Toc130453529" w:history="1">
        <w:r w:rsidR="007446BB" w:rsidRPr="00F827C0">
          <w:rPr>
            <w:rStyle w:val="Hyperlink"/>
          </w:rPr>
          <w:t>SLAČENJE SRAJCE:</w:t>
        </w:r>
        <w:r w:rsidR="007446BB">
          <w:rPr>
            <w:webHidden/>
          </w:rPr>
          <w:tab/>
        </w:r>
        <w:r w:rsidR="007446BB">
          <w:rPr>
            <w:webHidden/>
          </w:rPr>
          <w:fldChar w:fldCharType="begin"/>
        </w:r>
        <w:r w:rsidR="007446BB">
          <w:rPr>
            <w:webHidden/>
          </w:rPr>
          <w:instrText xml:space="preserve"> PAGEREF _Toc130453529 \h </w:instrText>
        </w:r>
        <w:r w:rsidR="007446BB">
          <w:rPr>
            <w:webHidden/>
          </w:rPr>
        </w:r>
        <w:r w:rsidR="007446BB">
          <w:rPr>
            <w:webHidden/>
          </w:rPr>
          <w:fldChar w:fldCharType="separate"/>
        </w:r>
        <w:r w:rsidR="007446BB">
          <w:rPr>
            <w:webHidden/>
          </w:rPr>
          <w:t>12</w:t>
        </w:r>
        <w:r w:rsidR="007446BB">
          <w:rPr>
            <w:webHidden/>
          </w:rPr>
          <w:fldChar w:fldCharType="end"/>
        </w:r>
      </w:hyperlink>
    </w:p>
    <w:p w:rsidR="007446BB" w:rsidRDefault="00770149">
      <w:pPr>
        <w:pStyle w:val="TOC2"/>
        <w:rPr>
          <w:b w:val="0"/>
          <w:i w:val="0"/>
          <w:smallCaps w:val="0"/>
          <w:color w:val="auto"/>
          <w:sz w:val="24"/>
          <w:szCs w:val="24"/>
        </w:rPr>
      </w:pPr>
      <w:hyperlink w:anchor="_Toc130453530" w:history="1">
        <w:r w:rsidR="007446BB" w:rsidRPr="00F827C0">
          <w:rPr>
            <w:rStyle w:val="Hyperlink"/>
          </w:rPr>
          <w:t>SLAČENJE IN OBLAČENJE HLAČ:</w:t>
        </w:r>
        <w:r w:rsidR="007446BB">
          <w:rPr>
            <w:webHidden/>
          </w:rPr>
          <w:tab/>
        </w:r>
        <w:r w:rsidR="007446BB">
          <w:rPr>
            <w:webHidden/>
          </w:rPr>
          <w:fldChar w:fldCharType="begin"/>
        </w:r>
        <w:r w:rsidR="007446BB">
          <w:rPr>
            <w:webHidden/>
          </w:rPr>
          <w:instrText xml:space="preserve"> PAGEREF _Toc130453530 \h </w:instrText>
        </w:r>
        <w:r w:rsidR="007446BB">
          <w:rPr>
            <w:webHidden/>
          </w:rPr>
        </w:r>
        <w:r w:rsidR="007446BB">
          <w:rPr>
            <w:webHidden/>
          </w:rPr>
          <w:fldChar w:fldCharType="separate"/>
        </w:r>
        <w:r w:rsidR="007446BB">
          <w:rPr>
            <w:webHidden/>
          </w:rPr>
          <w:t>12</w:t>
        </w:r>
        <w:r w:rsidR="007446BB">
          <w:rPr>
            <w:webHidden/>
          </w:rPr>
          <w:fldChar w:fldCharType="end"/>
        </w:r>
      </w:hyperlink>
    </w:p>
    <w:p w:rsidR="007446BB" w:rsidRDefault="00770149">
      <w:pPr>
        <w:pStyle w:val="TOC2"/>
        <w:rPr>
          <w:b w:val="0"/>
          <w:i w:val="0"/>
          <w:smallCaps w:val="0"/>
          <w:color w:val="auto"/>
          <w:sz w:val="24"/>
          <w:szCs w:val="24"/>
        </w:rPr>
      </w:pPr>
      <w:hyperlink w:anchor="_Toc130453531" w:history="1">
        <w:r w:rsidR="007446BB" w:rsidRPr="00F827C0">
          <w:rPr>
            <w:rStyle w:val="Hyperlink"/>
          </w:rPr>
          <w:t>OBUVANJE:</w:t>
        </w:r>
        <w:r w:rsidR="007446BB">
          <w:rPr>
            <w:webHidden/>
          </w:rPr>
          <w:tab/>
        </w:r>
        <w:r w:rsidR="007446BB">
          <w:rPr>
            <w:webHidden/>
          </w:rPr>
          <w:fldChar w:fldCharType="begin"/>
        </w:r>
        <w:r w:rsidR="007446BB">
          <w:rPr>
            <w:webHidden/>
          </w:rPr>
          <w:instrText xml:space="preserve"> PAGEREF _Toc130453531 \h </w:instrText>
        </w:r>
        <w:r w:rsidR="007446BB">
          <w:rPr>
            <w:webHidden/>
          </w:rPr>
        </w:r>
        <w:r w:rsidR="007446BB">
          <w:rPr>
            <w:webHidden/>
          </w:rPr>
          <w:fldChar w:fldCharType="separate"/>
        </w:r>
        <w:r w:rsidR="007446BB">
          <w:rPr>
            <w:webHidden/>
          </w:rPr>
          <w:t>12</w:t>
        </w:r>
        <w:r w:rsidR="007446BB">
          <w:rPr>
            <w:webHidden/>
          </w:rPr>
          <w:fldChar w:fldCharType="end"/>
        </w:r>
      </w:hyperlink>
    </w:p>
    <w:p w:rsidR="007446BB" w:rsidRDefault="00770149">
      <w:pPr>
        <w:pStyle w:val="TOC1"/>
        <w:rPr>
          <w:b w:val="0"/>
          <w:bCs w:val="0"/>
          <w:i w:val="0"/>
          <w:caps w:val="0"/>
          <w:color w:val="auto"/>
          <w:sz w:val="24"/>
          <w:szCs w:val="24"/>
        </w:rPr>
      </w:pPr>
      <w:hyperlink w:anchor="_Toc130453532" w:history="1">
        <w:r w:rsidR="007446BB" w:rsidRPr="00F827C0">
          <w:rPr>
            <w:rStyle w:val="Hyperlink"/>
          </w:rPr>
          <w:t>OSEBNA HIGIENA!</w:t>
        </w:r>
        <w:r w:rsidR="007446BB">
          <w:rPr>
            <w:webHidden/>
          </w:rPr>
          <w:tab/>
        </w:r>
        <w:r w:rsidR="007446BB">
          <w:rPr>
            <w:webHidden/>
          </w:rPr>
          <w:fldChar w:fldCharType="begin"/>
        </w:r>
        <w:r w:rsidR="007446BB">
          <w:rPr>
            <w:webHidden/>
          </w:rPr>
          <w:instrText xml:space="preserve"> PAGEREF _Toc130453532 \h </w:instrText>
        </w:r>
        <w:r w:rsidR="007446BB">
          <w:rPr>
            <w:webHidden/>
          </w:rPr>
        </w:r>
        <w:r w:rsidR="007446BB">
          <w:rPr>
            <w:webHidden/>
          </w:rPr>
          <w:fldChar w:fldCharType="separate"/>
        </w:r>
        <w:r w:rsidR="007446BB">
          <w:rPr>
            <w:webHidden/>
          </w:rPr>
          <w:t>13</w:t>
        </w:r>
        <w:r w:rsidR="007446BB">
          <w:rPr>
            <w:webHidden/>
          </w:rPr>
          <w:fldChar w:fldCharType="end"/>
        </w:r>
      </w:hyperlink>
    </w:p>
    <w:p w:rsidR="007446BB" w:rsidRDefault="00770149">
      <w:pPr>
        <w:pStyle w:val="TOC1"/>
        <w:rPr>
          <w:b w:val="0"/>
          <w:bCs w:val="0"/>
          <w:i w:val="0"/>
          <w:caps w:val="0"/>
          <w:color w:val="auto"/>
          <w:sz w:val="24"/>
          <w:szCs w:val="24"/>
        </w:rPr>
      </w:pPr>
      <w:hyperlink w:anchor="_Toc130453533" w:history="1">
        <w:r w:rsidR="007446BB" w:rsidRPr="00F827C0">
          <w:rPr>
            <w:rStyle w:val="Hyperlink"/>
          </w:rPr>
          <w:t>IZOGIBANJE NEVARNOSTIM!</w:t>
        </w:r>
        <w:r w:rsidR="007446BB">
          <w:rPr>
            <w:webHidden/>
          </w:rPr>
          <w:tab/>
        </w:r>
        <w:r w:rsidR="007446BB">
          <w:rPr>
            <w:webHidden/>
          </w:rPr>
          <w:fldChar w:fldCharType="begin"/>
        </w:r>
        <w:r w:rsidR="007446BB">
          <w:rPr>
            <w:webHidden/>
          </w:rPr>
          <w:instrText xml:space="preserve"> PAGEREF _Toc130453533 \h </w:instrText>
        </w:r>
        <w:r w:rsidR="007446BB">
          <w:rPr>
            <w:webHidden/>
          </w:rPr>
        </w:r>
        <w:r w:rsidR="007446BB">
          <w:rPr>
            <w:webHidden/>
          </w:rPr>
          <w:fldChar w:fldCharType="separate"/>
        </w:r>
        <w:r w:rsidR="007446BB">
          <w:rPr>
            <w:webHidden/>
          </w:rPr>
          <w:t>14</w:t>
        </w:r>
        <w:r w:rsidR="007446BB">
          <w:rPr>
            <w:webHidden/>
          </w:rPr>
          <w:fldChar w:fldCharType="end"/>
        </w:r>
      </w:hyperlink>
    </w:p>
    <w:p w:rsidR="007446BB" w:rsidRDefault="00770149">
      <w:pPr>
        <w:pStyle w:val="TOC1"/>
        <w:rPr>
          <w:b w:val="0"/>
          <w:bCs w:val="0"/>
          <w:i w:val="0"/>
          <w:caps w:val="0"/>
          <w:color w:val="auto"/>
          <w:sz w:val="24"/>
          <w:szCs w:val="24"/>
        </w:rPr>
      </w:pPr>
      <w:hyperlink w:anchor="_Toc130453534" w:history="1">
        <w:r w:rsidR="007446BB" w:rsidRPr="00F827C0">
          <w:rPr>
            <w:rStyle w:val="Hyperlink"/>
          </w:rPr>
          <w:t>KOMUNIKACIJA!</w:t>
        </w:r>
        <w:r w:rsidR="007446BB">
          <w:rPr>
            <w:webHidden/>
          </w:rPr>
          <w:tab/>
        </w:r>
        <w:r w:rsidR="007446BB">
          <w:rPr>
            <w:webHidden/>
          </w:rPr>
          <w:fldChar w:fldCharType="begin"/>
        </w:r>
        <w:r w:rsidR="007446BB">
          <w:rPr>
            <w:webHidden/>
          </w:rPr>
          <w:instrText xml:space="preserve"> PAGEREF _Toc130453534 \h </w:instrText>
        </w:r>
        <w:r w:rsidR="007446BB">
          <w:rPr>
            <w:webHidden/>
          </w:rPr>
        </w:r>
        <w:r w:rsidR="007446BB">
          <w:rPr>
            <w:webHidden/>
          </w:rPr>
          <w:fldChar w:fldCharType="separate"/>
        </w:r>
        <w:r w:rsidR="007446BB">
          <w:rPr>
            <w:webHidden/>
          </w:rPr>
          <w:t>15</w:t>
        </w:r>
        <w:r w:rsidR="007446BB">
          <w:rPr>
            <w:webHidden/>
          </w:rPr>
          <w:fldChar w:fldCharType="end"/>
        </w:r>
      </w:hyperlink>
    </w:p>
    <w:p w:rsidR="007446BB" w:rsidRDefault="00770149">
      <w:pPr>
        <w:pStyle w:val="TOC2"/>
        <w:rPr>
          <w:b w:val="0"/>
          <w:i w:val="0"/>
          <w:smallCaps w:val="0"/>
          <w:color w:val="auto"/>
          <w:sz w:val="24"/>
          <w:szCs w:val="24"/>
        </w:rPr>
      </w:pPr>
      <w:hyperlink w:anchor="_Toc130453535" w:history="1">
        <w:r w:rsidR="007446BB" w:rsidRPr="00F827C0">
          <w:rPr>
            <w:rStyle w:val="Hyperlink"/>
          </w:rPr>
          <w:t>GOVORNA TABLA:</w:t>
        </w:r>
        <w:r w:rsidR="007446BB">
          <w:rPr>
            <w:webHidden/>
          </w:rPr>
          <w:tab/>
        </w:r>
        <w:r w:rsidR="007446BB">
          <w:rPr>
            <w:webHidden/>
          </w:rPr>
          <w:fldChar w:fldCharType="begin"/>
        </w:r>
        <w:r w:rsidR="007446BB">
          <w:rPr>
            <w:webHidden/>
          </w:rPr>
          <w:instrText xml:space="preserve"> PAGEREF _Toc130453535 \h </w:instrText>
        </w:r>
        <w:r w:rsidR="007446BB">
          <w:rPr>
            <w:webHidden/>
          </w:rPr>
        </w:r>
        <w:r w:rsidR="007446BB">
          <w:rPr>
            <w:webHidden/>
          </w:rPr>
          <w:fldChar w:fldCharType="separate"/>
        </w:r>
        <w:r w:rsidR="007446BB">
          <w:rPr>
            <w:webHidden/>
          </w:rPr>
          <w:t>15</w:t>
        </w:r>
        <w:r w:rsidR="007446BB">
          <w:rPr>
            <w:webHidden/>
          </w:rPr>
          <w:fldChar w:fldCharType="end"/>
        </w:r>
      </w:hyperlink>
    </w:p>
    <w:p w:rsidR="007446BB" w:rsidRDefault="00770149">
      <w:pPr>
        <w:pStyle w:val="TOC2"/>
        <w:rPr>
          <w:b w:val="0"/>
          <w:i w:val="0"/>
          <w:smallCaps w:val="0"/>
          <w:color w:val="auto"/>
          <w:sz w:val="24"/>
          <w:szCs w:val="24"/>
        </w:rPr>
      </w:pPr>
      <w:hyperlink w:anchor="_Toc130453536" w:history="1">
        <w:r w:rsidR="007446BB" w:rsidRPr="00F827C0">
          <w:rPr>
            <w:rStyle w:val="Hyperlink"/>
          </w:rPr>
          <w:t>KOMUNIKATOR:</w:t>
        </w:r>
        <w:r w:rsidR="007446BB">
          <w:rPr>
            <w:webHidden/>
          </w:rPr>
          <w:tab/>
        </w:r>
        <w:r w:rsidR="007446BB">
          <w:rPr>
            <w:webHidden/>
          </w:rPr>
          <w:fldChar w:fldCharType="begin"/>
        </w:r>
        <w:r w:rsidR="007446BB">
          <w:rPr>
            <w:webHidden/>
          </w:rPr>
          <w:instrText xml:space="preserve"> PAGEREF _Toc130453536 \h </w:instrText>
        </w:r>
        <w:r w:rsidR="007446BB">
          <w:rPr>
            <w:webHidden/>
          </w:rPr>
        </w:r>
        <w:r w:rsidR="007446BB">
          <w:rPr>
            <w:webHidden/>
          </w:rPr>
          <w:fldChar w:fldCharType="separate"/>
        </w:r>
        <w:r w:rsidR="007446BB">
          <w:rPr>
            <w:webHidden/>
          </w:rPr>
          <w:t>15</w:t>
        </w:r>
        <w:r w:rsidR="007446BB">
          <w:rPr>
            <w:webHidden/>
          </w:rPr>
          <w:fldChar w:fldCharType="end"/>
        </w:r>
      </w:hyperlink>
    </w:p>
    <w:p w:rsidR="007446BB" w:rsidRDefault="00770149">
      <w:pPr>
        <w:pStyle w:val="TOC2"/>
        <w:rPr>
          <w:b w:val="0"/>
          <w:i w:val="0"/>
          <w:smallCaps w:val="0"/>
          <w:color w:val="auto"/>
          <w:sz w:val="24"/>
          <w:szCs w:val="24"/>
        </w:rPr>
      </w:pPr>
      <w:hyperlink w:anchor="_Toc130453537" w:history="1">
        <w:r w:rsidR="007446BB" w:rsidRPr="00F827C0">
          <w:rPr>
            <w:rStyle w:val="Hyperlink"/>
          </w:rPr>
          <w:t>GOVORNI APARAT:</w:t>
        </w:r>
        <w:r w:rsidR="007446BB">
          <w:rPr>
            <w:webHidden/>
          </w:rPr>
          <w:tab/>
        </w:r>
        <w:r w:rsidR="007446BB">
          <w:rPr>
            <w:webHidden/>
          </w:rPr>
          <w:fldChar w:fldCharType="begin"/>
        </w:r>
        <w:r w:rsidR="007446BB">
          <w:rPr>
            <w:webHidden/>
          </w:rPr>
          <w:instrText xml:space="preserve"> PAGEREF _Toc130453537 \h </w:instrText>
        </w:r>
        <w:r w:rsidR="007446BB">
          <w:rPr>
            <w:webHidden/>
          </w:rPr>
        </w:r>
        <w:r w:rsidR="007446BB">
          <w:rPr>
            <w:webHidden/>
          </w:rPr>
          <w:fldChar w:fldCharType="separate"/>
        </w:r>
        <w:r w:rsidR="007446BB">
          <w:rPr>
            <w:webHidden/>
          </w:rPr>
          <w:t>16</w:t>
        </w:r>
        <w:r w:rsidR="007446BB">
          <w:rPr>
            <w:webHidden/>
          </w:rPr>
          <w:fldChar w:fldCharType="end"/>
        </w:r>
      </w:hyperlink>
    </w:p>
    <w:p w:rsidR="007446BB" w:rsidRDefault="00770149">
      <w:pPr>
        <w:pStyle w:val="TOC2"/>
        <w:rPr>
          <w:b w:val="0"/>
          <w:i w:val="0"/>
          <w:smallCaps w:val="0"/>
          <w:color w:val="auto"/>
          <w:sz w:val="24"/>
          <w:szCs w:val="24"/>
        </w:rPr>
      </w:pPr>
      <w:hyperlink w:anchor="_Toc130453538" w:history="1">
        <w:r w:rsidR="007446BB" w:rsidRPr="00F827C0">
          <w:rPr>
            <w:rStyle w:val="Hyperlink"/>
          </w:rPr>
          <w:t>ELEKTRONSKI TIPKALNI STROJ:</w:t>
        </w:r>
        <w:r w:rsidR="007446BB">
          <w:rPr>
            <w:webHidden/>
          </w:rPr>
          <w:tab/>
        </w:r>
        <w:r w:rsidR="007446BB">
          <w:rPr>
            <w:webHidden/>
          </w:rPr>
          <w:fldChar w:fldCharType="begin"/>
        </w:r>
        <w:r w:rsidR="007446BB">
          <w:rPr>
            <w:webHidden/>
          </w:rPr>
          <w:instrText xml:space="preserve"> PAGEREF _Toc130453538 \h </w:instrText>
        </w:r>
        <w:r w:rsidR="007446BB">
          <w:rPr>
            <w:webHidden/>
          </w:rPr>
        </w:r>
        <w:r w:rsidR="007446BB">
          <w:rPr>
            <w:webHidden/>
          </w:rPr>
          <w:fldChar w:fldCharType="separate"/>
        </w:r>
        <w:r w:rsidR="007446BB">
          <w:rPr>
            <w:webHidden/>
          </w:rPr>
          <w:t>16</w:t>
        </w:r>
        <w:r w:rsidR="007446BB">
          <w:rPr>
            <w:webHidden/>
          </w:rPr>
          <w:fldChar w:fldCharType="end"/>
        </w:r>
      </w:hyperlink>
    </w:p>
    <w:p w:rsidR="007446BB" w:rsidRDefault="00770149">
      <w:pPr>
        <w:pStyle w:val="TOC1"/>
        <w:rPr>
          <w:b w:val="0"/>
          <w:bCs w:val="0"/>
          <w:i w:val="0"/>
          <w:caps w:val="0"/>
          <w:color w:val="auto"/>
          <w:sz w:val="24"/>
          <w:szCs w:val="24"/>
        </w:rPr>
      </w:pPr>
      <w:hyperlink w:anchor="_Toc130453539" w:history="1">
        <w:r w:rsidR="007446BB" w:rsidRPr="00F827C0">
          <w:rPr>
            <w:rStyle w:val="Hyperlink"/>
          </w:rPr>
          <w:t>KORISTNO DELO, RAZVEDRILO,</w:t>
        </w:r>
        <w:r w:rsidR="007446BB">
          <w:rPr>
            <w:webHidden/>
          </w:rPr>
          <w:t xml:space="preserve"> </w:t>
        </w:r>
      </w:hyperlink>
      <w:hyperlink w:anchor="_Toc130453540" w:history="1">
        <w:r w:rsidR="007446BB" w:rsidRPr="00F827C0">
          <w:rPr>
            <w:rStyle w:val="Hyperlink"/>
          </w:rPr>
          <w:t>REKREACIJA</w:t>
        </w:r>
        <w:r w:rsidR="007446BB">
          <w:rPr>
            <w:webHidden/>
          </w:rPr>
          <w:tab/>
        </w:r>
        <w:r w:rsidR="007446BB">
          <w:rPr>
            <w:webHidden/>
          </w:rPr>
          <w:fldChar w:fldCharType="begin"/>
        </w:r>
        <w:r w:rsidR="007446BB">
          <w:rPr>
            <w:webHidden/>
          </w:rPr>
          <w:instrText xml:space="preserve"> PAGEREF _Toc130453540 \h </w:instrText>
        </w:r>
        <w:r w:rsidR="007446BB">
          <w:rPr>
            <w:webHidden/>
          </w:rPr>
        </w:r>
        <w:r w:rsidR="007446BB">
          <w:rPr>
            <w:webHidden/>
          </w:rPr>
          <w:fldChar w:fldCharType="separate"/>
        </w:r>
        <w:r w:rsidR="007446BB">
          <w:rPr>
            <w:webHidden/>
          </w:rPr>
          <w:t>17</w:t>
        </w:r>
        <w:r w:rsidR="007446BB">
          <w:rPr>
            <w:webHidden/>
          </w:rPr>
          <w:fldChar w:fldCharType="end"/>
        </w:r>
      </w:hyperlink>
    </w:p>
    <w:p w:rsidR="007446BB" w:rsidRDefault="00770149">
      <w:pPr>
        <w:pStyle w:val="TOC1"/>
        <w:rPr>
          <w:b w:val="0"/>
          <w:bCs w:val="0"/>
          <w:i w:val="0"/>
          <w:caps w:val="0"/>
          <w:color w:val="auto"/>
          <w:sz w:val="24"/>
          <w:szCs w:val="24"/>
        </w:rPr>
      </w:pPr>
      <w:hyperlink w:anchor="_Toc130453542" w:history="1">
        <w:r w:rsidR="007446BB" w:rsidRPr="00F827C0">
          <w:rPr>
            <w:rStyle w:val="Hyperlink"/>
          </w:rPr>
          <w:t>LITERATURA:</w:t>
        </w:r>
        <w:r w:rsidR="007446BB">
          <w:rPr>
            <w:webHidden/>
          </w:rPr>
          <w:tab/>
        </w:r>
        <w:r w:rsidR="007446BB">
          <w:rPr>
            <w:webHidden/>
          </w:rPr>
          <w:fldChar w:fldCharType="begin"/>
        </w:r>
        <w:r w:rsidR="007446BB">
          <w:rPr>
            <w:webHidden/>
          </w:rPr>
          <w:instrText xml:space="preserve"> PAGEREF _Toc130453542 \h </w:instrText>
        </w:r>
        <w:r w:rsidR="007446BB">
          <w:rPr>
            <w:webHidden/>
          </w:rPr>
        </w:r>
        <w:r w:rsidR="007446BB">
          <w:rPr>
            <w:webHidden/>
          </w:rPr>
          <w:fldChar w:fldCharType="separate"/>
        </w:r>
        <w:r w:rsidR="007446BB">
          <w:rPr>
            <w:webHidden/>
          </w:rPr>
          <w:t>18</w:t>
        </w:r>
        <w:r w:rsidR="007446BB">
          <w:rPr>
            <w:webHidden/>
          </w:rPr>
          <w:fldChar w:fldCharType="end"/>
        </w:r>
      </w:hyperlink>
    </w:p>
    <w:p w:rsidR="007446BB" w:rsidRDefault="00770149">
      <w:pPr>
        <w:pStyle w:val="TOC1"/>
        <w:rPr>
          <w:b w:val="0"/>
          <w:bCs w:val="0"/>
          <w:i w:val="0"/>
          <w:caps w:val="0"/>
          <w:color w:val="auto"/>
          <w:sz w:val="24"/>
          <w:szCs w:val="24"/>
        </w:rPr>
      </w:pPr>
      <w:hyperlink w:anchor="_Toc130453543" w:history="1">
        <w:r w:rsidR="007446BB" w:rsidRPr="00F827C0">
          <w:rPr>
            <w:rStyle w:val="Hyperlink"/>
          </w:rPr>
          <w:t>KAZALO</w:t>
        </w:r>
        <w:r w:rsidR="007446BB">
          <w:rPr>
            <w:webHidden/>
          </w:rPr>
          <w:tab/>
        </w:r>
        <w:r w:rsidR="007446BB">
          <w:rPr>
            <w:webHidden/>
          </w:rPr>
          <w:fldChar w:fldCharType="begin"/>
        </w:r>
        <w:r w:rsidR="007446BB">
          <w:rPr>
            <w:webHidden/>
          </w:rPr>
          <w:instrText xml:space="preserve"> PAGEREF _Toc130453543 \h </w:instrText>
        </w:r>
        <w:r w:rsidR="007446BB">
          <w:rPr>
            <w:webHidden/>
          </w:rPr>
        </w:r>
        <w:r w:rsidR="007446BB">
          <w:rPr>
            <w:webHidden/>
          </w:rPr>
          <w:fldChar w:fldCharType="separate"/>
        </w:r>
        <w:r w:rsidR="007446BB">
          <w:rPr>
            <w:webHidden/>
          </w:rPr>
          <w:t>19</w:t>
        </w:r>
        <w:r w:rsidR="007446BB">
          <w:rPr>
            <w:webHidden/>
          </w:rPr>
          <w:fldChar w:fldCharType="end"/>
        </w:r>
      </w:hyperlink>
    </w:p>
    <w:p w:rsidR="00BB10FC" w:rsidRPr="00BB10FC" w:rsidRDefault="00BB10FC" w:rsidP="00BB10FC">
      <w:r w:rsidRPr="00BB10FC">
        <w:rPr>
          <w:b/>
          <w:i/>
        </w:rPr>
        <w:fldChar w:fldCharType="end"/>
      </w:r>
    </w:p>
    <w:sectPr w:rsidR="00BB10FC" w:rsidRPr="00BB10FC" w:rsidSect="00BB10FC">
      <w:pgSz w:w="11906" w:h="16838"/>
      <w:pgMar w:top="7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A4E"/>
    <w:multiLevelType w:val="hybridMultilevel"/>
    <w:tmpl w:val="388837F8"/>
    <w:lvl w:ilvl="0" w:tplc="8E0A942E">
      <w:start w:val="1"/>
      <w:numFmt w:val="bullet"/>
      <w:lvlText w:val=""/>
      <w:lvlJc w:val="left"/>
      <w:pPr>
        <w:tabs>
          <w:tab w:val="num" w:pos="397"/>
        </w:tabs>
        <w:ind w:left="39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F41D3"/>
    <w:multiLevelType w:val="hybridMultilevel"/>
    <w:tmpl w:val="FD322636"/>
    <w:lvl w:ilvl="0" w:tplc="8E0A942E">
      <w:start w:val="1"/>
      <w:numFmt w:val="bullet"/>
      <w:lvlText w:val=""/>
      <w:lvlJc w:val="left"/>
      <w:pPr>
        <w:tabs>
          <w:tab w:val="num" w:pos="397"/>
        </w:tabs>
        <w:ind w:left="39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904F2"/>
    <w:multiLevelType w:val="hybridMultilevel"/>
    <w:tmpl w:val="6E5AEB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82522EE"/>
    <w:multiLevelType w:val="hybridMultilevel"/>
    <w:tmpl w:val="62722B36"/>
    <w:lvl w:ilvl="0" w:tplc="8E0A942E">
      <w:start w:val="1"/>
      <w:numFmt w:val="bullet"/>
      <w:lvlText w:val=""/>
      <w:lvlJc w:val="left"/>
      <w:pPr>
        <w:tabs>
          <w:tab w:val="num" w:pos="1307"/>
        </w:tabs>
        <w:ind w:left="130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140AD"/>
    <w:multiLevelType w:val="hybridMultilevel"/>
    <w:tmpl w:val="C12EB122"/>
    <w:lvl w:ilvl="0" w:tplc="8E0A942E">
      <w:start w:val="1"/>
      <w:numFmt w:val="bullet"/>
      <w:lvlText w:val=""/>
      <w:lvlJc w:val="left"/>
      <w:pPr>
        <w:tabs>
          <w:tab w:val="num" w:pos="1307"/>
        </w:tabs>
        <w:ind w:left="130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266C5"/>
    <w:multiLevelType w:val="hybridMultilevel"/>
    <w:tmpl w:val="D61EBFC8"/>
    <w:lvl w:ilvl="0" w:tplc="8E0A942E">
      <w:start w:val="1"/>
      <w:numFmt w:val="bullet"/>
      <w:lvlText w:val=""/>
      <w:lvlJc w:val="left"/>
      <w:pPr>
        <w:tabs>
          <w:tab w:val="num" w:pos="1307"/>
        </w:tabs>
        <w:ind w:left="130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F6712F"/>
    <w:multiLevelType w:val="hybridMultilevel"/>
    <w:tmpl w:val="BB369A78"/>
    <w:lvl w:ilvl="0" w:tplc="8E0A942E">
      <w:start w:val="1"/>
      <w:numFmt w:val="bullet"/>
      <w:lvlText w:val=""/>
      <w:lvlJc w:val="left"/>
      <w:pPr>
        <w:tabs>
          <w:tab w:val="num" w:pos="1307"/>
        </w:tabs>
        <w:ind w:left="130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17C"/>
    <w:multiLevelType w:val="hybridMultilevel"/>
    <w:tmpl w:val="D652A576"/>
    <w:lvl w:ilvl="0" w:tplc="8E0A942E">
      <w:start w:val="1"/>
      <w:numFmt w:val="bullet"/>
      <w:lvlText w:val=""/>
      <w:lvlJc w:val="left"/>
      <w:pPr>
        <w:tabs>
          <w:tab w:val="num" w:pos="1367"/>
        </w:tabs>
        <w:ind w:left="1367" w:hanging="227"/>
      </w:pPr>
      <w:rPr>
        <w:rFonts w:ascii="Wingdings 2" w:hAnsi="Wingdings 2" w:hint="default"/>
        <w:color w:val="auto"/>
      </w:rPr>
    </w:lvl>
    <w:lvl w:ilvl="1" w:tplc="0424000F">
      <w:start w:val="1"/>
      <w:numFmt w:val="decimal"/>
      <w:lvlText w:val="%2."/>
      <w:lvlJc w:val="left"/>
      <w:pPr>
        <w:tabs>
          <w:tab w:val="num" w:pos="1500"/>
        </w:tabs>
        <w:ind w:left="1500" w:hanging="360"/>
      </w:pPr>
      <w:rPr>
        <w:rFonts w:hint="default"/>
        <w:color w:val="auto"/>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62405B8"/>
    <w:multiLevelType w:val="hybridMultilevel"/>
    <w:tmpl w:val="2E8283DA"/>
    <w:lvl w:ilvl="0" w:tplc="8E0A942E">
      <w:start w:val="1"/>
      <w:numFmt w:val="bullet"/>
      <w:lvlText w:val=""/>
      <w:lvlJc w:val="left"/>
      <w:pPr>
        <w:tabs>
          <w:tab w:val="num" w:pos="1307"/>
        </w:tabs>
        <w:ind w:left="1307" w:hanging="227"/>
      </w:pPr>
      <w:rPr>
        <w:rFonts w:ascii="Wingdings 2" w:hAnsi="Wingdings 2" w:hint="default"/>
        <w:color w:val="auto"/>
      </w:rPr>
    </w:lvl>
    <w:lvl w:ilvl="1" w:tplc="0424000F">
      <w:start w:val="1"/>
      <w:numFmt w:val="decimal"/>
      <w:lvlText w:val="%2."/>
      <w:lvlJc w:val="left"/>
      <w:pPr>
        <w:tabs>
          <w:tab w:val="num" w:pos="1440"/>
        </w:tabs>
        <w:ind w:left="1440" w:hanging="360"/>
      </w:pPr>
      <w:rPr>
        <w:rFont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32926"/>
    <w:multiLevelType w:val="hybridMultilevel"/>
    <w:tmpl w:val="7D688340"/>
    <w:lvl w:ilvl="0" w:tplc="8E0A942E">
      <w:start w:val="1"/>
      <w:numFmt w:val="bullet"/>
      <w:lvlText w:val=""/>
      <w:lvlJc w:val="left"/>
      <w:pPr>
        <w:tabs>
          <w:tab w:val="num" w:pos="397"/>
        </w:tabs>
        <w:ind w:left="39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4F0E5F"/>
    <w:multiLevelType w:val="hybridMultilevel"/>
    <w:tmpl w:val="2CF64778"/>
    <w:lvl w:ilvl="0" w:tplc="8E0A942E">
      <w:start w:val="1"/>
      <w:numFmt w:val="bullet"/>
      <w:lvlText w:val=""/>
      <w:lvlJc w:val="left"/>
      <w:pPr>
        <w:tabs>
          <w:tab w:val="num" w:pos="1307"/>
        </w:tabs>
        <w:ind w:left="130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8252E"/>
    <w:multiLevelType w:val="hybridMultilevel"/>
    <w:tmpl w:val="A8E4CBD2"/>
    <w:lvl w:ilvl="0" w:tplc="8E0A942E">
      <w:start w:val="1"/>
      <w:numFmt w:val="bullet"/>
      <w:lvlText w:val=""/>
      <w:lvlJc w:val="left"/>
      <w:pPr>
        <w:tabs>
          <w:tab w:val="num" w:pos="1307"/>
        </w:tabs>
        <w:ind w:left="1307" w:hanging="227"/>
      </w:pPr>
      <w:rPr>
        <w:rFonts w:ascii="Wingdings 2" w:hAnsi="Wingdings 2" w:hint="default"/>
        <w:color w:val="auto"/>
      </w:rPr>
    </w:lvl>
    <w:lvl w:ilvl="1" w:tplc="0424000F">
      <w:start w:val="1"/>
      <w:numFmt w:val="decimal"/>
      <w:lvlText w:val="%2."/>
      <w:lvlJc w:val="left"/>
      <w:pPr>
        <w:tabs>
          <w:tab w:val="num" w:pos="1440"/>
        </w:tabs>
        <w:ind w:left="1440" w:hanging="360"/>
      </w:pPr>
      <w:rPr>
        <w:rFont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D4C8A"/>
    <w:multiLevelType w:val="hybridMultilevel"/>
    <w:tmpl w:val="A198E0AA"/>
    <w:lvl w:ilvl="0" w:tplc="0424000F">
      <w:start w:val="1"/>
      <w:numFmt w:val="decimal"/>
      <w:lvlText w:val="%1."/>
      <w:lvlJc w:val="left"/>
      <w:pPr>
        <w:tabs>
          <w:tab w:val="num" w:pos="720"/>
        </w:tabs>
        <w:ind w:left="720" w:hanging="360"/>
      </w:pPr>
    </w:lvl>
    <w:lvl w:ilvl="1" w:tplc="8E0A942E">
      <w:start w:val="1"/>
      <w:numFmt w:val="bullet"/>
      <w:lvlText w:val=""/>
      <w:lvlJc w:val="left"/>
      <w:pPr>
        <w:tabs>
          <w:tab w:val="num" w:pos="1307"/>
        </w:tabs>
        <w:ind w:left="1307" w:hanging="227"/>
      </w:pPr>
      <w:rPr>
        <w:rFonts w:ascii="Wingdings 2" w:hAnsi="Wingdings 2" w:hint="default"/>
        <w:color w:val="auto"/>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7604CB6"/>
    <w:multiLevelType w:val="hybridMultilevel"/>
    <w:tmpl w:val="652EF17E"/>
    <w:lvl w:ilvl="0" w:tplc="8E0A942E">
      <w:start w:val="1"/>
      <w:numFmt w:val="bullet"/>
      <w:lvlText w:val=""/>
      <w:lvlJc w:val="left"/>
      <w:pPr>
        <w:tabs>
          <w:tab w:val="num" w:pos="397"/>
        </w:tabs>
        <w:ind w:left="39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304D4"/>
    <w:multiLevelType w:val="hybridMultilevel"/>
    <w:tmpl w:val="95DEEDA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86326D0"/>
    <w:multiLevelType w:val="hybridMultilevel"/>
    <w:tmpl w:val="77C89228"/>
    <w:lvl w:ilvl="0" w:tplc="8E0A942E">
      <w:start w:val="1"/>
      <w:numFmt w:val="bullet"/>
      <w:lvlText w:val=""/>
      <w:lvlJc w:val="left"/>
      <w:pPr>
        <w:tabs>
          <w:tab w:val="num" w:pos="397"/>
        </w:tabs>
        <w:ind w:left="39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C5FBA"/>
    <w:multiLevelType w:val="hybridMultilevel"/>
    <w:tmpl w:val="679E7AA8"/>
    <w:lvl w:ilvl="0" w:tplc="8E0A942E">
      <w:start w:val="1"/>
      <w:numFmt w:val="bullet"/>
      <w:lvlText w:val=""/>
      <w:lvlJc w:val="left"/>
      <w:pPr>
        <w:tabs>
          <w:tab w:val="num" w:pos="1307"/>
        </w:tabs>
        <w:ind w:left="130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F03426"/>
    <w:multiLevelType w:val="hybridMultilevel"/>
    <w:tmpl w:val="95B81F2A"/>
    <w:lvl w:ilvl="0" w:tplc="8E0A942E">
      <w:start w:val="1"/>
      <w:numFmt w:val="bullet"/>
      <w:lvlText w:val=""/>
      <w:lvlJc w:val="left"/>
      <w:pPr>
        <w:tabs>
          <w:tab w:val="num" w:pos="1307"/>
        </w:tabs>
        <w:ind w:left="130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BA3CBE"/>
    <w:multiLevelType w:val="hybridMultilevel"/>
    <w:tmpl w:val="9C50355E"/>
    <w:lvl w:ilvl="0" w:tplc="0424000F">
      <w:start w:val="1"/>
      <w:numFmt w:val="decimal"/>
      <w:lvlText w:val="%1."/>
      <w:lvlJc w:val="left"/>
      <w:pPr>
        <w:tabs>
          <w:tab w:val="num" w:pos="720"/>
        </w:tabs>
        <w:ind w:left="720" w:hanging="360"/>
      </w:pPr>
    </w:lvl>
    <w:lvl w:ilvl="1" w:tplc="8E0A942E">
      <w:start w:val="1"/>
      <w:numFmt w:val="bullet"/>
      <w:lvlText w:val=""/>
      <w:lvlJc w:val="left"/>
      <w:pPr>
        <w:tabs>
          <w:tab w:val="num" w:pos="1307"/>
        </w:tabs>
        <w:ind w:left="1307" w:hanging="227"/>
      </w:pPr>
      <w:rPr>
        <w:rFonts w:ascii="Wingdings 2" w:hAnsi="Wingdings 2" w:hint="default"/>
        <w:color w:val="auto"/>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3173640"/>
    <w:multiLevelType w:val="hybridMultilevel"/>
    <w:tmpl w:val="E8A0C61C"/>
    <w:lvl w:ilvl="0" w:tplc="0424000F">
      <w:start w:val="1"/>
      <w:numFmt w:val="decimal"/>
      <w:lvlText w:val="%1."/>
      <w:lvlJc w:val="left"/>
      <w:pPr>
        <w:tabs>
          <w:tab w:val="num" w:pos="720"/>
        </w:tabs>
        <w:ind w:left="720" w:hanging="360"/>
      </w:pPr>
    </w:lvl>
    <w:lvl w:ilvl="1" w:tplc="8E0A942E">
      <w:start w:val="1"/>
      <w:numFmt w:val="bullet"/>
      <w:lvlText w:val=""/>
      <w:lvlJc w:val="left"/>
      <w:pPr>
        <w:tabs>
          <w:tab w:val="num" w:pos="1307"/>
        </w:tabs>
        <w:ind w:left="1307" w:hanging="227"/>
      </w:pPr>
      <w:rPr>
        <w:rFonts w:ascii="Wingdings 2" w:hAnsi="Wingdings 2"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3557CFB"/>
    <w:multiLevelType w:val="hybridMultilevel"/>
    <w:tmpl w:val="1AAA479C"/>
    <w:lvl w:ilvl="0" w:tplc="8E0A942E">
      <w:start w:val="1"/>
      <w:numFmt w:val="bullet"/>
      <w:lvlText w:val=""/>
      <w:lvlJc w:val="left"/>
      <w:pPr>
        <w:tabs>
          <w:tab w:val="num" w:pos="1307"/>
        </w:tabs>
        <w:ind w:left="130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A1DD2"/>
    <w:multiLevelType w:val="hybridMultilevel"/>
    <w:tmpl w:val="F8465A42"/>
    <w:lvl w:ilvl="0" w:tplc="0424000F">
      <w:start w:val="1"/>
      <w:numFmt w:val="decimal"/>
      <w:lvlText w:val="%1."/>
      <w:lvlJc w:val="left"/>
      <w:pPr>
        <w:tabs>
          <w:tab w:val="num" w:pos="720"/>
        </w:tabs>
        <w:ind w:left="720" w:hanging="360"/>
      </w:pPr>
    </w:lvl>
    <w:lvl w:ilvl="1" w:tplc="8E0A942E">
      <w:start w:val="1"/>
      <w:numFmt w:val="bullet"/>
      <w:lvlText w:val=""/>
      <w:lvlJc w:val="left"/>
      <w:pPr>
        <w:tabs>
          <w:tab w:val="num" w:pos="2207"/>
        </w:tabs>
        <w:ind w:left="2207" w:hanging="227"/>
      </w:pPr>
      <w:rPr>
        <w:rFonts w:ascii="Wingdings 2" w:hAnsi="Wingdings 2" w:hint="default"/>
        <w:color w:val="auto"/>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B7413F8"/>
    <w:multiLevelType w:val="hybridMultilevel"/>
    <w:tmpl w:val="8D0A4456"/>
    <w:lvl w:ilvl="0" w:tplc="8E0A942E">
      <w:start w:val="1"/>
      <w:numFmt w:val="bullet"/>
      <w:lvlText w:val=""/>
      <w:lvlJc w:val="left"/>
      <w:pPr>
        <w:tabs>
          <w:tab w:val="num" w:pos="397"/>
        </w:tabs>
        <w:ind w:left="39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D52F4"/>
    <w:multiLevelType w:val="hybridMultilevel"/>
    <w:tmpl w:val="044C3C0E"/>
    <w:lvl w:ilvl="0" w:tplc="8E0A942E">
      <w:start w:val="1"/>
      <w:numFmt w:val="bullet"/>
      <w:lvlText w:val=""/>
      <w:lvlJc w:val="left"/>
      <w:pPr>
        <w:tabs>
          <w:tab w:val="num" w:pos="1307"/>
        </w:tabs>
        <w:ind w:left="1307" w:hanging="227"/>
      </w:pPr>
      <w:rPr>
        <w:rFonts w:ascii="Wingdings 2" w:hAnsi="Wingdings 2" w:hint="default"/>
        <w:color w:val="auto"/>
      </w:rPr>
    </w:lvl>
    <w:lvl w:ilvl="1" w:tplc="0424000F">
      <w:start w:val="1"/>
      <w:numFmt w:val="decimal"/>
      <w:lvlText w:val="%2."/>
      <w:lvlJc w:val="left"/>
      <w:pPr>
        <w:tabs>
          <w:tab w:val="num" w:pos="1440"/>
        </w:tabs>
        <w:ind w:left="1440" w:hanging="360"/>
      </w:pPr>
      <w:rPr>
        <w:rFont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D039F4"/>
    <w:multiLevelType w:val="hybridMultilevel"/>
    <w:tmpl w:val="077672DA"/>
    <w:lvl w:ilvl="0" w:tplc="8E0A942E">
      <w:start w:val="1"/>
      <w:numFmt w:val="bullet"/>
      <w:lvlText w:val=""/>
      <w:lvlJc w:val="left"/>
      <w:pPr>
        <w:tabs>
          <w:tab w:val="num" w:pos="1307"/>
        </w:tabs>
        <w:ind w:left="130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42C9E"/>
    <w:multiLevelType w:val="hybridMultilevel"/>
    <w:tmpl w:val="F6A0F76C"/>
    <w:lvl w:ilvl="0" w:tplc="8E0A942E">
      <w:start w:val="1"/>
      <w:numFmt w:val="bullet"/>
      <w:lvlText w:val=""/>
      <w:lvlJc w:val="left"/>
      <w:pPr>
        <w:tabs>
          <w:tab w:val="num" w:pos="1307"/>
        </w:tabs>
        <w:ind w:left="1307" w:hanging="227"/>
      </w:pPr>
      <w:rPr>
        <w:rFonts w:ascii="Wingdings 2" w:hAnsi="Wingdings 2" w:hint="default"/>
        <w:color w:val="auto"/>
      </w:rPr>
    </w:lvl>
    <w:lvl w:ilvl="1" w:tplc="0424000F">
      <w:start w:val="1"/>
      <w:numFmt w:val="decimal"/>
      <w:lvlText w:val="%2."/>
      <w:lvlJc w:val="left"/>
      <w:pPr>
        <w:tabs>
          <w:tab w:val="num" w:pos="1440"/>
        </w:tabs>
        <w:ind w:left="1440" w:hanging="360"/>
      </w:pPr>
      <w:rPr>
        <w:rFont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AC5B14"/>
    <w:multiLevelType w:val="hybridMultilevel"/>
    <w:tmpl w:val="0A5EFA6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9132C2A"/>
    <w:multiLevelType w:val="hybridMultilevel"/>
    <w:tmpl w:val="21AE573E"/>
    <w:lvl w:ilvl="0" w:tplc="8E0A942E">
      <w:start w:val="1"/>
      <w:numFmt w:val="bullet"/>
      <w:lvlText w:val=""/>
      <w:lvlJc w:val="left"/>
      <w:pPr>
        <w:tabs>
          <w:tab w:val="num" w:pos="1307"/>
        </w:tabs>
        <w:ind w:left="130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E237D5"/>
    <w:multiLevelType w:val="hybridMultilevel"/>
    <w:tmpl w:val="579A3E02"/>
    <w:lvl w:ilvl="0" w:tplc="8E0A942E">
      <w:start w:val="1"/>
      <w:numFmt w:val="bullet"/>
      <w:lvlText w:val=""/>
      <w:lvlJc w:val="left"/>
      <w:pPr>
        <w:tabs>
          <w:tab w:val="num" w:pos="397"/>
        </w:tabs>
        <w:ind w:left="39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6578C"/>
    <w:multiLevelType w:val="hybridMultilevel"/>
    <w:tmpl w:val="A31A8694"/>
    <w:lvl w:ilvl="0" w:tplc="8E0A942E">
      <w:start w:val="1"/>
      <w:numFmt w:val="bullet"/>
      <w:lvlText w:val=""/>
      <w:lvlJc w:val="left"/>
      <w:pPr>
        <w:tabs>
          <w:tab w:val="num" w:pos="1307"/>
        </w:tabs>
        <w:ind w:left="130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B587B"/>
    <w:multiLevelType w:val="hybridMultilevel"/>
    <w:tmpl w:val="AE98ACD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51250D8"/>
    <w:multiLevelType w:val="hybridMultilevel"/>
    <w:tmpl w:val="1D56ED40"/>
    <w:lvl w:ilvl="0" w:tplc="8E0A942E">
      <w:start w:val="1"/>
      <w:numFmt w:val="bullet"/>
      <w:lvlText w:val=""/>
      <w:lvlJc w:val="left"/>
      <w:pPr>
        <w:tabs>
          <w:tab w:val="num" w:pos="1307"/>
        </w:tabs>
        <w:ind w:left="1307" w:hanging="227"/>
      </w:pPr>
      <w:rPr>
        <w:rFonts w:ascii="Wingdings 2" w:hAnsi="Wingdings 2" w:hint="default"/>
        <w:color w:val="auto"/>
      </w:rPr>
    </w:lvl>
    <w:lvl w:ilvl="1" w:tplc="A87623F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067306"/>
    <w:multiLevelType w:val="hybridMultilevel"/>
    <w:tmpl w:val="E9B456CA"/>
    <w:lvl w:ilvl="0" w:tplc="0424000F">
      <w:start w:val="1"/>
      <w:numFmt w:val="decimal"/>
      <w:lvlText w:val="%1."/>
      <w:lvlJc w:val="left"/>
      <w:pPr>
        <w:tabs>
          <w:tab w:val="num" w:pos="720"/>
        </w:tabs>
        <w:ind w:left="720" w:hanging="360"/>
      </w:pPr>
    </w:lvl>
    <w:lvl w:ilvl="1" w:tplc="8E0A942E">
      <w:start w:val="1"/>
      <w:numFmt w:val="bullet"/>
      <w:lvlText w:val=""/>
      <w:lvlJc w:val="left"/>
      <w:pPr>
        <w:tabs>
          <w:tab w:val="num" w:pos="1307"/>
        </w:tabs>
        <w:ind w:left="1307" w:hanging="227"/>
      </w:pPr>
      <w:rPr>
        <w:rFonts w:ascii="Wingdings 2" w:hAnsi="Wingdings 2" w:hint="default"/>
        <w:color w:val="auto"/>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9240ED9"/>
    <w:multiLevelType w:val="hybridMultilevel"/>
    <w:tmpl w:val="8AD0E2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CC11E9F"/>
    <w:multiLevelType w:val="hybridMultilevel"/>
    <w:tmpl w:val="D88CFE10"/>
    <w:lvl w:ilvl="0" w:tplc="8E0A942E">
      <w:start w:val="1"/>
      <w:numFmt w:val="bullet"/>
      <w:lvlText w:val=""/>
      <w:lvlJc w:val="left"/>
      <w:pPr>
        <w:tabs>
          <w:tab w:val="num" w:pos="1307"/>
        </w:tabs>
        <w:ind w:left="130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D10386"/>
    <w:multiLevelType w:val="hybridMultilevel"/>
    <w:tmpl w:val="DF183F5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0D64973"/>
    <w:multiLevelType w:val="hybridMultilevel"/>
    <w:tmpl w:val="04A0B77C"/>
    <w:lvl w:ilvl="0" w:tplc="8E0A942E">
      <w:start w:val="1"/>
      <w:numFmt w:val="bullet"/>
      <w:lvlText w:val=""/>
      <w:lvlJc w:val="left"/>
      <w:pPr>
        <w:tabs>
          <w:tab w:val="num" w:pos="1307"/>
        </w:tabs>
        <w:ind w:left="130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9B6B9B"/>
    <w:multiLevelType w:val="hybridMultilevel"/>
    <w:tmpl w:val="F732C32A"/>
    <w:lvl w:ilvl="0" w:tplc="8E0A942E">
      <w:start w:val="1"/>
      <w:numFmt w:val="bullet"/>
      <w:lvlText w:val=""/>
      <w:lvlJc w:val="left"/>
      <w:pPr>
        <w:tabs>
          <w:tab w:val="num" w:pos="1307"/>
        </w:tabs>
        <w:ind w:left="1307" w:hanging="227"/>
      </w:pPr>
      <w:rPr>
        <w:rFonts w:ascii="Wingdings 2" w:hAnsi="Wingdings 2" w:hint="default"/>
        <w:color w:val="auto"/>
      </w:rPr>
    </w:lvl>
    <w:lvl w:ilvl="1" w:tplc="0424000F">
      <w:start w:val="1"/>
      <w:numFmt w:val="decimal"/>
      <w:lvlText w:val="%2."/>
      <w:lvlJc w:val="left"/>
      <w:pPr>
        <w:tabs>
          <w:tab w:val="num" w:pos="1440"/>
        </w:tabs>
        <w:ind w:left="1440" w:hanging="360"/>
      </w:pPr>
      <w:rPr>
        <w:rFont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6151C4"/>
    <w:multiLevelType w:val="hybridMultilevel"/>
    <w:tmpl w:val="222E9DE0"/>
    <w:lvl w:ilvl="0" w:tplc="8E0A942E">
      <w:start w:val="1"/>
      <w:numFmt w:val="bullet"/>
      <w:lvlText w:val=""/>
      <w:lvlJc w:val="left"/>
      <w:pPr>
        <w:tabs>
          <w:tab w:val="num" w:pos="1307"/>
        </w:tabs>
        <w:ind w:left="130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90656"/>
    <w:multiLevelType w:val="hybridMultilevel"/>
    <w:tmpl w:val="A76A307C"/>
    <w:lvl w:ilvl="0" w:tplc="8E0A942E">
      <w:start w:val="1"/>
      <w:numFmt w:val="bullet"/>
      <w:lvlText w:val=""/>
      <w:lvlJc w:val="left"/>
      <w:pPr>
        <w:tabs>
          <w:tab w:val="num" w:pos="1307"/>
        </w:tabs>
        <w:ind w:left="1307" w:hanging="227"/>
      </w:pPr>
      <w:rPr>
        <w:rFonts w:ascii="Wingdings 2" w:hAnsi="Wingdings 2" w:hint="default"/>
        <w:color w:val="auto"/>
      </w:rPr>
    </w:lvl>
    <w:lvl w:ilvl="1" w:tplc="0424000F">
      <w:start w:val="1"/>
      <w:numFmt w:val="decimal"/>
      <w:lvlText w:val="%2."/>
      <w:lvlJc w:val="left"/>
      <w:pPr>
        <w:tabs>
          <w:tab w:val="num" w:pos="1440"/>
        </w:tabs>
        <w:ind w:left="1440" w:hanging="360"/>
      </w:pPr>
      <w:rPr>
        <w:rFont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B55A72"/>
    <w:multiLevelType w:val="hybridMultilevel"/>
    <w:tmpl w:val="3CCEFF50"/>
    <w:lvl w:ilvl="0" w:tplc="8E0A942E">
      <w:start w:val="1"/>
      <w:numFmt w:val="bullet"/>
      <w:lvlText w:val=""/>
      <w:lvlJc w:val="left"/>
      <w:pPr>
        <w:tabs>
          <w:tab w:val="num" w:pos="397"/>
        </w:tabs>
        <w:ind w:left="39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33B4B"/>
    <w:multiLevelType w:val="hybridMultilevel"/>
    <w:tmpl w:val="D166E5AA"/>
    <w:lvl w:ilvl="0" w:tplc="8E0A942E">
      <w:start w:val="1"/>
      <w:numFmt w:val="bullet"/>
      <w:lvlText w:val=""/>
      <w:lvlJc w:val="left"/>
      <w:pPr>
        <w:tabs>
          <w:tab w:val="num" w:pos="1307"/>
        </w:tabs>
        <w:ind w:left="1307" w:hanging="227"/>
      </w:pPr>
      <w:rPr>
        <w:rFonts w:ascii="Wingdings 2" w:hAnsi="Wingdings 2"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1"/>
  </w:num>
  <w:num w:numId="4">
    <w:abstractNumId w:val="5"/>
  </w:num>
  <w:num w:numId="5">
    <w:abstractNumId w:val="34"/>
  </w:num>
  <w:num w:numId="6">
    <w:abstractNumId w:val="26"/>
  </w:num>
  <w:num w:numId="7">
    <w:abstractNumId w:val="16"/>
  </w:num>
  <w:num w:numId="8">
    <w:abstractNumId w:val="41"/>
  </w:num>
  <w:num w:numId="9">
    <w:abstractNumId w:val="27"/>
  </w:num>
  <w:num w:numId="10">
    <w:abstractNumId w:val="25"/>
  </w:num>
  <w:num w:numId="11">
    <w:abstractNumId w:val="14"/>
  </w:num>
  <w:num w:numId="12">
    <w:abstractNumId w:val="32"/>
  </w:num>
  <w:num w:numId="13">
    <w:abstractNumId w:val="12"/>
  </w:num>
  <w:num w:numId="14">
    <w:abstractNumId w:val="19"/>
  </w:num>
  <w:num w:numId="15">
    <w:abstractNumId w:val="3"/>
  </w:num>
  <w:num w:numId="16">
    <w:abstractNumId w:val="4"/>
  </w:num>
  <w:num w:numId="17">
    <w:abstractNumId w:val="17"/>
  </w:num>
  <w:num w:numId="18">
    <w:abstractNumId w:val="33"/>
  </w:num>
  <w:num w:numId="19">
    <w:abstractNumId w:val="38"/>
  </w:num>
  <w:num w:numId="20">
    <w:abstractNumId w:val="10"/>
  </w:num>
  <w:num w:numId="21">
    <w:abstractNumId w:val="23"/>
  </w:num>
  <w:num w:numId="22">
    <w:abstractNumId w:val="29"/>
  </w:num>
  <w:num w:numId="23">
    <w:abstractNumId w:val="35"/>
  </w:num>
  <w:num w:numId="24">
    <w:abstractNumId w:val="37"/>
  </w:num>
  <w:num w:numId="25">
    <w:abstractNumId w:val="11"/>
  </w:num>
  <w:num w:numId="26">
    <w:abstractNumId w:val="36"/>
  </w:num>
  <w:num w:numId="27">
    <w:abstractNumId w:val="30"/>
  </w:num>
  <w:num w:numId="28">
    <w:abstractNumId w:val="7"/>
  </w:num>
  <w:num w:numId="29">
    <w:abstractNumId w:val="8"/>
  </w:num>
  <w:num w:numId="30">
    <w:abstractNumId w:val="39"/>
  </w:num>
  <w:num w:numId="31">
    <w:abstractNumId w:val="20"/>
  </w:num>
  <w:num w:numId="32">
    <w:abstractNumId w:val="2"/>
  </w:num>
  <w:num w:numId="33">
    <w:abstractNumId w:val="31"/>
  </w:num>
  <w:num w:numId="34">
    <w:abstractNumId w:val="24"/>
  </w:num>
  <w:num w:numId="35">
    <w:abstractNumId w:val="9"/>
  </w:num>
  <w:num w:numId="36">
    <w:abstractNumId w:val="1"/>
  </w:num>
  <w:num w:numId="37">
    <w:abstractNumId w:val="15"/>
  </w:num>
  <w:num w:numId="38">
    <w:abstractNumId w:val="28"/>
  </w:num>
  <w:num w:numId="39">
    <w:abstractNumId w:val="40"/>
  </w:num>
  <w:num w:numId="40">
    <w:abstractNumId w:val="22"/>
  </w:num>
  <w:num w:numId="41">
    <w:abstractNumId w:val="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184B"/>
    <w:rsid w:val="0001510D"/>
    <w:rsid w:val="00052584"/>
    <w:rsid w:val="000D3637"/>
    <w:rsid w:val="00121748"/>
    <w:rsid w:val="001B58FB"/>
    <w:rsid w:val="00254423"/>
    <w:rsid w:val="002712E0"/>
    <w:rsid w:val="00346AC5"/>
    <w:rsid w:val="00351AF5"/>
    <w:rsid w:val="00352433"/>
    <w:rsid w:val="00367CEB"/>
    <w:rsid w:val="00440271"/>
    <w:rsid w:val="00480587"/>
    <w:rsid w:val="004857B3"/>
    <w:rsid w:val="004D6361"/>
    <w:rsid w:val="00501811"/>
    <w:rsid w:val="0054184B"/>
    <w:rsid w:val="005B3BE1"/>
    <w:rsid w:val="005C1482"/>
    <w:rsid w:val="005D3F58"/>
    <w:rsid w:val="006673C2"/>
    <w:rsid w:val="00733BC0"/>
    <w:rsid w:val="007446BB"/>
    <w:rsid w:val="00770149"/>
    <w:rsid w:val="007B54BC"/>
    <w:rsid w:val="008832A0"/>
    <w:rsid w:val="008E0657"/>
    <w:rsid w:val="00946C37"/>
    <w:rsid w:val="00981B76"/>
    <w:rsid w:val="00A50CB6"/>
    <w:rsid w:val="00AE11A5"/>
    <w:rsid w:val="00B06D0A"/>
    <w:rsid w:val="00B7741E"/>
    <w:rsid w:val="00BB10FC"/>
    <w:rsid w:val="00BC7133"/>
    <w:rsid w:val="00BD3381"/>
    <w:rsid w:val="00D15FAB"/>
    <w:rsid w:val="00E91F52"/>
    <w:rsid w:val="00ED6030"/>
    <w:rsid w:val="00F34E68"/>
    <w:rsid w:val="00F5580F"/>
    <w:rsid w:val="00F82523"/>
    <w:rsid w:val="00FF0C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87"/>
    <w:rPr>
      <w:sz w:val="24"/>
      <w:szCs w:val="24"/>
    </w:rPr>
  </w:style>
  <w:style w:type="paragraph" w:styleId="Heading1">
    <w:name w:val="heading 1"/>
    <w:basedOn w:val="Normal"/>
    <w:next w:val="Normal"/>
    <w:link w:val="Heading1Char"/>
    <w:qFormat/>
    <w:rsid w:val="00254423"/>
    <w:pPr>
      <w:keepNext/>
      <w:spacing w:before="240" w:after="60"/>
      <w:outlineLvl w:val="0"/>
    </w:pPr>
    <w:rPr>
      <w:rFonts w:ascii="Arial" w:hAnsi="Arial" w:cs="Arial"/>
      <w:b/>
      <w:bCs/>
      <w:color w:val="3366FF"/>
      <w:kern w:val="32"/>
      <w:sz w:val="40"/>
      <w:szCs w:val="32"/>
    </w:rPr>
  </w:style>
  <w:style w:type="paragraph" w:styleId="Heading2">
    <w:name w:val="heading 2"/>
    <w:basedOn w:val="Normal"/>
    <w:next w:val="Normal"/>
    <w:qFormat/>
    <w:rsid w:val="005B3BE1"/>
    <w:pPr>
      <w:keepNext/>
      <w:spacing w:before="240" w:after="60"/>
      <w:outlineLvl w:val="1"/>
    </w:pPr>
    <w:rPr>
      <w:rFonts w:ascii="Arial" w:hAnsi="Arial" w:cs="Arial"/>
      <w:b/>
      <w:bCs/>
      <w:i/>
      <w:iCs/>
      <w:color w:val="00CCFF"/>
      <w:sz w:val="32"/>
      <w:szCs w:val="28"/>
    </w:rPr>
  </w:style>
  <w:style w:type="paragraph" w:styleId="Heading3">
    <w:name w:val="heading 3"/>
    <w:basedOn w:val="Normal"/>
    <w:next w:val="Normal"/>
    <w:qFormat/>
    <w:rsid w:val="005B3BE1"/>
    <w:pPr>
      <w:keepNext/>
      <w:spacing w:before="240" w:after="60"/>
      <w:outlineLvl w:val="2"/>
    </w:pPr>
    <w:rPr>
      <w:rFonts w:ascii="Arial" w:hAnsi="Arial" w:cs="Arial"/>
      <w:b/>
      <w:bCs/>
      <w:color w:val="99CC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1B76"/>
    <w:rPr>
      <w:rFonts w:ascii="Arial" w:hAnsi="Arial" w:cs="Arial"/>
      <w:b/>
      <w:bCs/>
      <w:color w:val="3366FF"/>
      <w:kern w:val="32"/>
      <w:sz w:val="40"/>
      <w:szCs w:val="32"/>
      <w:lang w:val="sl-SI" w:eastAsia="sl-SI" w:bidi="ar-SA"/>
    </w:rPr>
  </w:style>
  <w:style w:type="paragraph" w:styleId="TOC1">
    <w:name w:val="toc 1"/>
    <w:basedOn w:val="Normal"/>
    <w:next w:val="Normal"/>
    <w:autoRedefine/>
    <w:semiHidden/>
    <w:rsid w:val="00BB10FC"/>
    <w:pPr>
      <w:tabs>
        <w:tab w:val="right" w:leader="dot" w:pos="9062"/>
      </w:tabs>
      <w:spacing w:before="120" w:after="120"/>
    </w:pPr>
    <w:rPr>
      <w:b/>
      <w:bCs/>
      <w:i/>
      <w:caps/>
      <w:noProof/>
      <w:color w:val="3366FF"/>
      <w:sz w:val="20"/>
      <w:szCs w:val="20"/>
      <w:u w:color="3366FF"/>
    </w:rPr>
  </w:style>
  <w:style w:type="paragraph" w:styleId="TOC2">
    <w:name w:val="toc 2"/>
    <w:basedOn w:val="Normal"/>
    <w:next w:val="Normal"/>
    <w:autoRedefine/>
    <w:semiHidden/>
    <w:rsid w:val="00BB10FC"/>
    <w:pPr>
      <w:tabs>
        <w:tab w:val="right" w:leader="dot" w:pos="9062"/>
      </w:tabs>
      <w:ind w:left="240"/>
    </w:pPr>
    <w:rPr>
      <w:b/>
      <w:i/>
      <w:smallCaps/>
      <w:noProof/>
      <w:color w:val="00CCFF"/>
      <w:sz w:val="20"/>
      <w:szCs w:val="20"/>
    </w:rPr>
  </w:style>
  <w:style w:type="paragraph" w:styleId="TOC3">
    <w:name w:val="toc 3"/>
    <w:basedOn w:val="Normal"/>
    <w:next w:val="Normal"/>
    <w:autoRedefine/>
    <w:semiHidden/>
    <w:rsid w:val="00BB10FC"/>
    <w:pPr>
      <w:tabs>
        <w:tab w:val="right" w:leader="dot" w:pos="9062"/>
      </w:tabs>
      <w:ind w:left="480"/>
    </w:pPr>
    <w:rPr>
      <w:b/>
      <w:i/>
      <w:iCs/>
      <w:noProof/>
      <w:color w:val="99CCFF"/>
      <w:sz w:val="20"/>
      <w:szCs w:val="20"/>
    </w:rPr>
  </w:style>
  <w:style w:type="character" w:styleId="Hyperlink">
    <w:name w:val="Hyperlink"/>
    <w:rsid w:val="00BB10FC"/>
    <w:rPr>
      <w:color w:val="0000FF"/>
      <w:u w:val="single"/>
    </w:rPr>
  </w:style>
  <w:style w:type="paragraph" w:styleId="TOC4">
    <w:name w:val="toc 4"/>
    <w:basedOn w:val="Normal"/>
    <w:next w:val="Normal"/>
    <w:autoRedefine/>
    <w:semiHidden/>
    <w:rsid w:val="00BB10FC"/>
    <w:pPr>
      <w:ind w:left="720"/>
    </w:pPr>
    <w:rPr>
      <w:sz w:val="18"/>
      <w:szCs w:val="18"/>
    </w:rPr>
  </w:style>
  <w:style w:type="paragraph" w:styleId="TOC5">
    <w:name w:val="toc 5"/>
    <w:basedOn w:val="Normal"/>
    <w:next w:val="Normal"/>
    <w:autoRedefine/>
    <w:semiHidden/>
    <w:rsid w:val="00BB10FC"/>
    <w:pPr>
      <w:ind w:left="960"/>
    </w:pPr>
    <w:rPr>
      <w:sz w:val="18"/>
      <w:szCs w:val="18"/>
    </w:rPr>
  </w:style>
  <w:style w:type="paragraph" w:styleId="TOC6">
    <w:name w:val="toc 6"/>
    <w:basedOn w:val="Normal"/>
    <w:next w:val="Normal"/>
    <w:autoRedefine/>
    <w:semiHidden/>
    <w:rsid w:val="00BB10FC"/>
    <w:pPr>
      <w:ind w:left="1200"/>
    </w:pPr>
    <w:rPr>
      <w:sz w:val="18"/>
      <w:szCs w:val="18"/>
    </w:rPr>
  </w:style>
  <w:style w:type="paragraph" w:styleId="TOC7">
    <w:name w:val="toc 7"/>
    <w:basedOn w:val="Normal"/>
    <w:next w:val="Normal"/>
    <w:autoRedefine/>
    <w:semiHidden/>
    <w:rsid w:val="00BB10FC"/>
    <w:pPr>
      <w:ind w:left="1440"/>
    </w:pPr>
    <w:rPr>
      <w:sz w:val="18"/>
      <w:szCs w:val="18"/>
    </w:rPr>
  </w:style>
  <w:style w:type="paragraph" w:styleId="TOC8">
    <w:name w:val="toc 8"/>
    <w:basedOn w:val="Normal"/>
    <w:next w:val="Normal"/>
    <w:autoRedefine/>
    <w:semiHidden/>
    <w:rsid w:val="00BB10FC"/>
    <w:pPr>
      <w:ind w:left="1680"/>
    </w:pPr>
    <w:rPr>
      <w:sz w:val="18"/>
      <w:szCs w:val="18"/>
    </w:rPr>
  </w:style>
  <w:style w:type="paragraph" w:styleId="TOC9">
    <w:name w:val="toc 9"/>
    <w:basedOn w:val="Normal"/>
    <w:next w:val="Normal"/>
    <w:autoRedefine/>
    <w:semiHidden/>
    <w:rsid w:val="00BB10FC"/>
    <w:pPr>
      <w:ind w:left="1920"/>
    </w:pPr>
    <w:rPr>
      <w:sz w:val="18"/>
      <w:szCs w:val="18"/>
    </w:rPr>
  </w:style>
  <w:style w:type="paragraph" w:styleId="BalloonText">
    <w:name w:val="Balloon Text"/>
    <w:basedOn w:val="Normal"/>
    <w:semiHidden/>
    <w:rsid w:val="00B06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Kognicija&amp;action=edit" TargetMode="External"/><Relationship Id="rId13" Type="http://schemas.openxmlformats.org/officeDocument/2006/relationships/hyperlink" Target="http://sl.wikipedia.org/wiki/Celica" TargetMode="External"/><Relationship Id="rId18" Type="http://schemas.openxmlformats.org/officeDocument/2006/relationships/hyperlink" Target="http://sl.wikipedia.org/w/index.php?title=Nevrotransmiter&amp;action=edit"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http://www.vestnik.szd.si/st3-s3/st3-s3-39-42.htm" TargetMode="External"/><Relationship Id="rId7" Type="http://schemas.openxmlformats.org/officeDocument/2006/relationships/hyperlink" Target="http://sl.wikipedia.org/w/index.php?title=Homeostaza&amp;action=edit" TargetMode="External"/><Relationship Id="rId12" Type="http://schemas.openxmlformats.org/officeDocument/2006/relationships/hyperlink" Target="http://sl.wikipedia.org/w/index.php?title=U%C4%8Denje&amp;action=edit" TargetMode="External"/><Relationship Id="rId17" Type="http://schemas.openxmlformats.org/officeDocument/2006/relationships/hyperlink" Target="http://sl.wikipedia.org/w/index.php?title=Sinapsa&amp;action=edit" TargetMode="External"/><Relationship Id="rId25" Type="http://schemas.openxmlformats.org/officeDocument/2006/relationships/image" Target="media/image6.jpeg"/><Relationship Id="rId33" Type="http://schemas.openxmlformats.org/officeDocument/2006/relationships/image" Target="media/image14.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wikipedia.org/w/index.php?title=Akcijski_potencial&amp;action=edit" TargetMode="External"/><Relationship Id="rId20" Type="http://schemas.openxmlformats.org/officeDocument/2006/relationships/image" Target="media/image1.jpe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l.wikipedia.org/w/index.php?title=Vedenje&amp;action=edit" TargetMode="External"/><Relationship Id="rId11" Type="http://schemas.openxmlformats.org/officeDocument/2006/relationships/hyperlink" Target="http://sl.wikipedia.org/w/index.php?title=Motori%C4%8Dno_u%C4%8Denje&amp;action=edit" TargetMode="External"/><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hyperlink" Target="http://sl.wikipedia.org/wiki/Gibanje" TargetMode="External"/><Relationship Id="rId15" Type="http://schemas.openxmlformats.org/officeDocument/2006/relationships/hyperlink" Target="http://sl.wikipedia.org/w/index.php?title=Glialna_celica&amp;action=edit"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hyperlink" Target="http://www.medicina.hr/rjecnik/m-pojam.htm" TargetMode="External"/><Relationship Id="rId10" Type="http://schemas.openxmlformats.org/officeDocument/2006/relationships/hyperlink" Target="http://sl.wikipedia.org/w/index.php?title=Pomnenje&amp;action=edit" TargetMode="External"/><Relationship Id="rId19" Type="http://schemas.openxmlformats.org/officeDocument/2006/relationships/hyperlink" Target="http://sl.wikipedia.org/w/index.php?title=Mo%C5%BEgani_%C4%8Dloveka&amp;action=edit"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l.wikipedia.org/wiki/%C4%8Custvo" TargetMode="External"/><Relationship Id="rId14" Type="http://schemas.openxmlformats.org/officeDocument/2006/relationships/hyperlink" Target="http://sl.wikipedia.org/w/index.php?title=Nevron&amp;action=edit"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yperlink" Target="http://www.healthbosnia.com/bolesti/udar/ustanov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3495</Words>
  <Characters>19926</Characters>
  <Application>Microsoft Office Word</Application>
  <DocSecurity>0</DocSecurity>
  <Lines>166</Lines>
  <Paragraphs>46</Paragraphs>
  <ScaleCrop>false</ScaleCrop>
  <Company/>
  <LinksUpToDate>false</LinksUpToDate>
  <CharactersWithSpaces>23375</CharactersWithSpaces>
  <SharedDoc>false</SharedDoc>
  <HLinks>
    <vt:vector size="366" baseType="variant">
      <vt:variant>
        <vt:i4>1507377</vt:i4>
      </vt:variant>
      <vt:variant>
        <vt:i4>305</vt:i4>
      </vt:variant>
      <vt:variant>
        <vt:i4>0</vt:i4>
      </vt:variant>
      <vt:variant>
        <vt:i4>5</vt:i4>
      </vt:variant>
      <vt:variant>
        <vt:lpwstr/>
      </vt:variant>
      <vt:variant>
        <vt:lpwstr>_Toc130453543</vt:lpwstr>
      </vt:variant>
      <vt:variant>
        <vt:i4>1507377</vt:i4>
      </vt:variant>
      <vt:variant>
        <vt:i4>299</vt:i4>
      </vt:variant>
      <vt:variant>
        <vt:i4>0</vt:i4>
      </vt:variant>
      <vt:variant>
        <vt:i4>5</vt:i4>
      </vt:variant>
      <vt:variant>
        <vt:lpwstr/>
      </vt:variant>
      <vt:variant>
        <vt:lpwstr>_Toc130453542</vt:lpwstr>
      </vt:variant>
      <vt:variant>
        <vt:i4>1507377</vt:i4>
      </vt:variant>
      <vt:variant>
        <vt:i4>293</vt:i4>
      </vt:variant>
      <vt:variant>
        <vt:i4>0</vt:i4>
      </vt:variant>
      <vt:variant>
        <vt:i4>5</vt:i4>
      </vt:variant>
      <vt:variant>
        <vt:lpwstr/>
      </vt:variant>
      <vt:variant>
        <vt:lpwstr>_Toc130453540</vt:lpwstr>
      </vt:variant>
      <vt:variant>
        <vt:i4>1048625</vt:i4>
      </vt:variant>
      <vt:variant>
        <vt:i4>290</vt:i4>
      </vt:variant>
      <vt:variant>
        <vt:i4>0</vt:i4>
      </vt:variant>
      <vt:variant>
        <vt:i4>5</vt:i4>
      </vt:variant>
      <vt:variant>
        <vt:lpwstr/>
      </vt:variant>
      <vt:variant>
        <vt:lpwstr>_Toc130453539</vt:lpwstr>
      </vt:variant>
      <vt:variant>
        <vt:i4>1048625</vt:i4>
      </vt:variant>
      <vt:variant>
        <vt:i4>284</vt:i4>
      </vt:variant>
      <vt:variant>
        <vt:i4>0</vt:i4>
      </vt:variant>
      <vt:variant>
        <vt:i4>5</vt:i4>
      </vt:variant>
      <vt:variant>
        <vt:lpwstr/>
      </vt:variant>
      <vt:variant>
        <vt:lpwstr>_Toc130453538</vt:lpwstr>
      </vt:variant>
      <vt:variant>
        <vt:i4>1048625</vt:i4>
      </vt:variant>
      <vt:variant>
        <vt:i4>278</vt:i4>
      </vt:variant>
      <vt:variant>
        <vt:i4>0</vt:i4>
      </vt:variant>
      <vt:variant>
        <vt:i4>5</vt:i4>
      </vt:variant>
      <vt:variant>
        <vt:lpwstr/>
      </vt:variant>
      <vt:variant>
        <vt:lpwstr>_Toc130453537</vt:lpwstr>
      </vt:variant>
      <vt:variant>
        <vt:i4>1048625</vt:i4>
      </vt:variant>
      <vt:variant>
        <vt:i4>272</vt:i4>
      </vt:variant>
      <vt:variant>
        <vt:i4>0</vt:i4>
      </vt:variant>
      <vt:variant>
        <vt:i4>5</vt:i4>
      </vt:variant>
      <vt:variant>
        <vt:lpwstr/>
      </vt:variant>
      <vt:variant>
        <vt:lpwstr>_Toc130453536</vt:lpwstr>
      </vt:variant>
      <vt:variant>
        <vt:i4>1048625</vt:i4>
      </vt:variant>
      <vt:variant>
        <vt:i4>266</vt:i4>
      </vt:variant>
      <vt:variant>
        <vt:i4>0</vt:i4>
      </vt:variant>
      <vt:variant>
        <vt:i4>5</vt:i4>
      </vt:variant>
      <vt:variant>
        <vt:lpwstr/>
      </vt:variant>
      <vt:variant>
        <vt:lpwstr>_Toc130453535</vt:lpwstr>
      </vt:variant>
      <vt:variant>
        <vt:i4>1048625</vt:i4>
      </vt:variant>
      <vt:variant>
        <vt:i4>260</vt:i4>
      </vt:variant>
      <vt:variant>
        <vt:i4>0</vt:i4>
      </vt:variant>
      <vt:variant>
        <vt:i4>5</vt:i4>
      </vt:variant>
      <vt:variant>
        <vt:lpwstr/>
      </vt:variant>
      <vt:variant>
        <vt:lpwstr>_Toc130453534</vt:lpwstr>
      </vt:variant>
      <vt:variant>
        <vt:i4>1048625</vt:i4>
      </vt:variant>
      <vt:variant>
        <vt:i4>254</vt:i4>
      </vt:variant>
      <vt:variant>
        <vt:i4>0</vt:i4>
      </vt:variant>
      <vt:variant>
        <vt:i4>5</vt:i4>
      </vt:variant>
      <vt:variant>
        <vt:lpwstr/>
      </vt:variant>
      <vt:variant>
        <vt:lpwstr>_Toc130453533</vt:lpwstr>
      </vt:variant>
      <vt:variant>
        <vt:i4>1048625</vt:i4>
      </vt:variant>
      <vt:variant>
        <vt:i4>248</vt:i4>
      </vt:variant>
      <vt:variant>
        <vt:i4>0</vt:i4>
      </vt:variant>
      <vt:variant>
        <vt:i4>5</vt:i4>
      </vt:variant>
      <vt:variant>
        <vt:lpwstr/>
      </vt:variant>
      <vt:variant>
        <vt:lpwstr>_Toc130453532</vt:lpwstr>
      </vt:variant>
      <vt:variant>
        <vt:i4>1048625</vt:i4>
      </vt:variant>
      <vt:variant>
        <vt:i4>242</vt:i4>
      </vt:variant>
      <vt:variant>
        <vt:i4>0</vt:i4>
      </vt:variant>
      <vt:variant>
        <vt:i4>5</vt:i4>
      </vt:variant>
      <vt:variant>
        <vt:lpwstr/>
      </vt:variant>
      <vt:variant>
        <vt:lpwstr>_Toc130453531</vt:lpwstr>
      </vt:variant>
      <vt:variant>
        <vt:i4>1048625</vt:i4>
      </vt:variant>
      <vt:variant>
        <vt:i4>236</vt:i4>
      </vt:variant>
      <vt:variant>
        <vt:i4>0</vt:i4>
      </vt:variant>
      <vt:variant>
        <vt:i4>5</vt:i4>
      </vt:variant>
      <vt:variant>
        <vt:lpwstr/>
      </vt:variant>
      <vt:variant>
        <vt:lpwstr>_Toc130453530</vt:lpwstr>
      </vt:variant>
      <vt:variant>
        <vt:i4>1114161</vt:i4>
      </vt:variant>
      <vt:variant>
        <vt:i4>230</vt:i4>
      </vt:variant>
      <vt:variant>
        <vt:i4>0</vt:i4>
      </vt:variant>
      <vt:variant>
        <vt:i4>5</vt:i4>
      </vt:variant>
      <vt:variant>
        <vt:lpwstr/>
      </vt:variant>
      <vt:variant>
        <vt:lpwstr>_Toc130453529</vt:lpwstr>
      </vt:variant>
      <vt:variant>
        <vt:i4>1114161</vt:i4>
      </vt:variant>
      <vt:variant>
        <vt:i4>224</vt:i4>
      </vt:variant>
      <vt:variant>
        <vt:i4>0</vt:i4>
      </vt:variant>
      <vt:variant>
        <vt:i4>5</vt:i4>
      </vt:variant>
      <vt:variant>
        <vt:lpwstr/>
      </vt:variant>
      <vt:variant>
        <vt:lpwstr>_Toc130453528</vt:lpwstr>
      </vt:variant>
      <vt:variant>
        <vt:i4>1114161</vt:i4>
      </vt:variant>
      <vt:variant>
        <vt:i4>218</vt:i4>
      </vt:variant>
      <vt:variant>
        <vt:i4>0</vt:i4>
      </vt:variant>
      <vt:variant>
        <vt:i4>5</vt:i4>
      </vt:variant>
      <vt:variant>
        <vt:lpwstr/>
      </vt:variant>
      <vt:variant>
        <vt:lpwstr>_Toc130453527</vt:lpwstr>
      </vt:variant>
      <vt:variant>
        <vt:i4>1114161</vt:i4>
      </vt:variant>
      <vt:variant>
        <vt:i4>212</vt:i4>
      </vt:variant>
      <vt:variant>
        <vt:i4>0</vt:i4>
      </vt:variant>
      <vt:variant>
        <vt:i4>5</vt:i4>
      </vt:variant>
      <vt:variant>
        <vt:lpwstr/>
      </vt:variant>
      <vt:variant>
        <vt:lpwstr>_Toc130453526</vt:lpwstr>
      </vt:variant>
      <vt:variant>
        <vt:i4>1114161</vt:i4>
      </vt:variant>
      <vt:variant>
        <vt:i4>206</vt:i4>
      </vt:variant>
      <vt:variant>
        <vt:i4>0</vt:i4>
      </vt:variant>
      <vt:variant>
        <vt:i4>5</vt:i4>
      </vt:variant>
      <vt:variant>
        <vt:lpwstr/>
      </vt:variant>
      <vt:variant>
        <vt:lpwstr>_Toc130453525</vt:lpwstr>
      </vt:variant>
      <vt:variant>
        <vt:i4>1114161</vt:i4>
      </vt:variant>
      <vt:variant>
        <vt:i4>200</vt:i4>
      </vt:variant>
      <vt:variant>
        <vt:i4>0</vt:i4>
      </vt:variant>
      <vt:variant>
        <vt:i4>5</vt:i4>
      </vt:variant>
      <vt:variant>
        <vt:lpwstr/>
      </vt:variant>
      <vt:variant>
        <vt:lpwstr>_Toc130453524</vt:lpwstr>
      </vt:variant>
      <vt:variant>
        <vt:i4>1114161</vt:i4>
      </vt:variant>
      <vt:variant>
        <vt:i4>194</vt:i4>
      </vt:variant>
      <vt:variant>
        <vt:i4>0</vt:i4>
      </vt:variant>
      <vt:variant>
        <vt:i4>5</vt:i4>
      </vt:variant>
      <vt:variant>
        <vt:lpwstr/>
      </vt:variant>
      <vt:variant>
        <vt:lpwstr>_Toc130453523</vt:lpwstr>
      </vt:variant>
      <vt:variant>
        <vt:i4>1114161</vt:i4>
      </vt:variant>
      <vt:variant>
        <vt:i4>188</vt:i4>
      </vt:variant>
      <vt:variant>
        <vt:i4>0</vt:i4>
      </vt:variant>
      <vt:variant>
        <vt:i4>5</vt:i4>
      </vt:variant>
      <vt:variant>
        <vt:lpwstr/>
      </vt:variant>
      <vt:variant>
        <vt:lpwstr>_Toc130453522</vt:lpwstr>
      </vt:variant>
      <vt:variant>
        <vt:i4>1114161</vt:i4>
      </vt:variant>
      <vt:variant>
        <vt:i4>182</vt:i4>
      </vt:variant>
      <vt:variant>
        <vt:i4>0</vt:i4>
      </vt:variant>
      <vt:variant>
        <vt:i4>5</vt:i4>
      </vt:variant>
      <vt:variant>
        <vt:lpwstr/>
      </vt:variant>
      <vt:variant>
        <vt:lpwstr>_Toc130453521</vt:lpwstr>
      </vt:variant>
      <vt:variant>
        <vt:i4>1114161</vt:i4>
      </vt:variant>
      <vt:variant>
        <vt:i4>176</vt:i4>
      </vt:variant>
      <vt:variant>
        <vt:i4>0</vt:i4>
      </vt:variant>
      <vt:variant>
        <vt:i4>5</vt:i4>
      </vt:variant>
      <vt:variant>
        <vt:lpwstr/>
      </vt:variant>
      <vt:variant>
        <vt:lpwstr>_Toc130453520</vt:lpwstr>
      </vt:variant>
      <vt:variant>
        <vt:i4>1179697</vt:i4>
      </vt:variant>
      <vt:variant>
        <vt:i4>170</vt:i4>
      </vt:variant>
      <vt:variant>
        <vt:i4>0</vt:i4>
      </vt:variant>
      <vt:variant>
        <vt:i4>5</vt:i4>
      </vt:variant>
      <vt:variant>
        <vt:lpwstr/>
      </vt:variant>
      <vt:variant>
        <vt:lpwstr>_Toc130453519</vt:lpwstr>
      </vt:variant>
      <vt:variant>
        <vt:i4>1179697</vt:i4>
      </vt:variant>
      <vt:variant>
        <vt:i4>164</vt:i4>
      </vt:variant>
      <vt:variant>
        <vt:i4>0</vt:i4>
      </vt:variant>
      <vt:variant>
        <vt:i4>5</vt:i4>
      </vt:variant>
      <vt:variant>
        <vt:lpwstr/>
      </vt:variant>
      <vt:variant>
        <vt:lpwstr>_Toc130453518</vt:lpwstr>
      </vt:variant>
      <vt:variant>
        <vt:i4>1179697</vt:i4>
      </vt:variant>
      <vt:variant>
        <vt:i4>158</vt:i4>
      </vt:variant>
      <vt:variant>
        <vt:i4>0</vt:i4>
      </vt:variant>
      <vt:variant>
        <vt:i4>5</vt:i4>
      </vt:variant>
      <vt:variant>
        <vt:lpwstr/>
      </vt:variant>
      <vt:variant>
        <vt:lpwstr>_Toc130453517</vt:lpwstr>
      </vt:variant>
      <vt:variant>
        <vt:i4>1179697</vt:i4>
      </vt:variant>
      <vt:variant>
        <vt:i4>152</vt:i4>
      </vt:variant>
      <vt:variant>
        <vt:i4>0</vt:i4>
      </vt:variant>
      <vt:variant>
        <vt:i4>5</vt:i4>
      </vt:variant>
      <vt:variant>
        <vt:lpwstr/>
      </vt:variant>
      <vt:variant>
        <vt:lpwstr>_Toc130453516</vt:lpwstr>
      </vt:variant>
      <vt:variant>
        <vt:i4>1179697</vt:i4>
      </vt:variant>
      <vt:variant>
        <vt:i4>146</vt:i4>
      </vt:variant>
      <vt:variant>
        <vt:i4>0</vt:i4>
      </vt:variant>
      <vt:variant>
        <vt:i4>5</vt:i4>
      </vt:variant>
      <vt:variant>
        <vt:lpwstr/>
      </vt:variant>
      <vt:variant>
        <vt:lpwstr>_Toc130453515</vt:lpwstr>
      </vt:variant>
      <vt:variant>
        <vt:i4>1179697</vt:i4>
      </vt:variant>
      <vt:variant>
        <vt:i4>140</vt:i4>
      </vt:variant>
      <vt:variant>
        <vt:i4>0</vt:i4>
      </vt:variant>
      <vt:variant>
        <vt:i4>5</vt:i4>
      </vt:variant>
      <vt:variant>
        <vt:lpwstr/>
      </vt:variant>
      <vt:variant>
        <vt:lpwstr>_Toc130453514</vt:lpwstr>
      </vt:variant>
      <vt:variant>
        <vt:i4>1179697</vt:i4>
      </vt:variant>
      <vt:variant>
        <vt:i4>134</vt:i4>
      </vt:variant>
      <vt:variant>
        <vt:i4>0</vt:i4>
      </vt:variant>
      <vt:variant>
        <vt:i4>5</vt:i4>
      </vt:variant>
      <vt:variant>
        <vt:lpwstr/>
      </vt:variant>
      <vt:variant>
        <vt:lpwstr>_Toc130453513</vt:lpwstr>
      </vt:variant>
      <vt:variant>
        <vt:i4>1179697</vt:i4>
      </vt:variant>
      <vt:variant>
        <vt:i4>128</vt:i4>
      </vt:variant>
      <vt:variant>
        <vt:i4>0</vt:i4>
      </vt:variant>
      <vt:variant>
        <vt:i4>5</vt:i4>
      </vt:variant>
      <vt:variant>
        <vt:lpwstr/>
      </vt:variant>
      <vt:variant>
        <vt:lpwstr>_Toc130453512</vt:lpwstr>
      </vt:variant>
      <vt:variant>
        <vt:i4>1179697</vt:i4>
      </vt:variant>
      <vt:variant>
        <vt:i4>122</vt:i4>
      </vt:variant>
      <vt:variant>
        <vt:i4>0</vt:i4>
      </vt:variant>
      <vt:variant>
        <vt:i4>5</vt:i4>
      </vt:variant>
      <vt:variant>
        <vt:lpwstr/>
      </vt:variant>
      <vt:variant>
        <vt:lpwstr>_Toc130453510</vt:lpwstr>
      </vt:variant>
      <vt:variant>
        <vt:i4>1245233</vt:i4>
      </vt:variant>
      <vt:variant>
        <vt:i4>116</vt:i4>
      </vt:variant>
      <vt:variant>
        <vt:i4>0</vt:i4>
      </vt:variant>
      <vt:variant>
        <vt:i4>5</vt:i4>
      </vt:variant>
      <vt:variant>
        <vt:lpwstr/>
      </vt:variant>
      <vt:variant>
        <vt:lpwstr>_Toc130453509</vt:lpwstr>
      </vt:variant>
      <vt:variant>
        <vt:i4>1245233</vt:i4>
      </vt:variant>
      <vt:variant>
        <vt:i4>110</vt:i4>
      </vt:variant>
      <vt:variant>
        <vt:i4>0</vt:i4>
      </vt:variant>
      <vt:variant>
        <vt:i4>5</vt:i4>
      </vt:variant>
      <vt:variant>
        <vt:lpwstr/>
      </vt:variant>
      <vt:variant>
        <vt:lpwstr>_Toc130453508</vt:lpwstr>
      </vt:variant>
      <vt:variant>
        <vt:i4>1245233</vt:i4>
      </vt:variant>
      <vt:variant>
        <vt:i4>104</vt:i4>
      </vt:variant>
      <vt:variant>
        <vt:i4>0</vt:i4>
      </vt:variant>
      <vt:variant>
        <vt:i4>5</vt:i4>
      </vt:variant>
      <vt:variant>
        <vt:lpwstr/>
      </vt:variant>
      <vt:variant>
        <vt:lpwstr>_Toc130453507</vt:lpwstr>
      </vt:variant>
      <vt:variant>
        <vt:i4>1245233</vt:i4>
      </vt:variant>
      <vt:variant>
        <vt:i4>98</vt:i4>
      </vt:variant>
      <vt:variant>
        <vt:i4>0</vt:i4>
      </vt:variant>
      <vt:variant>
        <vt:i4>5</vt:i4>
      </vt:variant>
      <vt:variant>
        <vt:lpwstr/>
      </vt:variant>
      <vt:variant>
        <vt:lpwstr>_Toc130453506</vt:lpwstr>
      </vt:variant>
      <vt:variant>
        <vt:i4>1245233</vt:i4>
      </vt:variant>
      <vt:variant>
        <vt:i4>92</vt:i4>
      </vt:variant>
      <vt:variant>
        <vt:i4>0</vt:i4>
      </vt:variant>
      <vt:variant>
        <vt:i4>5</vt:i4>
      </vt:variant>
      <vt:variant>
        <vt:lpwstr/>
      </vt:variant>
      <vt:variant>
        <vt:lpwstr>_Toc130453505</vt:lpwstr>
      </vt:variant>
      <vt:variant>
        <vt:i4>1245233</vt:i4>
      </vt:variant>
      <vt:variant>
        <vt:i4>86</vt:i4>
      </vt:variant>
      <vt:variant>
        <vt:i4>0</vt:i4>
      </vt:variant>
      <vt:variant>
        <vt:i4>5</vt:i4>
      </vt:variant>
      <vt:variant>
        <vt:lpwstr/>
      </vt:variant>
      <vt:variant>
        <vt:lpwstr>_Toc130453504</vt:lpwstr>
      </vt:variant>
      <vt:variant>
        <vt:i4>1245233</vt:i4>
      </vt:variant>
      <vt:variant>
        <vt:i4>80</vt:i4>
      </vt:variant>
      <vt:variant>
        <vt:i4>0</vt:i4>
      </vt:variant>
      <vt:variant>
        <vt:i4>5</vt:i4>
      </vt:variant>
      <vt:variant>
        <vt:lpwstr/>
      </vt:variant>
      <vt:variant>
        <vt:lpwstr>_Toc130453503</vt:lpwstr>
      </vt:variant>
      <vt:variant>
        <vt:i4>1245233</vt:i4>
      </vt:variant>
      <vt:variant>
        <vt:i4>74</vt:i4>
      </vt:variant>
      <vt:variant>
        <vt:i4>0</vt:i4>
      </vt:variant>
      <vt:variant>
        <vt:i4>5</vt:i4>
      </vt:variant>
      <vt:variant>
        <vt:lpwstr/>
      </vt:variant>
      <vt:variant>
        <vt:lpwstr>_Toc130453502</vt:lpwstr>
      </vt:variant>
      <vt:variant>
        <vt:i4>1703984</vt:i4>
      </vt:variant>
      <vt:variant>
        <vt:i4>68</vt:i4>
      </vt:variant>
      <vt:variant>
        <vt:i4>0</vt:i4>
      </vt:variant>
      <vt:variant>
        <vt:i4>5</vt:i4>
      </vt:variant>
      <vt:variant>
        <vt:lpwstr/>
      </vt:variant>
      <vt:variant>
        <vt:lpwstr>_Toc130453499</vt:lpwstr>
      </vt:variant>
      <vt:variant>
        <vt:i4>1703984</vt:i4>
      </vt:variant>
      <vt:variant>
        <vt:i4>62</vt:i4>
      </vt:variant>
      <vt:variant>
        <vt:i4>0</vt:i4>
      </vt:variant>
      <vt:variant>
        <vt:i4>5</vt:i4>
      </vt:variant>
      <vt:variant>
        <vt:lpwstr/>
      </vt:variant>
      <vt:variant>
        <vt:lpwstr>_Toc130453498</vt:lpwstr>
      </vt:variant>
      <vt:variant>
        <vt:i4>1703984</vt:i4>
      </vt:variant>
      <vt:variant>
        <vt:i4>56</vt:i4>
      </vt:variant>
      <vt:variant>
        <vt:i4>0</vt:i4>
      </vt:variant>
      <vt:variant>
        <vt:i4>5</vt:i4>
      </vt:variant>
      <vt:variant>
        <vt:lpwstr/>
      </vt:variant>
      <vt:variant>
        <vt:lpwstr>_Toc130453495</vt:lpwstr>
      </vt:variant>
      <vt:variant>
        <vt:i4>8257573</vt:i4>
      </vt:variant>
      <vt:variant>
        <vt:i4>51</vt:i4>
      </vt:variant>
      <vt:variant>
        <vt:i4>0</vt:i4>
      </vt:variant>
      <vt:variant>
        <vt:i4>5</vt:i4>
      </vt:variant>
      <vt:variant>
        <vt:lpwstr>http://www.medicina.hr/rjecnik/m-pojam.htm</vt:lpwstr>
      </vt:variant>
      <vt:variant>
        <vt:lpwstr/>
      </vt:variant>
      <vt:variant>
        <vt:i4>4456448</vt:i4>
      </vt:variant>
      <vt:variant>
        <vt:i4>48</vt:i4>
      </vt:variant>
      <vt:variant>
        <vt:i4>0</vt:i4>
      </vt:variant>
      <vt:variant>
        <vt:i4>5</vt:i4>
      </vt:variant>
      <vt:variant>
        <vt:lpwstr>http://www.healthbosnia.com/bolesti/udar/ustanove.htm</vt:lpwstr>
      </vt:variant>
      <vt:variant>
        <vt:lpwstr/>
      </vt:variant>
      <vt:variant>
        <vt:i4>4390921</vt:i4>
      </vt:variant>
      <vt:variant>
        <vt:i4>45</vt:i4>
      </vt:variant>
      <vt:variant>
        <vt:i4>0</vt:i4>
      </vt:variant>
      <vt:variant>
        <vt:i4>5</vt:i4>
      </vt:variant>
      <vt:variant>
        <vt:lpwstr>http://www.vestnik.szd.si/st3-s3/st3-s3-39-42.htm</vt:lpwstr>
      </vt:variant>
      <vt:variant>
        <vt:lpwstr/>
      </vt:variant>
      <vt:variant>
        <vt:i4>4063296</vt:i4>
      </vt:variant>
      <vt:variant>
        <vt:i4>42</vt:i4>
      </vt:variant>
      <vt:variant>
        <vt:i4>0</vt:i4>
      </vt:variant>
      <vt:variant>
        <vt:i4>5</vt:i4>
      </vt:variant>
      <vt:variant>
        <vt:lpwstr>http://sl.wikipedia.org/w/index.php?title=Mo%C5%BEgani_%C4%8Dloveka&amp;action=edit</vt:lpwstr>
      </vt:variant>
      <vt:variant>
        <vt:lpwstr/>
      </vt:variant>
      <vt:variant>
        <vt:i4>6225984</vt:i4>
      </vt:variant>
      <vt:variant>
        <vt:i4>39</vt:i4>
      </vt:variant>
      <vt:variant>
        <vt:i4>0</vt:i4>
      </vt:variant>
      <vt:variant>
        <vt:i4>5</vt:i4>
      </vt:variant>
      <vt:variant>
        <vt:lpwstr>http://sl.wikipedia.org/w/index.php?title=Nevrotransmiter&amp;action=edit</vt:lpwstr>
      </vt:variant>
      <vt:variant>
        <vt:lpwstr/>
      </vt:variant>
      <vt:variant>
        <vt:i4>5832780</vt:i4>
      </vt:variant>
      <vt:variant>
        <vt:i4>36</vt:i4>
      </vt:variant>
      <vt:variant>
        <vt:i4>0</vt:i4>
      </vt:variant>
      <vt:variant>
        <vt:i4>5</vt:i4>
      </vt:variant>
      <vt:variant>
        <vt:lpwstr>http://sl.wikipedia.org/w/index.php?title=Sinapsa&amp;action=edit</vt:lpwstr>
      </vt:variant>
      <vt:variant>
        <vt:lpwstr/>
      </vt:variant>
      <vt:variant>
        <vt:i4>4980857</vt:i4>
      </vt:variant>
      <vt:variant>
        <vt:i4>33</vt:i4>
      </vt:variant>
      <vt:variant>
        <vt:i4>0</vt:i4>
      </vt:variant>
      <vt:variant>
        <vt:i4>5</vt:i4>
      </vt:variant>
      <vt:variant>
        <vt:lpwstr>http://sl.wikipedia.org/w/index.php?title=Akcijski_potencial&amp;action=edit</vt:lpwstr>
      </vt:variant>
      <vt:variant>
        <vt:lpwstr/>
      </vt:variant>
      <vt:variant>
        <vt:i4>6946882</vt:i4>
      </vt:variant>
      <vt:variant>
        <vt:i4>30</vt:i4>
      </vt:variant>
      <vt:variant>
        <vt:i4>0</vt:i4>
      </vt:variant>
      <vt:variant>
        <vt:i4>5</vt:i4>
      </vt:variant>
      <vt:variant>
        <vt:lpwstr>http://sl.wikipedia.org/w/index.php?title=Glialna_celica&amp;action=edit</vt:lpwstr>
      </vt:variant>
      <vt:variant>
        <vt:lpwstr/>
      </vt:variant>
      <vt:variant>
        <vt:i4>4325466</vt:i4>
      </vt:variant>
      <vt:variant>
        <vt:i4>27</vt:i4>
      </vt:variant>
      <vt:variant>
        <vt:i4>0</vt:i4>
      </vt:variant>
      <vt:variant>
        <vt:i4>5</vt:i4>
      </vt:variant>
      <vt:variant>
        <vt:lpwstr>http://sl.wikipedia.org/w/index.php?title=Nevron&amp;action=edit</vt:lpwstr>
      </vt:variant>
      <vt:variant>
        <vt:lpwstr/>
      </vt:variant>
      <vt:variant>
        <vt:i4>6619195</vt:i4>
      </vt:variant>
      <vt:variant>
        <vt:i4>24</vt:i4>
      </vt:variant>
      <vt:variant>
        <vt:i4>0</vt:i4>
      </vt:variant>
      <vt:variant>
        <vt:i4>5</vt:i4>
      </vt:variant>
      <vt:variant>
        <vt:lpwstr>http://sl.wikipedia.org/wiki/Celica</vt:lpwstr>
      </vt:variant>
      <vt:variant>
        <vt:lpwstr/>
      </vt:variant>
      <vt:variant>
        <vt:i4>262172</vt:i4>
      </vt:variant>
      <vt:variant>
        <vt:i4>21</vt:i4>
      </vt:variant>
      <vt:variant>
        <vt:i4>0</vt:i4>
      </vt:variant>
      <vt:variant>
        <vt:i4>5</vt:i4>
      </vt:variant>
      <vt:variant>
        <vt:lpwstr>http://sl.wikipedia.org/w/index.php?title=U%C4%8Denje&amp;action=edit</vt:lpwstr>
      </vt:variant>
      <vt:variant>
        <vt:lpwstr/>
      </vt:variant>
      <vt:variant>
        <vt:i4>4391032</vt:i4>
      </vt:variant>
      <vt:variant>
        <vt:i4>18</vt:i4>
      </vt:variant>
      <vt:variant>
        <vt:i4>0</vt:i4>
      </vt:variant>
      <vt:variant>
        <vt:i4>5</vt:i4>
      </vt:variant>
      <vt:variant>
        <vt:lpwstr>http://sl.wikipedia.org/w/index.php?title=Motori%C4%8Dno_u%C4%8Denje&amp;action=edit</vt:lpwstr>
      </vt:variant>
      <vt:variant>
        <vt:lpwstr/>
      </vt:variant>
      <vt:variant>
        <vt:i4>3211327</vt:i4>
      </vt:variant>
      <vt:variant>
        <vt:i4>15</vt:i4>
      </vt:variant>
      <vt:variant>
        <vt:i4>0</vt:i4>
      </vt:variant>
      <vt:variant>
        <vt:i4>5</vt:i4>
      </vt:variant>
      <vt:variant>
        <vt:lpwstr>http://sl.wikipedia.org/w/index.php?title=Pomnenje&amp;action=edit</vt:lpwstr>
      </vt:variant>
      <vt:variant>
        <vt:lpwstr/>
      </vt:variant>
      <vt:variant>
        <vt:i4>5111831</vt:i4>
      </vt:variant>
      <vt:variant>
        <vt:i4>12</vt:i4>
      </vt:variant>
      <vt:variant>
        <vt:i4>0</vt:i4>
      </vt:variant>
      <vt:variant>
        <vt:i4>5</vt:i4>
      </vt:variant>
      <vt:variant>
        <vt:lpwstr>http://sl.wikipedia.org/wiki/%C4%8Custvo</vt:lpwstr>
      </vt:variant>
      <vt:variant>
        <vt:lpwstr/>
      </vt:variant>
      <vt:variant>
        <vt:i4>2752557</vt:i4>
      </vt:variant>
      <vt:variant>
        <vt:i4>9</vt:i4>
      </vt:variant>
      <vt:variant>
        <vt:i4>0</vt:i4>
      </vt:variant>
      <vt:variant>
        <vt:i4>5</vt:i4>
      </vt:variant>
      <vt:variant>
        <vt:lpwstr>http://sl.wikipedia.org/w/index.php?title=Kognicija&amp;action=edit</vt:lpwstr>
      </vt:variant>
      <vt:variant>
        <vt:lpwstr/>
      </vt:variant>
      <vt:variant>
        <vt:i4>4325449</vt:i4>
      </vt:variant>
      <vt:variant>
        <vt:i4>6</vt:i4>
      </vt:variant>
      <vt:variant>
        <vt:i4>0</vt:i4>
      </vt:variant>
      <vt:variant>
        <vt:i4>5</vt:i4>
      </vt:variant>
      <vt:variant>
        <vt:lpwstr>http://sl.wikipedia.org/w/index.php?title=Homeostaza&amp;action=edit</vt:lpwstr>
      </vt:variant>
      <vt:variant>
        <vt:lpwstr/>
      </vt:variant>
      <vt:variant>
        <vt:i4>4718681</vt:i4>
      </vt:variant>
      <vt:variant>
        <vt:i4>3</vt:i4>
      </vt:variant>
      <vt:variant>
        <vt:i4>0</vt:i4>
      </vt:variant>
      <vt:variant>
        <vt:i4>5</vt:i4>
      </vt:variant>
      <vt:variant>
        <vt:lpwstr>http://sl.wikipedia.org/w/index.php?title=Vedenje&amp;action=edit</vt:lpwstr>
      </vt:variant>
      <vt:variant>
        <vt:lpwstr/>
      </vt:variant>
      <vt:variant>
        <vt:i4>458837</vt:i4>
      </vt:variant>
      <vt:variant>
        <vt:i4>0</vt:i4>
      </vt:variant>
      <vt:variant>
        <vt:i4>0</vt:i4>
      </vt:variant>
      <vt:variant>
        <vt:i4>5</vt:i4>
      </vt:variant>
      <vt:variant>
        <vt:lpwstr>http://sl.wikipedia.org/wiki/Gibanje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