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61" w:rsidRDefault="00B557E1">
      <w:bookmarkStart w:id="0" w:name="_GoBack"/>
      <w:bookmarkEnd w:id="0"/>
      <w:r>
        <w:rPr>
          <w:noProof/>
          <w:lang w:val="en-US" w:eastAsia="zh-TW"/>
        </w:rPr>
        <w:pict>
          <v:group id="_x0000_s1037" style="position:absolute;margin-left:0;margin-top:0;width:464.8pt;height:380.95pt;z-index:251659264;mso-position-horizontal:left;mso-position-horizontal-relative:page;mso-position-vertical:top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</w:p>
    <w:tbl>
      <w:tblPr>
        <w:tblpPr w:leftFromText="187" w:rightFromText="187" w:vertAnchor="page" w:horzAnchor="margin" w:tblpY="7726"/>
        <w:tblW w:w="3000" w:type="pct"/>
        <w:tblLook w:val="04A0" w:firstRow="1" w:lastRow="0" w:firstColumn="1" w:lastColumn="0" w:noHBand="0" w:noVBand="1"/>
      </w:tblPr>
      <w:tblGrid>
        <w:gridCol w:w="5573"/>
      </w:tblGrid>
      <w:tr w:rsidR="00086D61" w:rsidRPr="00086D61" w:rsidTr="00086D61">
        <w:tc>
          <w:tcPr>
            <w:tcW w:w="5573" w:type="dxa"/>
          </w:tcPr>
          <w:p w:rsidR="00086D61" w:rsidRDefault="00086D61" w:rsidP="00086D61">
            <w:pPr>
              <w:pStyle w:val="NoSpacing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  <w:t xml:space="preserve">ZDRAVSTVENA NEGA BOLNIKA PO PREBOLELEM </w:t>
            </w:r>
            <w:r w:rsidR="00D02B06"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  <w:t xml:space="preserve">MOŽGANSKEM </w:t>
            </w:r>
            <w:r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  <w:t>INZULTU</w:t>
            </w:r>
          </w:p>
        </w:tc>
      </w:tr>
      <w:tr w:rsidR="00086D61" w:rsidRPr="00086D61" w:rsidTr="00086D61">
        <w:tc>
          <w:tcPr>
            <w:tcW w:w="5573" w:type="dxa"/>
          </w:tcPr>
          <w:p w:rsidR="00086D61" w:rsidRPr="00086D61" w:rsidRDefault="00086D61" w:rsidP="00086D61">
            <w:pPr>
              <w:pStyle w:val="NoSpacing"/>
              <w:rPr>
                <w:color w:val="484329"/>
                <w:sz w:val="28"/>
                <w:szCs w:val="28"/>
              </w:rPr>
            </w:pPr>
          </w:p>
        </w:tc>
      </w:tr>
      <w:tr w:rsidR="00086D61" w:rsidRPr="00086D61" w:rsidTr="00086D61">
        <w:tc>
          <w:tcPr>
            <w:tcW w:w="5573" w:type="dxa"/>
          </w:tcPr>
          <w:p w:rsidR="00086D61" w:rsidRPr="00086D61" w:rsidRDefault="003E5155" w:rsidP="00086D61">
            <w:pPr>
              <w:pStyle w:val="NoSpacing"/>
              <w:rPr>
                <w:color w:val="484329"/>
                <w:sz w:val="28"/>
                <w:szCs w:val="28"/>
              </w:rPr>
            </w:pPr>
            <w:r>
              <w:rPr>
                <w:color w:val="484329"/>
                <w:sz w:val="28"/>
                <w:szCs w:val="28"/>
              </w:rPr>
              <w:t>Seminarska naloga</w:t>
            </w:r>
          </w:p>
        </w:tc>
      </w:tr>
      <w:tr w:rsidR="00086D61" w:rsidRPr="00086D61" w:rsidTr="00086D61">
        <w:tc>
          <w:tcPr>
            <w:tcW w:w="5573" w:type="dxa"/>
          </w:tcPr>
          <w:p w:rsidR="00086D61" w:rsidRPr="00086D61" w:rsidRDefault="00086D61" w:rsidP="00086D61">
            <w:pPr>
              <w:pStyle w:val="NoSpacing"/>
            </w:pPr>
          </w:p>
        </w:tc>
      </w:tr>
      <w:tr w:rsidR="00086D61" w:rsidRPr="00086D61" w:rsidTr="00086D61">
        <w:tc>
          <w:tcPr>
            <w:tcW w:w="5573" w:type="dxa"/>
          </w:tcPr>
          <w:p w:rsidR="00086D61" w:rsidRPr="00086D61" w:rsidRDefault="00086D61" w:rsidP="00086D61">
            <w:pPr>
              <w:pStyle w:val="NoSpacing"/>
            </w:pPr>
          </w:p>
        </w:tc>
      </w:tr>
      <w:tr w:rsidR="00086D61" w:rsidRPr="00086D61" w:rsidTr="00086D61">
        <w:tc>
          <w:tcPr>
            <w:tcW w:w="5573" w:type="dxa"/>
          </w:tcPr>
          <w:p w:rsidR="00086D61" w:rsidRPr="00086D61" w:rsidRDefault="00086D61" w:rsidP="00086D61">
            <w:pPr>
              <w:pStyle w:val="NoSpacing"/>
              <w:rPr>
                <w:b/>
                <w:bCs/>
              </w:rPr>
            </w:pPr>
          </w:p>
        </w:tc>
      </w:tr>
      <w:tr w:rsidR="00086D61" w:rsidRPr="00086D61" w:rsidTr="00086D61">
        <w:tc>
          <w:tcPr>
            <w:tcW w:w="5573" w:type="dxa"/>
          </w:tcPr>
          <w:p w:rsidR="00086D61" w:rsidRPr="00086D61" w:rsidRDefault="00086D61" w:rsidP="00086D61">
            <w:pPr>
              <w:pStyle w:val="NoSpacing"/>
              <w:rPr>
                <w:b/>
                <w:bCs/>
              </w:rPr>
            </w:pPr>
          </w:p>
        </w:tc>
      </w:tr>
      <w:tr w:rsidR="00086D61" w:rsidRPr="00086D61" w:rsidTr="00086D61">
        <w:tc>
          <w:tcPr>
            <w:tcW w:w="5573" w:type="dxa"/>
          </w:tcPr>
          <w:p w:rsidR="00086D61" w:rsidRPr="00086D61" w:rsidRDefault="00086D61" w:rsidP="00086D61">
            <w:pPr>
              <w:pStyle w:val="NoSpacing"/>
              <w:rPr>
                <w:b/>
                <w:bCs/>
              </w:rPr>
            </w:pPr>
          </w:p>
        </w:tc>
      </w:tr>
    </w:tbl>
    <w:p w:rsidR="003E5155" w:rsidRDefault="003E5155" w:rsidP="003E5155">
      <w:pPr>
        <w:pStyle w:val="NoSpacing"/>
      </w:pPr>
      <w:r>
        <w:t>Šolski center Novo mesto</w:t>
      </w:r>
    </w:p>
    <w:p w:rsidR="003E5155" w:rsidRDefault="003E5155" w:rsidP="003E5155">
      <w:pPr>
        <w:pStyle w:val="NoSpacing"/>
      </w:pPr>
      <w:r>
        <w:t>Srednja zdravstvena in kemijska šola</w:t>
      </w:r>
    </w:p>
    <w:p w:rsidR="003E5155" w:rsidRDefault="003E5155" w:rsidP="003E5155">
      <w:pPr>
        <w:pStyle w:val="NoSpacing"/>
      </w:pPr>
      <w:r>
        <w:t>Šegova ulica 112</w:t>
      </w:r>
    </w:p>
    <w:p w:rsidR="003E5155" w:rsidRDefault="003E5155" w:rsidP="003E5155">
      <w:pPr>
        <w:pStyle w:val="NoSpacing"/>
      </w:pPr>
      <w:r>
        <w:t>8000 Novo mesto</w:t>
      </w:r>
    </w:p>
    <w:p w:rsidR="003E5155" w:rsidRPr="003E5155" w:rsidRDefault="003E5155" w:rsidP="003E5155">
      <w:pPr>
        <w:rPr>
          <w:lang w:val="en-US"/>
        </w:rPr>
      </w:pPr>
    </w:p>
    <w:p w:rsidR="003E5155" w:rsidRPr="003E5155" w:rsidRDefault="003E5155" w:rsidP="003E5155">
      <w:pPr>
        <w:rPr>
          <w:lang w:val="en-US"/>
        </w:rPr>
      </w:pPr>
    </w:p>
    <w:p w:rsidR="003E5155" w:rsidRPr="003E5155" w:rsidRDefault="003E5155" w:rsidP="003E5155">
      <w:pPr>
        <w:rPr>
          <w:lang w:val="en-US"/>
        </w:rPr>
      </w:pPr>
    </w:p>
    <w:p w:rsidR="003E5155" w:rsidRPr="003E5155" w:rsidRDefault="003E5155" w:rsidP="003E5155">
      <w:pPr>
        <w:rPr>
          <w:lang w:val="en-US"/>
        </w:rPr>
      </w:pPr>
    </w:p>
    <w:p w:rsidR="003E5155" w:rsidRPr="003E5155" w:rsidRDefault="003E5155" w:rsidP="003E5155">
      <w:pPr>
        <w:rPr>
          <w:lang w:val="en-US"/>
        </w:rPr>
      </w:pPr>
    </w:p>
    <w:p w:rsidR="003E5155" w:rsidRPr="003E5155" w:rsidRDefault="003E5155" w:rsidP="003E5155">
      <w:pPr>
        <w:rPr>
          <w:lang w:val="en-US"/>
        </w:rPr>
      </w:pPr>
    </w:p>
    <w:p w:rsidR="003E5155" w:rsidRPr="003E5155" w:rsidRDefault="003E5155" w:rsidP="003E5155">
      <w:pPr>
        <w:rPr>
          <w:lang w:val="en-US"/>
        </w:rPr>
      </w:pPr>
    </w:p>
    <w:p w:rsidR="003E5155" w:rsidRPr="003E5155" w:rsidRDefault="003E5155" w:rsidP="003E5155">
      <w:pPr>
        <w:rPr>
          <w:lang w:val="en-US"/>
        </w:rPr>
      </w:pPr>
    </w:p>
    <w:p w:rsidR="003E5155" w:rsidRPr="003E5155" w:rsidRDefault="003E5155" w:rsidP="003E5155">
      <w:pPr>
        <w:rPr>
          <w:lang w:val="en-US"/>
        </w:rPr>
      </w:pPr>
    </w:p>
    <w:p w:rsidR="003E5155" w:rsidRPr="003E5155" w:rsidRDefault="003E5155" w:rsidP="003E5155">
      <w:pPr>
        <w:rPr>
          <w:lang w:val="en-US"/>
        </w:rPr>
      </w:pPr>
    </w:p>
    <w:p w:rsidR="003E5155" w:rsidRPr="003E5155" w:rsidRDefault="003E5155" w:rsidP="003E5155">
      <w:pPr>
        <w:rPr>
          <w:lang w:val="en-US"/>
        </w:rPr>
      </w:pPr>
    </w:p>
    <w:p w:rsidR="003E5155" w:rsidRPr="003E5155" w:rsidRDefault="003E5155" w:rsidP="003E5155">
      <w:pPr>
        <w:rPr>
          <w:lang w:val="en-US"/>
        </w:rPr>
      </w:pPr>
    </w:p>
    <w:p w:rsidR="003E5155" w:rsidRPr="003E5155" w:rsidRDefault="003E5155" w:rsidP="003E5155">
      <w:pPr>
        <w:rPr>
          <w:lang w:val="en-US"/>
        </w:rPr>
      </w:pPr>
    </w:p>
    <w:p w:rsidR="003E5155" w:rsidRPr="003E5155" w:rsidRDefault="003E5155" w:rsidP="003E5155">
      <w:pPr>
        <w:rPr>
          <w:lang w:val="en-US"/>
        </w:rPr>
      </w:pPr>
    </w:p>
    <w:p w:rsidR="003E5155" w:rsidRPr="003E5155" w:rsidRDefault="003E5155" w:rsidP="003E5155">
      <w:pPr>
        <w:rPr>
          <w:lang w:val="en-US"/>
        </w:rPr>
      </w:pPr>
    </w:p>
    <w:p w:rsidR="003E5155" w:rsidRPr="003E5155" w:rsidRDefault="003E5155" w:rsidP="003E5155">
      <w:pPr>
        <w:rPr>
          <w:lang w:val="en-US"/>
        </w:rPr>
      </w:pPr>
    </w:p>
    <w:p w:rsidR="003E5155" w:rsidRPr="003E5155" w:rsidRDefault="003E5155" w:rsidP="003E5155">
      <w:pPr>
        <w:rPr>
          <w:lang w:val="en-US"/>
        </w:rPr>
      </w:pPr>
    </w:p>
    <w:p w:rsidR="003E5155" w:rsidRPr="003E5155" w:rsidRDefault="003E5155" w:rsidP="003E5155">
      <w:pPr>
        <w:rPr>
          <w:lang w:val="en-US"/>
        </w:rPr>
      </w:pPr>
    </w:p>
    <w:p w:rsidR="003E5155" w:rsidRDefault="003E5155" w:rsidP="003E5155">
      <w:pPr>
        <w:pStyle w:val="NoSpacing"/>
      </w:pPr>
    </w:p>
    <w:p w:rsidR="003E5155" w:rsidRDefault="003E5155" w:rsidP="003E5155">
      <w:pPr>
        <w:pStyle w:val="NoSpacing"/>
      </w:pPr>
    </w:p>
    <w:p w:rsidR="003E5155" w:rsidRDefault="003E5155" w:rsidP="003E5155">
      <w:pPr>
        <w:pStyle w:val="NoSpacing"/>
      </w:pPr>
    </w:p>
    <w:p w:rsidR="003E5155" w:rsidRDefault="003E5155" w:rsidP="003E5155">
      <w:pPr>
        <w:pStyle w:val="NoSpacing"/>
      </w:pPr>
    </w:p>
    <w:p w:rsidR="003E5155" w:rsidRDefault="003E5155" w:rsidP="003E5155">
      <w:pPr>
        <w:pStyle w:val="NoSpacing"/>
      </w:pPr>
    </w:p>
    <w:p w:rsidR="003E5155" w:rsidRDefault="003E5155" w:rsidP="003E5155">
      <w:pPr>
        <w:pStyle w:val="NoSpacing"/>
      </w:pPr>
    </w:p>
    <w:p w:rsidR="003E5155" w:rsidRDefault="003E5155" w:rsidP="003E5155">
      <w:pPr>
        <w:pStyle w:val="NoSpacing"/>
      </w:pPr>
    </w:p>
    <w:p w:rsidR="003E5155" w:rsidRDefault="003E5155" w:rsidP="003E5155">
      <w:pPr>
        <w:pStyle w:val="NoSpacing"/>
      </w:pPr>
    </w:p>
    <w:p w:rsidR="003E5155" w:rsidRDefault="003E5155" w:rsidP="003E5155">
      <w:pPr>
        <w:pStyle w:val="NoSpacing"/>
      </w:pPr>
    </w:p>
    <w:p w:rsidR="003E5155" w:rsidRDefault="00E853AE" w:rsidP="003E5155">
      <w:pPr>
        <w:pStyle w:val="NoSpacing"/>
      </w:pPr>
      <w:r>
        <w:t xml:space="preserve"> </w:t>
      </w:r>
    </w:p>
    <w:p w:rsidR="009F2ADE" w:rsidRDefault="00086D61" w:rsidP="009F2ADE">
      <w:pPr>
        <w:pStyle w:val="NoSpacing"/>
      </w:pPr>
      <w:r w:rsidRPr="003E5155">
        <w:br w:type="page"/>
      </w:r>
    </w:p>
    <w:p w:rsidR="00194A9C" w:rsidRDefault="009F2ADE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01810264" w:history="1">
        <w:r w:rsidR="00194A9C" w:rsidRPr="008E7F3C">
          <w:rPr>
            <w:rStyle w:val="Hyperlink"/>
            <w:noProof/>
          </w:rPr>
          <w:t>UVOD</w:t>
        </w:r>
        <w:r w:rsidR="00194A9C">
          <w:rPr>
            <w:noProof/>
            <w:webHidden/>
          </w:rPr>
          <w:tab/>
        </w:r>
        <w:r w:rsidR="00194A9C">
          <w:rPr>
            <w:noProof/>
            <w:webHidden/>
          </w:rPr>
          <w:fldChar w:fldCharType="begin"/>
        </w:r>
        <w:r w:rsidR="00194A9C">
          <w:rPr>
            <w:noProof/>
            <w:webHidden/>
          </w:rPr>
          <w:instrText xml:space="preserve"> PAGEREF _Toc201810264 \h </w:instrText>
        </w:r>
        <w:r w:rsidR="00194A9C">
          <w:rPr>
            <w:noProof/>
            <w:webHidden/>
          </w:rPr>
        </w:r>
        <w:r w:rsidR="00194A9C">
          <w:rPr>
            <w:noProof/>
            <w:webHidden/>
          </w:rPr>
          <w:fldChar w:fldCharType="separate"/>
        </w:r>
        <w:r w:rsidR="00194A9C">
          <w:rPr>
            <w:noProof/>
            <w:webHidden/>
          </w:rPr>
          <w:t>3</w:t>
        </w:r>
        <w:r w:rsidR="00194A9C">
          <w:rPr>
            <w:noProof/>
            <w:webHidden/>
          </w:rPr>
          <w:fldChar w:fldCharType="end"/>
        </w:r>
      </w:hyperlink>
    </w:p>
    <w:p w:rsidR="00194A9C" w:rsidRDefault="00B557E1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01810265" w:history="1">
        <w:r w:rsidR="00194A9C" w:rsidRPr="008E7F3C">
          <w:rPr>
            <w:rStyle w:val="Hyperlink"/>
            <w:noProof/>
          </w:rPr>
          <w:t>DEJAVNIKI TVEGANJA</w:t>
        </w:r>
        <w:r w:rsidR="00194A9C">
          <w:rPr>
            <w:noProof/>
            <w:webHidden/>
          </w:rPr>
          <w:tab/>
        </w:r>
        <w:r w:rsidR="00194A9C">
          <w:rPr>
            <w:noProof/>
            <w:webHidden/>
          </w:rPr>
          <w:fldChar w:fldCharType="begin"/>
        </w:r>
        <w:r w:rsidR="00194A9C">
          <w:rPr>
            <w:noProof/>
            <w:webHidden/>
          </w:rPr>
          <w:instrText xml:space="preserve"> PAGEREF _Toc201810265 \h </w:instrText>
        </w:r>
        <w:r w:rsidR="00194A9C">
          <w:rPr>
            <w:noProof/>
            <w:webHidden/>
          </w:rPr>
        </w:r>
        <w:r w:rsidR="00194A9C">
          <w:rPr>
            <w:noProof/>
            <w:webHidden/>
          </w:rPr>
          <w:fldChar w:fldCharType="separate"/>
        </w:r>
        <w:r w:rsidR="00194A9C">
          <w:rPr>
            <w:noProof/>
            <w:webHidden/>
          </w:rPr>
          <w:t>4</w:t>
        </w:r>
        <w:r w:rsidR="00194A9C">
          <w:rPr>
            <w:noProof/>
            <w:webHidden/>
          </w:rPr>
          <w:fldChar w:fldCharType="end"/>
        </w:r>
      </w:hyperlink>
    </w:p>
    <w:p w:rsidR="00194A9C" w:rsidRDefault="00B557E1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01810266" w:history="1">
        <w:r w:rsidR="00194A9C" w:rsidRPr="008E7F3C">
          <w:rPr>
            <w:rStyle w:val="Hyperlink"/>
            <w:noProof/>
          </w:rPr>
          <w:t>SIMPTOMI</w:t>
        </w:r>
        <w:r w:rsidR="00194A9C">
          <w:rPr>
            <w:noProof/>
            <w:webHidden/>
          </w:rPr>
          <w:tab/>
        </w:r>
        <w:r w:rsidR="00194A9C">
          <w:rPr>
            <w:noProof/>
            <w:webHidden/>
          </w:rPr>
          <w:fldChar w:fldCharType="begin"/>
        </w:r>
        <w:r w:rsidR="00194A9C">
          <w:rPr>
            <w:noProof/>
            <w:webHidden/>
          </w:rPr>
          <w:instrText xml:space="preserve"> PAGEREF _Toc201810266 \h </w:instrText>
        </w:r>
        <w:r w:rsidR="00194A9C">
          <w:rPr>
            <w:noProof/>
            <w:webHidden/>
          </w:rPr>
        </w:r>
        <w:r w:rsidR="00194A9C">
          <w:rPr>
            <w:noProof/>
            <w:webHidden/>
          </w:rPr>
          <w:fldChar w:fldCharType="separate"/>
        </w:r>
        <w:r w:rsidR="00194A9C">
          <w:rPr>
            <w:noProof/>
            <w:webHidden/>
          </w:rPr>
          <w:t>4</w:t>
        </w:r>
        <w:r w:rsidR="00194A9C">
          <w:rPr>
            <w:noProof/>
            <w:webHidden/>
          </w:rPr>
          <w:fldChar w:fldCharType="end"/>
        </w:r>
      </w:hyperlink>
    </w:p>
    <w:p w:rsidR="00194A9C" w:rsidRDefault="00B557E1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01810267" w:history="1">
        <w:r w:rsidR="00194A9C" w:rsidRPr="008E7F3C">
          <w:rPr>
            <w:rStyle w:val="Hyperlink"/>
            <w:noProof/>
          </w:rPr>
          <w:t>POSLEDICE</w:t>
        </w:r>
        <w:r w:rsidR="00194A9C">
          <w:rPr>
            <w:noProof/>
            <w:webHidden/>
          </w:rPr>
          <w:tab/>
        </w:r>
        <w:r w:rsidR="00194A9C">
          <w:rPr>
            <w:noProof/>
            <w:webHidden/>
          </w:rPr>
          <w:fldChar w:fldCharType="begin"/>
        </w:r>
        <w:r w:rsidR="00194A9C">
          <w:rPr>
            <w:noProof/>
            <w:webHidden/>
          </w:rPr>
          <w:instrText xml:space="preserve"> PAGEREF _Toc201810267 \h </w:instrText>
        </w:r>
        <w:r w:rsidR="00194A9C">
          <w:rPr>
            <w:noProof/>
            <w:webHidden/>
          </w:rPr>
        </w:r>
        <w:r w:rsidR="00194A9C">
          <w:rPr>
            <w:noProof/>
            <w:webHidden/>
          </w:rPr>
          <w:fldChar w:fldCharType="separate"/>
        </w:r>
        <w:r w:rsidR="00194A9C">
          <w:rPr>
            <w:noProof/>
            <w:webHidden/>
          </w:rPr>
          <w:t>5</w:t>
        </w:r>
        <w:r w:rsidR="00194A9C">
          <w:rPr>
            <w:noProof/>
            <w:webHidden/>
          </w:rPr>
          <w:fldChar w:fldCharType="end"/>
        </w:r>
      </w:hyperlink>
    </w:p>
    <w:p w:rsidR="00194A9C" w:rsidRDefault="00B557E1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01810268" w:history="1">
        <w:r w:rsidR="00194A9C" w:rsidRPr="008E7F3C">
          <w:rPr>
            <w:rStyle w:val="Hyperlink"/>
            <w:noProof/>
          </w:rPr>
          <w:t>PRVA POMOČ</w:t>
        </w:r>
        <w:r w:rsidR="00194A9C">
          <w:rPr>
            <w:noProof/>
            <w:webHidden/>
          </w:rPr>
          <w:tab/>
        </w:r>
        <w:r w:rsidR="00194A9C">
          <w:rPr>
            <w:noProof/>
            <w:webHidden/>
          </w:rPr>
          <w:fldChar w:fldCharType="begin"/>
        </w:r>
        <w:r w:rsidR="00194A9C">
          <w:rPr>
            <w:noProof/>
            <w:webHidden/>
          </w:rPr>
          <w:instrText xml:space="preserve"> PAGEREF _Toc201810268 \h </w:instrText>
        </w:r>
        <w:r w:rsidR="00194A9C">
          <w:rPr>
            <w:noProof/>
            <w:webHidden/>
          </w:rPr>
        </w:r>
        <w:r w:rsidR="00194A9C">
          <w:rPr>
            <w:noProof/>
            <w:webHidden/>
          </w:rPr>
          <w:fldChar w:fldCharType="separate"/>
        </w:r>
        <w:r w:rsidR="00194A9C">
          <w:rPr>
            <w:noProof/>
            <w:webHidden/>
          </w:rPr>
          <w:t>5</w:t>
        </w:r>
        <w:r w:rsidR="00194A9C">
          <w:rPr>
            <w:noProof/>
            <w:webHidden/>
          </w:rPr>
          <w:fldChar w:fldCharType="end"/>
        </w:r>
      </w:hyperlink>
    </w:p>
    <w:p w:rsidR="00194A9C" w:rsidRDefault="00B557E1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01810269" w:history="1">
        <w:r w:rsidR="00194A9C" w:rsidRPr="008E7F3C">
          <w:rPr>
            <w:rStyle w:val="Hyperlink"/>
            <w:noProof/>
          </w:rPr>
          <w:t>RIZIČNI FAKTORJI</w:t>
        </w:r>
        <w:r w:rsidR="00194A9C">
          <w:rPr>
            <w:noProof/>
            <w:webHidden/>
          </w:rPr>
          <w:tab/>
        </w:r>
        <w:r w:rsidR="00194A9C">
          <w:rPr>
            <w:noProof/>
            <w:webHidden/>
          </w:rPr>
          <w:fldChar w:fldCharType="begin"/>
        </w:r>
        <w:r w:rsidR="00194A9C">
          <w:rPr>
            <w:noProof/>
            <w:webHidden/>
          </w:rPr>
          <w:instrText xml:space="preserve"> PAGEREF _Toc201810269 \h </w:instrText>
        </w:r>
        <w:r w:rsidR="00194A9C">
          <w:rPr>
            <w:noProof/>
            <w:webHidden/>
          </w:rPr>
        </w:r>
        <w:r w:rsidR="00194A9C">
          <w:rPr>
            <w:noProof/>
            <w:webHidden/>
          </w:rPr>
          <w:fldChar w:fldCharType="separate"/>
        </w:r>
        <w:r w:rsidR="00194A9C">
          <w:rPr>
            <w:noProof/>
            <w:webHidden/>
          </w:rPr>
          <w:t>5</w:t>
        </w:r>
        <w:r w:rsidR="00194A9C">
          <w:rPr>
            <w:noProof/>
            <w:webHidden/>
          </w:rPr>
          <w:fldChar w:fldCharType="end"/>
        </w:r>
      </w:hyperlink>
    </w:p>
    <w:p w:rsidR="00194A9C" w:rsidRDefault="00B557E1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01810270" w:history="1">
        <w:r w:rsidR="00194A9C" w:rsidRPr="008E7F3C">
          <w:rPr>
            <w:rStyle w:val="Hyperlink"/>
            <w:noProof/>
          </w:rPr>
          <w:t>ZDRAVSTVENA NEGA</w:t>
        </w:r>
        <w:r w:rsidR="00194A9C">
          <w:rPr>
            <w:noProof/>
            <w:webHidden/>
          </w:rPr>
          <w:tab/>
        </w:r>
        <w:r w:rsidR="00194A9C">
          <w:rPr>
            <w:noProof/>
            <w:webHidden/>
          </w:rPr>
          <w:fldChar w:fldCharType="begin"/>
        </w:r>
        <w:r w:rsidR="00194A9C">
          <w:rPr>
            <w:noProof/>
            <w:webHidden/>
          </w:rPr>
          <w:instrText xml:space="preserve"> PAGEREF _Toc201810270 \h </w:instrText>
        </w:r>
        <w:r w:rsidR="00194A9C">
          <w:rPr>
            <w:noProof/>
            <w:webHidden/>
          </w:rPr>
        </w:r>
        <w:r w:rsidR="00194A9C">
          <w:rPr>
            <w:noProof/>
            <w:webHidden/>
          </w:rPr>
          <w:fldChar w:fldCharType="separate"/>
        </w:r>
        <w:r w:rsidR="00194A9C">
          <w:rPr>
            <w:noProof/>
            <w:webHidden/>
          </w:rPr>
          <w:t>6</w:t>
        </w:r>
        <w:r w:rsidR="00194A9C">
          <w:rPr>
            <w:noProof/>
            <w:webHidden/>
          </w:rPr>
          <w:fldChar w:fldCharType="end"/>
        </w:r>
      </w:hyperlink>
    </w:p>
    <w:p w:rsidR="00194A9C" w:rsidRDefault="00B557E1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01810271" w:history="1">
        <w:r w:rsidR="00194A9C" w:rsidRPr="008E7F3C">
          <w:rPr>
            <w:rStyle w:val="Hyperlink"/>
            <w:noProof/>
          </w:rPr>
          <w:t>Prehranjevanje in pitje</w:t>
        </w:r>
        <w:r w:rsidR="00194A9C">
          <w:rPr>
            <w:noProof/>
            <w:webHidden/>
          </w:rPr>
          <w:tab/>
        </w:r>
        <w:r w:rsidR="00194A9C">
          <w:rPr>
            <w:noProof/>
            <w:webHidden/>
          </w:rPr>
          <w:fldChar w:fldCharType="begin"/>
        </w:r>
        <w:r w:rsidR="00194A9C">
          <w:rPr>
            <w:noProof/>
            <w:webHidden/>
          </w:rPr>
          <w:instrText xml:space="preserve"> PAGEREF _Toc201810271 \h </w:instrText>
        </w:r>
        <w:r w:rsidR="00194A9C">
          <w:rPr>
            <w:noProof/>
            <w:webHidden/>
          </w:rPr>
        </w:r>
        <w:r w:rsidR="00194A9C">
          <w:rPr>
            <w:noProof/>
            <w:webHidden/>
          </w:rPr>
          <w:fldChar w:fldCharType="separate"/>
        </w:r>
        <w:r w:rsidR="00194A9C">
          <w:rPr>
            <w:noProof/>
            <w:webHidden/>
          </w:rPr>
          <w:t>6</w:t>
        </w:r>
        <w:r w:rsidR="00194A9C">
          <w:rPr>
            <w:noProof/>
            <w:webHidden/>
          </w:rPr>
          <w:fldChar w:fldCharType="end"/>
        </w:r>
      </w:hyperlink>
    </w:p>
    <w:p w:rsidR="00194A9C" w:rsidRDefault="00B557E1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01810272" w:history="1">
        <w:r w:rsidR="00194A9C" w:rsidRPr="008E7F3C">
          <w:rPr>
            <w:rStyle w:val="Hyperlink"/>
            <w:noProof/>
          </w:rPr>
          <w:t>Izločanje in odvajanje</w:t>
        </w:r>
        <w:r w:rsidR="00194A9C">
          <w:rPr>
            <w:noProof/>
            <w:webHidden/>
          </w:rPr>
          <w:tab/>
        </w:r>
        <w:r w:rsidR="00194A9C">
          <w:rPr>
            <w:noProof/>
            <w:webHidden/>
          </w:rPr>
          <w:fldChar w:fldCharType="begin"/>
        </w:r>
        <w:r w:rsidR="00194A9C">
          <w:rPr>
            <w:noProof/>
            <w:webHidden/>
          </w:rPr>
          <w:instrText xml:space="preserve"> PAGEREF _Toc201810272 \h </w:instrText>
        </w:r>
        <w:r w:rsidR="00194A9C">
          <w:rPr>
            <w:noProof/>
            <w:webHidden/>
          </w:rPr>
        </w:r>
        <w:r w:rsidR="00194A9C">
          <w:rPr>
            <w:noProof/>
            <w:webHidden/>
          </w:rPr>
          <w:fldChar w:fldCharType="separate"/>
        </w:r>
        <w:r w:rsidR="00194A9C">
          <w:rPr>
            <w:noProof/>
            <w:webHidden/>
          </w:rPr>
          <w:t>7</w:t>
        </w:r>
        <w:r w:rsidR="00194A9C">
          <w:rPr>
            <w:noProof/>
            <w:webHidden/>
          </w:rPr>
          <w:fldChar w:fldCharType="end"/>
        </w:r>
      </w:hyperlink>
    </w:p>
    <w:p w:rsidR="00194A9C" w:rsidRDefault="00B557E1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01810273" w:history="1">
        <w:r w:rsidR="00194A9C" w:rsidRPr="008E7F3C">
          <w:rPr>
            <w:rStyle w:val="Hyperlink"/>
            <w:noProof/>
          </w:rPr>
          <w:t>Gibanje in ustrezna lega</w:t>
        </w:r>
        <w:r w:rsidR="00194A9C">
          <w:rPr>
            <w:noProof/>
            <w:webHidden/>
          </w:rPr>
          <w:tab/>
        </w:r>
        <w:r w:rsidR="00194A9C">
          <w:rPr>
            <w:noProof/>
            <w:webHidden/>
          </w:rPr>
          <w:fldChar w:fldCharType="begin"/>
        </w:r>
        <w:r w:rsidR="00194A9C">
          <w:rPr>
            <w:noProof/>
            <w:webHidden/>
          </w:rPr>
          <w:instrText xml:space="preserve"> PAGEREF _Toc201810273 \h </w:instrText>
        </w:r>
        <w:r w:rsidR="00194A9C">
          <w:rPr>
            <w:noProof/>
            <w:webHidden/>
          </w:rPr>
        </w:r>
        <w:r w:rsidR="00194A9C">
          <w:rPr>
            <w:noProof/>
            <w:webHidden/>
          </w:rPr>
          <w:fldChar w:fldCharType="separate"/>
        </w:r>
        <w:r w:rsidR="00194A9C">
          <w:rPr>
            <w:noProof/>
            <w:webHidden/>
          </w:rPr>
          <w:t>8</w:t>
        </w:r>
        <w:r w:rsidR="00194A9C">
          <w:rPr>
            <w:noProof/>
            <w:webHidden/>
          </w:rPr>
          <w:fldChar w:fldCharType="end"/>
        </w:r>
      </w:hyperlink>
    </w:p>
    <w:p w:rsidR="00194A9C" w:rsidRDefault="00B557E1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01810274" w:history="1">
        <w:r w:rsidR="00194A9C" w:rsidRPr="008E7F3C">
          <w:rPr>
            <w:rStyle w:val="Hyperlink"/>
            <w:noProof/>
          </w:rPr>
          <w:t>Spanje in počitek</w:t>
        </w:r>
        <w:r w:rsidR="00194A9C">
          <w:rPr>
            <w:noProof/>
            <w:webHidden/>
          </w:rPr>
          <w:tab/>
        </w:r>
        <w:r w:rsidR="00194A9C">
          <w:rPr>
            <w:noProof/>
            <w:webHidden/>
          </w:rPr>
          <w:fldChar w:fldCharType="begin"/>
        </w:r>
        <w:r w:rsidR="00194A9C">
          <w:rPr>
            <w:noProof/>
            <w:webHidden/>
          </w:rPr>
          <w:instrText xml:space="preserve"> PAGEREF _Toc201810274 \h </w:instrText>
        </w:r>
        <w:r w:rsidR="00194A9C">
          <w:rPr>
            <w:noProof/>
            <w:webHidden/>
          </w:rPr>
        </w:r>
        <w:r w:rsidR="00194A9C">
          <w:rPr>
            <w:noProof/>
            <w:webHidden/>
          </w:rPr>
          <w:fldChar w:fldCharType="separate"/>
        </w:r>
        <w:r w:rsidR="00194A9C">
          <w:rPr>
            <w:noProof/>
            <w:webHidden/>
          </w:rPr>
          <w:t>8</w:t>
        </w:r>
        <w:r w:rsidR="00194A9C">
          <w:rPr>
            <w:noProof/>
            <w:webHidden/>
          </w:rPr>
          <w:fldChar w:fldCharType="end"/>
        </w:r>
      </w:hyperlink>
    </w:p>
    <w:p w:rsidR="00194A9C" w:rsidRDefault="00B557E1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01810275" w:history="1">
        <w:r w:rsidR="00194A9C" w:rsidRPr="008E7F3C">
          <w:rPr>
            <w:rStyle w:val="Hyperlink"/>
            <w:noProof/>
          </w:rPr>
          <w:t>Oblačenje in slačenje</w:t>
        </w:r>
        <w:r w:rsidR="00194A9C">
          <w:rPr>
            <w:noProof/>
            <w:webHidden/>
          </w:rPr>
          <w:tab/>
        </w:r>
        <w:r w:rsidR="00194A9C">
          <w:rPr>
            <w:noProof/>
            <w:webHidden/>
          </w:rPr>
          <w:fldChar w:fldCharType="begin"/>
        </w:r>
        <w:r w:rsidR="00194A9C">
          <w:rPr>
            <w:noProof/>
            <w:webHidden/>
          </w:rPr>
          <w:instrText xml:space="preserve"> PAGEREF _Toc201810275 \h </w:instrText>
        </w:r>
        <w:r w:rsidR="00194A9C">
          <w:rPr>
            <w:noProof/>
            <w:webHidden/>
          </w:rPr>
        </w:r>
        <w:r w:rsidR="00194A9C">
          <w:rPr>
            <w:noProof/>
            <w:webHidden/>
          </w:rPr>
          <w:fldChar w:fldCharType="separate"/>
        </w:r>
        <w:r w:rsidR="00194A9C">
          <w:rPr>
            <w:noProof/>
            <w:webHidden/>
          </w:rPr>
          <w:t>8</w:t>
        </w:r>
        <w:r w:rsidR="00194A9C">
          <w:rPr>
            <w:noProof/>
            <w:webHidden/>
          </w:rPr>
          <w:fldChar w:fldCharType="end"/>
        </w:r>
      </w:hyperlink>
    </w:p>
    <w:p w:rsidR="00194A9C" w:rsidRDefault="00B557E1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01810276" w:history="1">
        <w:r w:rsidR="00194A9C" w:rsidRPr="008E7F3C">
          <w:rPr>
            <w:rStyle w:val="Hyperlink"/>
            <w:noProof/>
          </w:rPr>
          <w:t>Osebna higiena</w:t>
        </w:r>
        <w:r w:rsidR="00194A9C">
          <w:rPr>
            <w:noProof/>
            <w:webHidden/>
          </w:rPr>
          <w:tab/>
        </w:r>
        <w:r w:rsidR="00194A9C">
          <w:rPr>
            <w:noProof/>
            <w:webHidden/>
          </w:rPr>
          <w:fldChar w:fldCharType="begin"/>
        </w:r>
        <w:r w:rsidR="00194A9C">
          <w:rPr>
            <w:noProof/>
            <w:webHidden/>
          </w:rPr>
          <w:instrText xml:space="preserve"> PAGEREF _Toc201810276 \h </w:instrText>
        </w:r>
        <w:r w:rsidR="00194A9C">
          <w:rPr>
            <w:noProof/>
            <w:webHidden/>
          </w:rPr>
        </w:r>
        <w:r w:rsidR="00194A9C">
          <w:rPr>
            <w:noProof/>
            <w:webHidden/>
          </w:rPr>
          <w:fldChar w:fldCharType="separate"/>
        </w:r>
        <w:r w:rsidR="00194A9C">
          <w:rPr>
            <w:noProof/>
            <w:webHidden/>
          </w:rPr>
          <w:t>9</w:t>
        </w:r>
        <w:r w:rsidR="00194A9C">
          <w:rPr>
            <w:noProof/>
            <w:webHidden/>
          </w:rPr>
          <w:fldChar w:fldCharType="end"/>
        </w:r>
      </w:hyperlink>
    </w:p>
    <w:p w:rsidR="00194A9C" w:rsidRDefault="00B557E1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01810277" w:history="1">
        <w:r w:rsidR="00194A9C" w:rsidRPr="008E7F3C">
          <w:rPr>
            <w:rStyle w:val="Hyperlink"/>
            <w:noProof/>
          </w:rPr>
          <w:t>Izogibanje nevarnostim iz okolja</w:t>
        </w:r>
        <w:r w:rsidR="00194A9C">
          <w:rPr>
            <w:noProof/>
            <w:webHidden/>
          </w:rPr>
          <w:tab/>
        </w:r>
        <w:r w:rsidR="00194A9C">
          <w:rPr>
            <w:noProof/>
            <w:webHidden/>
          </w:rPr>
          <w:fldChar w:fldCharType="begin"/>
        </w:r>
        <w:r w:rsidR="00194A9C">
          <w:rPr>
            <w:noProof/>
            <w:webHidden/>
          </w:rPr>
          <w:instrText xml:space="preserve"> PAGEREF _Toc201810277 \h </w:instrText>
        </w:r>
        <w:r w:rsidR="00194A9C">
          <w:rPr>
            <w:noProof/>
            <w:webHidden/>
          </w:rPr>
        </w:r>
        <w:r w:rsidR="00194A9C">
          <w:rPr>
            <w:noProof/>
            <w:webHidden/>
          </w:rPr>
          <w:fldChar w:fldCharType="separate"/>
        </w:r>
        <w:r w:rsidR="00194A9C">
          <w:rPr>
            <w:noProof/>
            <w:webHidden/>
          </w:rPr>
          <w:t>9</w:t>
        </w:r>
        <w:r w:rsidR="00194A9C">
          <w:rPr>
            <w:noProof/>
            <w:webHidden/>
          </w:rPr>
          <w:fldChar w:fldCharType="end"/>
        </w:r>
      </w:hyperlink>
    </w:p>
    <w:p w:rsidR="00194A9C" w:rsidRDefault="00B557E1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01810278" w:history="1">
        <w:r w:rsidR="00194A9C" w:rsidRPr="008E7F3C">
          <w:rPr>
            <w:rStyle w:val="Hyperlink"/>
            <w:noProof/>
          </w:rPr>
          <w:t>Komunikacija</w:t>
        </w:r>
        <w:r w:rsidR="00194A9C">
          <w:rPr>
            <w:noProof/>
            <w:webHidden/>
          </w:rPr>
          <w:tab/>
        </w:r>
        <w:r w:rsidR="00194A9C">
          <w:rPr>
            <w:noProof/>
            <w:webHidden/>
          </w:rPr>
          <w:fldChar w:fldCharType="begin"/>
        </w:r>
        <w:r w:rsidR="00194A9C">
          <w:rPr>
            <w:noProof/>
            <w:webHidden/>
          </w:rPr>
          <w:instrText xml:space="preserve"> PAGEREF _Toc201810278 \h </w:instrText>
        </w:r>
        <w:r w:rsidR="00194A9C">
          <w:rPr>
            <w:noProof/>
            <w:webHidden/>
          </w:rPr>
        </w:r>
        <w:r w:rsidR="00194A9C">
          <w:rPr>
            <w:noProof/>
            <w:webHidden/>
          </w:rPr>
          <w:fldChar w:fldCharType="separate"/>
        </w:r>
        <w:r w:rsidR="00194A9C">
          <w:rPr>
            <w:noProof/>
            <w:webHidden/>
          </w:rPr>
          <w:t>10</w:t>
        </w:r>
        <w:r w:rsidR="00194A9C">
          <w:rPr>
            <w:noProof/>
            <w:webHidden/>
          </w:rPr>
          <w:fldChar w:fldCharType="end"/>
        </w:r>
      </w:hyperlink>
    </w:p>
    <w:p w:rsidR="00194A9C" w:rsidRDefault="00B557E1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201810279" w:history="1">
        <w:r w:rsidR="00194A9C" w:rsidRPr="008E7F3C">
          <w:rPr>
            <w:rStyle w:val="Hyperlink"/>
            <w:noProof/>
            <w:lang w:val="en-US"/>
          </w:rPr>
          <w:t>Koristno delo, razvedrilo in rekreacija</w:t>
        </w:r>
        <w:r w:rsidR="00194A9C">
          <w:rPr>
            <w:noProof/>
            <w:webHidden/>
          </w:rPr>
          <w:tab/>
        </w:r>
        <w:r w:rsidR="00194A9C">
          <w:rPr>
            <w:noProof/>
            <w:webHidden/>
          </w:rPr>
          <w:fldChar w:fldCharType="begin"/>
        </w:r>
        <w:r w:rsidR="00194A9C">
          <w:rPr>
            <w:noProof/>
            <w:webHidden/>
          </w:rPr>
          <w:instrText xml:space="preserve"> PAGEREF _Toc201810279 \h </w:instrText>
        </w:r>
        <w:r w:rsidR="00194A9C">
          <w:rPr>
            <w:noProof/>
            <w:webHidden/>
          </w:rPr>
        </w:r>
        <w:r w:rsidR="00194A9C">
          <w:rPr>
            <w:noProof/>
            <w:webHidden/>
          </w:rPr>
          <w:fldChar w:fldCharType="separate"/>
        </w:r>
        <w:r w:rsidR="00194A9C">
          <w:rPr>
            <w:noProof/>
            <w:webHidden/>
          </w:rPr>
          <w:t>10</w:t>
        </w:r>
        <w:r w:rsidR="00194A9C">
          <w:rPr>
            <w:noProof/>
            <w:webHidden/>
          </w:rPr>
          <w:fldChar w:fldCharType="end"/>
        </w:r>
      </w:hyperlink>
    </w:p>
    <w:p w:rsidR="009F2ADE" w:rsidRDefault="009F2ADE">
      <w:r>
        <w:fldChar w:fldCharType="end"/>
      </w:r>
    </w:p>
    <w:p w:rsidR="00086D61" w:rsidRDefault="00086D61"/>
    <w:p w:rsidR="00086D61" w:rsidRDefault="00086D61"/>
    <w:p w:rsidR="003E5155" w:rsidRDefault="003E5155"/>
    <w:p w:rsidR="003E5155" w:rsidRPr="003E5155" w:rsidRDefault="003E5155" w:rsidP="003E5155"/>
    <w:p w:rsidR="003E5155" w:rsidRPr="003E5155" w:rsidRDefault="003E5155" w:rsidP="003E5155"/>
    <w:p w:rsidR="003E5155" w:rsidRPr="003E5155" w:rsidRDefault="003E5155" w:rsidP="003E5155"/>
    <w:p w:rsidR="003E5155" w:rsidRPr="003E5155" w:rsidRDefault="003E5155" w:rsidP="003E5155"/>
    <w:p w:rsidR="003E5155" w:rsidRPr="003E5155" w:rsidRDefault="003E5155" w:rsidP="003E5155"/>
    <w:p w:rsidR="003E5155" w:rsidRPr="003E5155" w:rsidRDefault="003E5155" w:rsidP="003E5155"/>
    <w:p w:rsidR="00941B94" w:rsidRDefault="003E5155" w:rsidP="00EE679A">
      <w:pPr>
        <w:pStyle w:val="Heading1"/>
      </w:pPr>
      <w:bookmarkStart w:id="1" w:name="_Toc201810264"/>
      <w:r>
        <w:lastRenderedPageBreak/>
        <w:t>U</w:t>
      </w:r>
      <w:r w:rsidR="00A4162E">
        <w:t>VOD</w:t>
      </w:r>
      <w:bookmarkEnd w:id="1"/>
    </w:p>
    <w:p w:rsidR="009F2ADE" w:rsidRDefault="00033F6F" w:rsidP="00033F6F">
      <w:pPr>
        <w:pStyle w:val="NoSpacing"/>
        <w:rPr>
          <w:rFonts w:ascii="Arial" w:hAnsi="Arial" w:cs="Arial"/>
          <w:sz w:val="24"/>
          <w:szCs w:val="24"/>
        </w:rPr>
      </w:pPr>
      <w:r w:rsidRPr="000B2E8E">
        <w:rPr>
          <w:rFonts w:ascii="Arial" w:hAnsi="Arial" w:cs="Arial"/>
          <w:b/>
          <w:sz w:val="24"/>
          <w:szCs w:val="24"/>
        </w:rPr>
        <w:t xml:space="preserve">Možganska kap </w:t>
      </w:r>
      <w:r w:rsidR="000B2E8E" w:rsidRPr="000B2E8E">
        <w:rPr>
          <w:rFonts w:ascii="Arial" w:hAnsi="Arial" w:cs="Arial"/>
          <w:b/>
          <w:sz w:val="24"/>
          <w:szCs w:val="24"/>
        </w:rPr>
        <w:t>ali cerebro vaskularni insult</w:t>
      </w:r>
      <w:r w:rsidR="000B2E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="003E5155" w:rsidRPr="00033F6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posledica </w:t>
      </w:r>
      <w:r w:rsidR="003E5155" w:rsidRPr="00033F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bolez</w:t>
      </w:r>
      <w:r w:rsidR="003E5155" w:rsidRPr="00033F6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 w:rsidR="003E5155" w:rsidRPr="00033F6F">
        <w:rPr>
          <w:rFonts w:ascii="Arial" w:hAnsi="Arial" w:cs="Arial"/>
          <w:sz w:val="24"/>
          <w:szCs w:val="24"/>
        </w:rPr>
        <w:t xml:space="preserve"> možganskega parenhima, ki je rezultat motene prekrvavljenosti možganov.  </w:t>
      </w:r>
      <w:r w:rsidR="009F2ADE">
        <w:rPr>
          <w:rFonts w:ascii="Arial" w:hAnsi="Arial" w:cs="Arial"/>
          <w:sz w:val="24"/>
          <w:szCs w:val="24"/>
        </w:rPr>
        <w:t xml:space="preserve">Glavni vzrok pa je </w:t>
      </w:r>
      <w:r w:rsidR="009F2ADE" w:rsidRPr="009F2ADE">
        <w:rPr>
          <w:rFonts w:ascii="Arial" w:hAnsi="Arial" w:cs="Arial"/>
          <w:b/>
          <w:sz w:val="24"/>
          <w:szCs w:val="24"/>
        </w:rPr>
        <w:t>ateroskleroza</w:t>
      </w:r>
      <w:r w:rsidR="009F2ADE">
        <w:rPr>
          <w:rFonts w:ascii="Arial" w:hAnsi="Arial" w:cs="Arial"/>
          <w:sz w:val="24"/>
          <w:szCs w:val="24"/>
        </w:rPr>
        <w:t xml:space="preserve"> pri kateri se na stene žil nalagajo snovi, ki žilo popolnoma zaprejo.</w:t>
      </w:r>
    </w:p>
    <w:p w:rsidR="00033F6F" w:rsidRPr="00033F6F" w:rsidRDefault="003E5155" w:rsidP="00033F6F">
      <w:pPr>
        <w:pStyle w:val="NoSpacing"/>
        <w:rPr>
          <w:rFonts w:ascii="Arial" w:hAnsi="Arial" w:cs="Arial"/>
          <w:sz w:val="24"/>
          <w:szCs w:val="24"/>
        </w:rPr>
      </w:pPr>
      <w:r w:rsidRPr="00033F6F">
        <w:rPr>
          <w:rFonts w:ascii="Arial" w:hAnsi="Arial" w:cs="Arial"/>
          <w:sz w:val="24"/>
          <w:szCs w:val="24"/>
        </w:rPr>
        <w:t>Kljub vsem terapevtskim in diagnostičnem napredku je CVI na 3. mestu vzroka smrti in na 2. mestu vzroka za invalidnost.</w:t>
      </w:r>
    </w:p>
    <w:p w:rsidR="003E5155" w:rsidRPr="00033F6F" w:rsidRDefault="003E5155" w:rsidP="00033F6F">
      <w:pPr>
        <w:pStyle w:val="NoSpacing"/>
        <w:rPr>
          <w:rFonts w:ascii="Arial" w:hAnsi="Arial" w:cs="Arial"/>
          <w:sz w:val="24"/>
          <w:szCs w:val="24"/>
        </w:rPr>
      </w:pPr>
      <w:r w:rsidRPr="00033F6F">
        <w:rPr>
          <w:rFonts w:ascii="Arial" w:hAnsi="Arial" w:cs="Arial"/>
          <w:sz w:val="24"/>
          <w:szCs w:val="24"/>
        </w:rPr>
        <w:t>Moški so že ob rojstvu bolj ogroženi od žensk in svojo življenjsko pot v primerjavi z ženskami začnejo z rizičnim faktorjem tri. Ženske do približno</w:t>
      </w:r>
      <w:r w:rsidR="00033F6F" w:rsidRPr="00033F6F">
        <w:rPr>
          <w:rFonts w:ascii="Arial" w:hAnsi="Arial" w:cs="Arial"/>
          <w:sz w:val="24"/>
          <w:szCs w:val="24"/>
        </w:rPr>
        <w:t xml:space="preserve">  štiridesetega leta starosti ščitijo estrogeni.</w:t>
      </w:r>
    </w:p>
    <w:p w:rsidR="00033F6F" w:rsidRPr="00033F6F" w:rsidRDefault="00033F6F" w:rsidP="00033F6F">
      <w:pPr>
        <w:pStyle w:val="NoSpacing"/>
        <w:rPr>
          <w:rFonts w:ascii="Arial" w:hAnsi="Arial" w:cs="Arial"/>
          <w:sz w:val="24"/>
          <w:szCs w:val="24"/>
        </w:rPr>
      </w:pPr>
      <w:r w:rsidRPr="00033F6F">
        <w:rPr>
          <w:rFonts w:ascii="Arial" w:hAnsi="Arial" w:cs="Arial"/>
          <w:sz w:val="24"/>
          <w:szCs w:val="24"/>
        </w:rPr>
        <w:t>Pri možganski kapi je nadvse pomembno, da bolnik pride k zdravniku takoj, ko začuti simptome.</w:t>
      </w:r>
    </w:p>
    <w:p w:rsidR="00033F6F" w:rsidRDefault="00033F6F" w:rsidP="00033F6F">
      <w:pPr>
        <w:pStyle w:val="NoSpacing"/>
        <w:rPr>
          <w:rFonts w:ascii="Arial" w:hAnsi="Arial" w:cs="Arial"/>
          <w:sz w:val="24"/>
          <w:szCs w:val="24"/>
        </w:rPr>
      </w:pPr>
      <w:r w:rsidRPr="00033F6F">
        <w:rPr>
          <w:rFonts w:ascii="Arial" w:hAnsi="Arial" w:cs="Arial"/>
          <w:sz w:val="24"/>
          <w:szCs w:val="24"/>
        </w:rPr>
        <w:t>Najpomenbnejšo vlogo pri zdravljenju možganske kapi pa ima, čas.</w:t>
      </w:r>
    </w:p>
    <w:p w:rsidR="00033F6F" w:rsidRDefault="00033F6F" w:rsidP="00033F6F">
      <w:pPr>
        <w:pStyle w:val="Heading1"/>
      </w:pPr>
      <w:r>
        <w:br w:type="page"/>
      </w:r>
      <w:bookmarkStart w:id="2" w:name="_Toc201810265"/>
      <w:r>
        <w:lastRenderedPageBreak/>
        <w:t>D</w:t>
      </w:r>
      <w:r w:rsidR="00A4162E">
        <w:t>EJAVNIKI TVEGANJA</w:t>
      </w:r>
      <w:bookmarkEnd w:id="2"/>
    </w:p>
    <w:p w:rsidR="000B2E8E" w:rsidRPr="008A2301" w:rsidRDefault="00033F6F" w:rsidP="008A2301">
      <w:pPr>
        <w:pStyle w:val="NoSpacing"/>
        <w:rPr>
          <w:rFonts w:ascii="Arial" w:hAnsi="Arial" w:cs="Arial"/>
          <w:sz w:val="24"/>
          <w:szCs w:val="24"/>
        </w:rPr>
      </w:pPr>
      <w:r w:rsidRPr="008A2301">
        <w:rPr>
          <w:rFonts w:ascii="Arial" w:hAnsi="Arial" w:cs="Arial"/>
          <w:sz w:val="24"/>
          <w:szCs w:val="24"/>
        </w:rPr>
        <w:t>Dejavnike delimo na tiste na katere ne moremo vplivati in na tiste na katere lahko vplivamo.</w:t>
      </w:r>
      <w:r w:rsidR="000B2E8E" w:rsidRPr="008A2301">
        <w:rPr>
          <w:rFonts w:ascii="Arial" w:hAnsi="Arial" w:cs="Arial"/>
          <w:sz w:val="24"/>
          <w:szCs w:val="24"/>
        </w:rPr>
        <w:t xml:space="preserve">  Vplivati tako ne moremo na starost in spol lahko pa na slog življenja. Vplivamo lahko predvsem na zvišan krvni tlak, z uravnavanjem sladkorne bolezeni , predhodne</w:t>
      </w:r>
    </w:p>
    <w:p w:rsidR="000B2E8E" w:rsidRPr="008A2301" w:rsidRDefault="000B2E8E" w:rsidP="008A2301">
      <w:pPr>
        <w:pStyle w:val="NoSpacing"/>
        <w:rPr>
          <w:rFonts w:ascii="Arial" w:hAnsi="Arial" w:cs="Arial"/>
          <w:sz w:val="24"/>
          <w:szCs w:val="24"/>
        </w:rPr>
      </w:pPr>
      <w:r w:rsidRPr="008A2301">
        <w:rPr>
          <w:rFonts w:ascii="Arial" w:hAnsi="Arial" w:cs="Arial"/>
          <w:sz w:val="24"/>
          <w:szCs w:val="24"/>
        </w:rPr>
        <w:t>kapi ali prehodni možganski ishemični napad ali TIA, motene presnove maščob v krvi (dislipidemija), kajenje, uživanje alkohola ter motnje srčnega ritma (atrijska fibrilacija).</w:t>
      </w:r>
    </w:p>
    <w:p w:rsidR="000B2E8E" w:rsidRPr="008A2301" w:rsidRDefault="000B2E8E" w:rsidP="008A2301">
      <w:pPr>
        <w:pStyle w:val="NoSpacing"/>
        <w:rPr>
          <w:rFonts w:ascii="Arial" w:hAnsi="Arial" w:cs="Arial"/>
          <w:sz w:val="24"/>
          <w:szCs w:val="24"/>
        </w:rPr>
      </w:pPr>
      <w:r w:rsidRPr="008A2301">
        <w:rPr>
          <w:rFonts w:ascii="Arial" w:hAnsi="Arial" w:cs="Arial"/>
          <w:sz w:val="24"/>
          <w:szCs w:val="24"/>
        </w:rPr>
        <w:t xml:space="preserve">Motnje srčnega ritma so prav tako dejavnik tveganja za nastanek možganske kapi saj atrijska fibrilacija pomeni, da se srce krči prehitro in neenakomerno. Kadar srce fibrilira, lahko krvne strdke </w:t>
      </w:r>
    </w:p>
    <w:p w:rsidR="00497F3A" w:rsidRPr="008A2301" w:rsidRDefault="000B2E8E" w:rsidP="008A2301">
      <w:pPr>
        <w:pStyle w:val="NoSpacing"/>
        <w:rPr>
          <w:rFonts w:ascii="Arial" w:hAnsi="Arial" w:cs="Arial"/>
          <w:sz w:val="24"/>
          <w:szCs w:val="24"/>
        </w:rPr>
      </w:pPr>
      <w:r w:rsidRPr="008A2301">
        <w:rPr>
          <w:rFonts w:ascii="Arial" w:hAnsi="Arial" w:cs="Arial"/>
          <w:sz w:val="24"/>
          <w:szCs w:val="24"/>
        </w:rPr>
        <w:t xml:space="preserve">iz srca odnese v možgansko žilje in ga zamaši, to pa povzroči propad možganovine okoli zamašene arterije, čemur  pravimo možganski infarkt ali možganska kap. </w:t>
      </w:r>
    </w:p>
    <w:p w:rsidR="000B2E8E" w:rsidRPr="008A2301" w:rsidRDefault="00497F3A" w:rsidP="008A2301">
      <w:pPr>
        <w:pStyle w:val="NoSpacing"/>
        <w:rPr>
          <w:rFonts w:ascii="Arial" w:hAnsi="Arial" w:cs="Arial"/>
          <w:sz w:val="24"/>
          <w:szCs w:val="24"/>
        </w:rPr>
      </w:pPr>
      <w:r w:rsidRPr="008A2301">
        <w:rPr>
          <w:rFonts w:ascii="Arial" w:hAnsi="Arial" w:cs="Arial"/>
          <w:sz w:val="24"/>
          <w:szCs w:val="24"/>
        </w:rPr>
        <w:t xml:space="preserve">Lahko se pojavi tudi </w:t>
      </w:r>
      <w:r w:rsidR="000B2E8E" w:rsidRPr="008A2301">
        <w:rPr>
          <w:rFonts w:ascii="Arial" w:hAnsi="Arial" w:cs="Arial"/>
          <w:sz w:val="24"/>
          <w:szCs w:val="24"/>
        </w:rPr>
        <w:t>znotrajmožganska krvavitev, do katere pride zaradi spremenjene  arterije</w:t>
      </w:r>
      <w:r w:rsidRPr="008A2301">
        <w:rPr>
          <w:rFonts w:ascii="Arial" w:hAnsi="Arial" w:cs="Arial"/>
          <w:sz w:val="24"/>
          <w:szCs w:val="24"/>
        </w:rPr>
        <w:t>, k</w:t>
      </w:r>
      <w:r w:rsidR="000B2E8E" w:rsidRPr="008A2301">
        <w:rPr>
          <w:rFonts w:ascii="Arial" w:hAnsi="Arial" w:cs="Arial"/>
          <w:sz w:val="24"/>
          <w:szCs w:val="24"/>
        </w:rPr>
        <w:t xml:space="preserve">i se zamaši in se zaradi prevelikega tlaka razpoči. </w:t>
      </w:r>
      <w:r w:rsidRPr="008A2301">
        <w:rPr>
          <w:rFonts w:ascii="Arial" w:hAnsi="Arial" w:cs="Arial"/>
          <w:sz w:val="24"/>
          <w:szCs w:val="24"/>
        </w:rPr>
        <w:t xml:space="preserve">Najpogostejša  je pri </w:t>
      </w:r>
      <w:r w:rsidR="000B2E8E" w:rsidRPr="008A2301">
        <w:rPr>
          <w:rFonts w:ascii="Arial" w:hAnsi="Arial" w:cs="Arial"/>
          <w:sz w:val="24"/>
          <w:szCs w:val="24"/>
        </w:rPr>
        <w:t>nezdravljeni</w:t>
      </w:r>
      <w:r w:rsidRPr="008A2301">
        <w:rPr>
          <w:rFonts w:ascii="Arial" w:hAnsi="Arial" w:cs="Arial"/>
          <w:sz w:val="24"/>
          <w:szCs w:val="24"/>
        </w:rPr>
        <w:t>h</w:t>
      </w:r>
      <w:r w:rsidR="000B2E8E" w:rsidRPr="008A2301">
        <w:rPr>
          <w:rFonts w:ascii="Arial" w:hAnsi="Arial" w:cs="Arial"/>
          <w:sz w:val="24"/>
          <w:szCs w:val="24"/>
        </w:rPr>
        <w:t xml:space="preserve"> hipertoniki</w:t>
      </w:r>
      <w:r w:rsidRPr="008A2301">
        <w:rPr>
          <w:rFonts w:ascii="Arial" w:hAnsi="Arial" w:cs="Arial"/>
          <w:sz w:val="24"/>
          <w:szCs w:val="24"/>
        </w:rPr>
        <w:t>h</w:t>
      </w:r>
      <w:r w:rsidR="000B2E8E" w:rsidRPr="008A2301">
        <w:rPr>
          <w:rFonts w:ascii="Arial" w:hAnsi="Arial" w:cs="Arial"/>
          <w:sz w:val="24"/>
          <w:szCs w:val="24"/>
        </w:rPr>
        <w:t xml:space="preserve"> in alkoholiki.</w:t>
      </w:r>
    </w:p>
    <w:p w:rsidR="00A05170" w:rsidRDefault="00A4162E" w:rsidP="00A05170">
      <w:pPr>
        <w:pStyle w:val="Heading1"/>
      </w:pPr>
      <w:bookmarkStart w:id="3" w:name="_Toc201810266"/>
      <w:r>
        <w:t>SIMPTOMI</w:t>
      </w:r>
      <w:bookmarkEnd w:id="3"/>
    </w:p>
    <w:p w:rsidR="00497F3A" w:rsidRPr="008A2301" w:rsidRDefault="00497F3A" w:rsidP="008A2301">
      <w:pPr>
        <w:pStyle w:val="NoSpacing"/>
        <w:rPr>
          <w:rFonts w:ascii="Arial" w:hAnsi="Arial" w:cs="Arial"/>
          <w:sz w:val="24"/>
          <w:szCs w:val="24"/>
        </w:rPr>
      </w:pPr>
      <w:bookmarkStart w:id="4" w:name="_Toc201753403"/>
      <w:r w:rsidRPr="008A2301">
        <w:rPr>
          <w:rFonts w:ascii="Arial" w:hAnsi="Arial" w:cs="Arial"/>
          <w:sz w:val="24"/>
          <w:szCs w:val="24"/>
        </w:rPr>
        <w:t>Možgansko kap pogosto napovedujejo znaki tako imenovanega prehodnega ishemičnega napada ali TIA (tranzitorna ishemična ataka), ki ga povzroči manjši krvni strdek. Ta se najpozneje v 24 urah raztopi.</w:t>
      </w:r>
      <w:bookmarkEnd w:id="4"/>
      <w:r w:rsidRPr="008A2301">
        <w:rPr>
          <w:rFonts w:ascii="Arial" w:hAnsi="Arial" w:cs="Arial"/>
          <w:sz w:val="24"/>
          <w:szCs w:val="24"/>
        </w:rPr>
        <w:t xml:space="preserve"> </w:t>
      </w:r>
    </w:p>
    <w:p w:rsidR="00497F3A" w:rsidRPr="008A2301" w:rsidRDefault="00497F3A" w:rsidP="008A2301">
      <w:pPr>
        <w:pStyle w:val="NoSpacing"/>
        <w:rPr>
          <w:rFonts w:ascii="Arial" w:hAnsi="Arial" w:cs="Arial"/>
          <w:sz w:val="24"/>
          <w:szCs w:val="24"/>
        </w:rPr>
      </w:pPr>
      <w:r w:rsidRPr="008A2301">
        <w:rPr>
          <w:rFonts w:ascii="Arial" w:hAnsi="Arial" w:cs="Arial"/>
          <w:sz w:val="24"/>
          <w:szCs w:val="24"/>
        </w:rPr>
        <w:t>Znaki so zelo podobni znakom prave možganske kapi, vendar minejo.</w:t>
      </w:r>
    </w:p>
    <w:p w:rsidR="00AA1E1A" w:rsidRDefault="00AA1E1A" w:rsidP="00AA1E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Trzanje ustnic</w:t>
      </w:r>
    </w:p>
    <w:p w:rsidR="00AA1E1A" w:rsidRDefault="00AA1E1A" w:rsidP="00AA1E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motnje vida,</w:t>
      </w:r>
    </w:p>
    <w:p w:rsidR="00AA1E1A" w:rsidRDefault="00AA1E1A" w:rsidP="00AA1E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motnje govora</w:t>
      </w:r>
    </w:p>
    <w:p w:rsidR="00AA1E1A" w:rsidRDefault="00AA1E1A" w:rsidP="00AA1E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1E1A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čan glavobol</w:t>
      </w:r>
    </w:p>
    <w:p w:rsidR="00AA1E1A" w:rsidRDefault="00AA1E1A" w:rsidP="00AA1E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atrofija mišic polovice telesa</w:t>
      </w:r>
    </w:p>
    <w:p w:rsidR="00AA1E1A" w:rsidRDefault="00AA1E1A" w:rsidP="00AA1E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vrtoglavica</w:t>
      </w:r>
    </w:p>
    <w:p w:rsidR="00AA1E1A" w:rsidRDefault="00AA1E1A" w:rsidP="00AA1E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1E1A">
        <w:rPr>
          <w:rFonts w:ascii="Arial" w:hAnsi="Arial" w:cs="Arial"/>
          <w:sz w:val="24"/>
          <w:szCs w:val="24"/>
        </w:rPr>
        <w:t>motnje zavesti</w:t>
      </w:r>
    </w:p>
    <w:p w:rsidR="00AA1E1A" w:rsidRPr="00AA1E1A" w:rsidRDefault="00AA1E1A" w:rsidP="00497F3A">
      <w:pPr>
        <w:pStyle w:val="NoSpacing"/>
        <w:rPr>
          <w:rFonts w:ascii="Arial" w:hAnsi="Arial" w:cs="Arial"/>
          <w:sz w:val="24"/>
          <w:szCs w:val="24"/>
        </w:rPr>
      </w:pPr>
    </w:p>
    <w:p w:rsidR="00497F3A" w:rsidRPr="00AA1E1A" w:rsidRDefault="00497F3A" w:rsidP="00497F3A">
      <w:pPr>
        <w:pStyle w:val="NoSpacing"/>
        <w:rPr>
          <w:rFonts w:ascii="Arial" w:hAnsi="Arial" w:cs="Arial"/>
          <w:sz w:val="24"/>
          <w:szCs w:val="24"/>
        </w:rPr>
      </w:pPr>
      <w:r w:rsidRPr="00AA1E1A">
        <w:rPr>
          <w:rFonts w:ascii="Arial" w:hAnsi="Arial" w:cs="Arial"/>
          <w:sz w:val="24"/>
          <w:szCs w:val="24"/>
        </w:rPr>
        <w:t>V takem primeru je dobro, če gre bolnik, ki je doživel TIA, k nevrologu, ki ga pregleda in začne z zdravljenjem dejavnikov tveganja za možgansko kap.</w:t>
      </w:r>
    </w:p>
    <w:p w:rsidR="00497F3A" w:rsidRPr="00AA1E1A" w:rsidRDefault="00497F3A" w:rsidP="00497F3A">
      <w:pPr>
        <w:pStyle w:val="NoSpacing"/>
        <w:rPr>
          <w:rFonts w:ascii="Arial" w:hAnsi="Arial" w:cs="Arial"/>
          <w:sz w:val="24"/>
          <w:szCs w:val="24"/>
        </w:rPr>
      </w:pPr>
      <w:r w:rsidRPr="00AA1E1A">
        <w:rPr>
          <w:rFonts w:ascii="Arial" w:hAnsi="Arial" w:cs="Arial"/>
          <w:sz w:val="24"/>
          <w:szCs w:val="24"/>
        </w:rPr>
        <w:t>Znaki možganske kapi so različni, odvisni so predvsem od tega, katera arterija oziroma kateri del možganov je prizadet. Najpogosteje je prizadeta (zožena ali zamašena) katera od notranjih srčnih arterij v vratu, po katerih kri priteče iz srca v možgane, ali ena od njenih vej.</w:t>
      </w:r>
    </w:p>
    <w:p w:rsidR="00497F3A" w:rsidRPr="00AA1E1A" w:rsidRDefault="00497F3A" w:rsidP="00497F3A">
      <w:pPr>
        <w:pStyle w:val="NoSpacing"/>
        <w:rPr>
          <w:rFonts w:ascii="Arial" w:hAnsi="Arial" w:cs="Arial"/>
          <w:sz w:val="24"/>
          <w:szCs w:val="24"/>
        </w:rPr>
      </w:pPr>
      <w:r w:rsidRPr="00AA1E1A">
        <w:rPr>
          <w:rFonts w:ascii="Arial" w:hAnsi="Arial" w:cs="Arial"/>
          <w:sz w:val="24"/>
          <w:szCs w:val="24"/>
        </w:rPr>
        <w:t>Z računalniško tomografijo glave lahko določimo, kateri del možganov je prizadet. Če je prizadeta leva polobla možganov, vidimo priz</w:t>
      </w:r>
      <w:r w:rsidR="00A05170">
        <w:rPr>
          <w:rFonts w:ascii="Arial" w:hAnsi="Arial" w:cs="Arial"/>
          <w:sz w:val="24"/>
          <w:szCs w:val="24"/>
        </w:rPr>
        <w:t xml:space="preserve">adetost živčnih centrov, ki so </w:t>
      </w:r>
      <w:r w:rsidRPr="00AA1E1A">
        <w:rPr>
          <w:rFonts w:ascii="Arial" w:hAnsi="Arial" w:cs="Arial"/>
          <w:sz w:val="24"/>
          <w:szCs w:val="24"/>
        </w:rPr>
        <w:t xml:space="preserve">v levi polovici; govor, računanje, pisanje in branje, to pa spremljata ohromelost in motnja občutka desne polovice telesa. Če je okvara v desni polovici možganov, je prizadeta leva polovica telesa in obratno. </w:t>
      </w:r>
    </w:p>
    <w:p w:rsidR="00497F3A" w:rsidRPr="00AA1E1A" w:rsidRDefault="00497F3A" w:rsidP="00497F3A">
      <w:pPr>
        <w:pStyle w:val="NoSpacing"/>
        <w:rPr>
          <w:rFonts w:ascii="Arial" w:hAnsi="Arial" w:cs="Arial"/>
          <w:sz w:val="24"/>
          <w:szCs w:val="24"/>
        </w:rPr>
      </w:pPr>
      <w:r w:rsidRPr="00AA1E1A">
        <w:rPr>
          <w:rFonts w:ascii="Arial" w:hAnsi="Arial" w:cs="Arial"/>
          <w:sz w:val="24"/>
          <w:szCs w:val="24"/>
        </w:rPr>
        <w:t>Okvara v zatilnem delu se kaže v obliki motenj vida po polovici vidnega polja. Okvara v čelnem delu možganov povzroči motnje osebnosti.</w:t>
      </w:r>
    </w:p>
    <w:p w:rsidR="00497F3A" w:rsidRPr="00AA1E1A" w:rsidRDefault="00497F3A" w:rsidP="00497F3A">
      <w:pPr>
        <w:pStyle w:val="NoSpacing"/>
        <w:rPr>
          <w:rFonts w:ascii="Arial" w:hAnsi="Arial" w:cs="Arial"/>
          <w:sz w:val="24"/>
          <w:szCs w:val="24"/>
        </w:rPr>
      </w:pPr>
      <w:r w:rsidRPr="00AA1E1A">
        <w:rPr>
          <w:rFonts w:ascii="Arial" w:hAnsi="Arial" w:cs="Arial"/>
          <w:sz w:val="24"/>
          <w:szCs w:val="24"/>
        </w:rPr>
        <w:t xml:space="preserve">Pri možganski kapi je nadvse pomembno, da bolnik pride k zdravniku takoj, ko začuti naštete simptome.  </w:t>
      </w:r>
      <w:r w:rsidR="00A05170">
        <w:rPr>
          <w:rFonts w:ascii="Arial" w:hAnsi="Arial" w:cs="Arial"/>
          <w:sz w:val="24"/>
          <w:szCs w:val="24"/>
        </w:rPr>
        <w:t xml:space="preserve">Pomenben </w:t>
      </w:r>
      <w:r w:rsidRPr="00AA1E1A">
        <w:rPr>
          <w:rFonts w:ascii="Arial" w:hAnsi="Arial" w:cs="Arial"/>
          <w:sz w:val="24"/>
          <w:szCs w:val="24"/>
        </w:rPr>
        <w:t xml:space="preserve">čas. Za </w:t>
      </w:r>
      <w:r w:rsidR="00A05170">
        <w:rPr>
          <w:rFonts w:ascii="Arial" w:hAnsi="Arial" w:cs="Arial"/>
          <w:sz w:val="24"/>
          <w:szCs w:val="24"/>
        </w:rPr>
        <w:t>raztapljanje strdkov</w:t>
      </w:r>
      <w:r w:rsidRPr="00AA1E1A">
        <w:rPr>
          <w:rFonts w:ascii="Arial" w:hAnsi="Arial" w:cs="Arial"/>
          <w:sz w:val="24"/>
          <w:szCs w:val="24"/>
        </w:rPr>
        <w:t xml:space="preserve"> imajo tri ure časa po napadu, s tem, da je potrebno opraviti tudi pregled bolnika in pregled možganov </w:t>
      </w:r>
      <w:r w:rsidR="00A05170">
        <w:rPr>
          <w:rFonts w:ascii="Arial" w:hAnsi="Arial" w:cs="Arial"/>
          <w:sz w:val="24"/>
          <w:szCs w:val="24"/>
        </w:rPr>
        <w:t xml:space="preserve">Če na izvidu </w:t>
      </w:r>
      <w:r w:rsidRPr="00AA1E1A">
        <w:rPr>
          <w:rFonts w:ascii="Arial" w:hAnsi="Arial" w:cs="Arial"/>
          <w:sz w:val="24"/>
          <w:szCs w:val="24"/>
        </w:rPr>
        <w:t>niso vidni sledovi okvare, je še čas</w:t>
      </w:r>
      <w:r w:rsidR="00AA1E1A" w:rsidRPr="00AA1E1A">
        <w:rPr>
          <w:rFonts w:ascii="Arial" w:hAnsi="Arial" w:cs="Arial"/>
          <w:sz w:val="24"/>
          <w:szCs w:val="24"/>
        </w:rPr>
        <w:t xml:space="preserve"> za raztapljanje.</w:t>
      </w:r>
    </w:p>
    <w:p w:rsidR="00AA1E1A" w:rsidRDefault="00AA1E1A" w:rsidP="00AA1E1A">
      <w:pPr>
        <w:pStyle w:val="Heading1"/>
      </w:pPr>
      <w:bookmarkStart w:id="5" w:name="_Toc201810267"/>
      <w:r>
        <w:lastRenderedPageBreak/>
        <w:t>P</w:t>
      </w:r>
      <w:r w:rsidR="00A4162E">
        <w:t>OSLEDICE</w:t>
      </w:r>
      <w:bookmarkEnd w:id="5"/>
    </w:p>
    <w:p w:rsidR="00AA1E1A" w:rsidRPr="00AA1E1A" w:rsidRDefault="00AA1E1A" w:rsidP="00AA1E1A">
      <w:pPr>
        <w:pStyle w:val="NoSpacing"/>
        <w:rPr>
          <w:rFonts w:ascii="Arial" w:hAnsi="Arial" w:cs="Arial"/>
          <w:sz w:val="24"/>
          <w:szCs w:val="24"/>
        </w:rPr>
      </w:pPr>
      <w:r w:rsidRPr="00AA1E1A">
        <w:rPr>
          <w:rFonts w:ascii="Arial" w:hAnsi="Arial" w:cs="Arial"/>
          <w:sz w:val="24"/>
          <w:szCs w:val="24"/>
        </w:rPr>
        <w:t>Posledice možganske kapi so zelo različne, odvisne pa so od obsežnosti okvare, od mesta, ki je bilo prizadeto in od hitrosti ukrepanja.</w:t>
      </w:r>
    </w:p>
    <w:p w:rsidR="00AA1E1A" w:rsidRDefault="00AA1E1A" w:rsidP="00AA1E1A">
      <w:pPr>
        <w:pStyle w:val="NoSpacing"/>
        <w:rPr>
          <w:rFonts w:ascii="Arial" w:hAnsi="Arial" w:cs="Arial"/>
          <w:sz w:val="24"/>
          <w:szCs w:val="24"/>
        </w:rPr>
      </w:pPr>
      <w:r w:rsidRPr="00AA1E1A">
        <w:rPr>
          <w:rFonts w:ascii="Arial" w:hAnsi="Arial" w:cs="Arial"/>
          <w:sz w:val="24"/>
          <w:szCs w:val="24"/>
        </w:rPr>
        <w:t>Ker se po možganski kapi zelo malo ljudi rehabilitira do te me</w:t>
      </w:r>
      <w:r>
        <w:rPr>
          <w:rFonts w:ascii="Arial" w:hAnsi="Arial" w:cs="Arial"/>
          <w:sz w:val="24"/>
          <w:szCs w:val="24"/>
        </w:rPr>
        <w:t xml:space="preserve">re, da so sposobni za delo, je </w:t>
      </w:r>
      <w:r w:rsidRPr="00AA1E1A">
        <w:rPr>
          <w:rFonts w:ascii="Arial" w:hAnsi="Arial" w:cs="Arial"/>
          <w:sz w:val="24"/>
          <w:szCs w:val="24"/>
        </w:rPr>
        <w:t>jasno, da možganska kap oziroma njene posledice pomenijo tudi zelo veliko finančno breme.</w:t>
      </w:r>
    </w:p>
    <w:p w:rsidR="00AA1E1A" w:rsidRDefault="00AA1E1A" w:rsidP="00AA1E1A">
      <w:pPr>
        <w:pStyle w:val="Heading1"/>
      </w:pPr>
      <w:bookmarkStart w:id="6" w:name="_Toc201810268"/>
      <w:r>
        <w:t>P</w:t>
      </w:r>
      <w:r w:rsidR="002A0FCA">
        <w:t>RVA POMOČ</w:t>
      </w:r>
      <w:bookmarkEnd w:id="6"/>
    </w:p>
    <w:p w:rsidR="00AA1E1A" w:rsidRPr="00AA1E1A" w:rsidRDefault="00AA1E1A" w:rsidP="00AA1E1A">
      <w:pPr>
        <w:pStyle w:val="NoSpacing"/>
        <w:rPr>
          <w:rFonts w:ascii="Arial" w:hAnsi="Arial" w:cs="Arial"/>
          <w:sz w:val="24"/>
          <w:szCs w:val="24"/>
        </w:rPr>
      </w:pPr>
      <w:r w:rsidRPr="00AA1E1A">
        <w:rPr>
          <w:rFonts w:ascii="Arial" w:hAnsi="Arial" w:cs="Arial"/>
          <w:sz w:val="24"/>
          <w:szCs w:val="24"/>
        </w:rPr>
        <w:t xml:space="preserve">Prosite osebo, da se nasmeje (če ne more, je to znak) </w:t>
      </w:r>
    </w:p>
    <w:p w:rsidR="00AA1E1A" w:rsidRPr="00AA1E1A" w:rsidRDefault="00AA1E1A" w:rsidP="00AA1E1A">
      <w:pPr>
        <w:pStyle w:val="NoSpacing"/>
        <w:rPr>
          <w:rFonts w:ascii="Arial" w:hAnsi="Arial" w:cs="Arial"/>
          <w:sz w:val="24"/>
          <w:szCs w:val="24"/>
        </w:rPr>
      </w:pPr>
      <w:r w:rsidRPr="00AA1E1A">
        <w:rPr>
          <w:rFonts w:ascii="Arial" w:hAnsi="Arial" w:cs="Arial"/>
          <w:sz w:val="24"/>
          <w:szCs w:val="24"/>
        </w:rPr>
        <w:t xml:space="preserve">Prosite osebo, da pove povsem navaden stavek. Npr.: Danes je zelo lepo vreme. </w:t>
      </w:r>
    </w:p>
    <w:p w:rsidR="00AA1E1A" w:rsidRPr="00AA1E1A" w:rsidRDefault="00AA1E1A" w:rsidP="00AA1E1A">
      <w:pPr>
        <w:pStyle w:val="NoSpacing"/>
        <w:rPr>
          <w:rFonts w:ascii="Arial" w:hAnsi="Arial" w:cs="Arial"/>
          <w:sz w:val="24"/>
          <w:szCs w:val="24"/>
        </w:rPr>
      </w:pPr>
      <w:r w:rsidRPr="00AA1E1A">
        <w:rPr>
          <w:rFonts w:ascii="Arial" w:hAnsi="Arial" w:cs="Arial"/>
          <w:sz w:val="24"/>
          <w:szCs w:val="24"/>
        </w:rPr>
        <w:t xml:space="preserve">Prosite osebo, da dvigne roke nad glavo </w:t>
      </w:r>
    </w:p>
    <w:p w:rsidR="00AA1E1A" w:rsidRPr="00AA1E1A" w:rsidRDefault="00AA1E1A" w:rsidP="00AA1E1A">
      <w:pPr>
        <w:pStyle w:val="NoSpacing"/>
        <w:rPr>
          <w:rFonts w:ascii="Arial" w:hAnsi="Arial" w:cs="Arial"/>
          <w:sz w:val="24"/>
          <w:szCs w:val="24"/>
        </w:rPr>
      </w:pPr>
      <w:r w:rsidRPr="00AA1E1A">
        <w:rPr>
          <w:rFonts w:ascii="Arial" w:hAnsi="Arial" w:cs="Arial"/>
          <w:sz w:val="24"/>
          <w:szCs w:val="24"/>
        </w:rPr>
        <w:t xml:space="preserve">Prosite osebo, da vam pokaže jezik. Če jezik stoji ali visi nepravilno, je to znak možganske kapi. </w:t>
      </w:r>
    </w:p>
    <w:p w:rsidR="00AA1E1A" w:rsidRDefault="00AA1E1A" w:rsidP="00AA1E1A">
      <w:pPr>
        <w:pStyle w:val="NoSpacing"/>
        <w:rPr>
          <w:rFonts w:ascii="Arial" w:hAnsi="Arial" w:cs="Arial"/>
          <w:sz w:val="24"/>
          <w:szCs w:val="24"/>
        </w:rPr>
      </w:pPr>
      <w:r w:rsidRPr="00AA1E1A">
        <w:rPr>
          <w:rFonts w:ascii="Arial" w:hAnsi="Arial" w:cs="Arial"/>
          <w:sz w:val="24"/>
          <w:szCs w:val="24"/>
        </w:rPr>
        <w:t xml:space="preserve">Če ima oseba katerega koli od teh znakov, </w:t>
      </w:r>
      <w:r w:rsidRPr="00AA1E1A">
        <w:rPr>
          <w:rFonts w:ascii="Arial" w:hAnsi="Arial" w:cs="Arial"/>
          <w:b/>
          <w:sz w:val="24"/>
          <w:szCs w:val="24"/>
        </w:rPr>
        <w:t xml:space="preserve">takoj pokličite nujno medicinsko pomoč </w:t>
      </w:r>
      <w:r w:rsidRPr="00AA1E1A">
        <w:rPr>
          <w:rFonts w:ascii="Arial" w:hAnsi="Arial" w:cs="Arial"/>
          <w:sz w:val="24"/>
          <w:szCs w:val="24"/>
        </w:rPr>
        <w:t xml:space="preserve">in opišite simptome. Pomenbno je predvsem </w:t>
      </w:r>
      <w:r w:rsidRPr="00AA1E1A">
        <w:rPr>
          <w:rFonts w:ascii="Arial" w:hAnsi="Arial" w:cs="Arial"/>
          <w:b/>
          <w:sz w:val="24"/>
          <w:szCs w:val="24"/>
        </w:rPr>
        <w:t>opazovanje</w:t>
      </w:r>
      <w:r w:rsidRPr="00AA1E1A">
        <w:rPr>
          <w:rFonts w:ascii="Arial" w:hAnsi="Arial" w:cs="Arial"/>
          <w:sz w:val="24"/>
          <w:szCs w:val="24"/>
        </w:rPr>
        <w:t xml:space="preserve"> osebe in hitro </w:t>
      </w:r>
      <w:r w:rsidRPr="00AA1E1A">
        <w:rPr>
          <w:rFonts w:ascii="Arial" w:hAnsi="Arial" w:cs="Arial"/>
          <w:b/>
          <w:sz w:val="24"/>
          <w:szCs w:val="24"/>
        </w:rPr>
        <w:t>ukrepanje</w:t>
      </w:r>
      <w:r>
        <w:rPr>
          <w:rFonts w:ascii="Arial" w:hAnsi="Arial" w:cs="Arial"/>
          <w:sz w:val="24"/>
          <w:szCs w:val="24"/>
        </w:rPr>
        <w:t>.</w:t>
      </w:r>
    </w:p>
    <w:p w:rsidR="009F2ADE" w:rsidRDefault="009F2ADE" w:rsidP="009F2ADE">
      <w:pPr>
        <w:pStyle w:val="Heading1"/>
      </w:pPr>
      <w:bookmarkStart w:id="7" w:name="_Toc201810269"/>
      <w:r>
        <w:t>R</w:t>
      </w:r>
      <w:r w:rsidR="002A0FCA">
        <w:t>IZIČNI FAKTORJI</w:t>
      </w:r>
      <w:bookmarkEnd w:id="7"/>
    </w:p>
    <w:p w:rsidR="009F2ADE" w:rsidRPr="009F2ADE" w:rsidRDefault="009F2ADE" w:rsidP="009F2AD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2ADE">
        <w:rPr>
          <w:rFonts w:ascii="Arial" w:hAnsi="Arial" w:cs="Arial"/>
          <w:sz w:val="24"/>
          <w:szCs w:val="24"/>
        </w:rPr>
        <w:t>hipertenzija</w:t>
      </w:r>
    </w:p>
    <w:p w:rsidR="009F2ADE" w:rsidRPr="009F2ADE" w:rsidRDefault="009F2ADE" w:rsidP="009F2AD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2ADE">
        <w:rPr>
          <w:rFonts w:ascii="Arial" w:hAnsi="Arial" w:cs="Arial"/>
          <w:sz w:val="24"/>
          <w:szCs w:val="24"/>
        </w:rPr>
        <w:t>diabetes</w:t>
      </w:r>
    </w:p>
    <w:p w:rsidR="009F2ADE" w:rsidRPr="009F2ADE" w:rsidRDefault="009F2ADE" w:rsidP="009F2AD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telesna </w:t>
      </w:r>
      <w:r w:rsidRPr="009F2ADE">
        <w:rPr>
          <w:rFonts w:ascii="Arial" w:hAnsi="Arial" w:cs="Arial"/>
          <w:sz w:val="24"/>
          <w:szCs w:val="24"/>
        </w:rPr>
        <w:t>neaktivnost</w:t>
      </w:r>
    </w:p>
    <w:p w:rsidR="009F2ADE" w:rsidRPr="009F2ADE" w:rsidRDefault="009F2ADE" w:rsidP="009F2AD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2ADE">
        <w:rPr>
          <w:rFonts w:ascii="Arial" w:hAnsi="Arial" w:cs="Arial"/>
          <w:sz w:val="24"/>
          <w:szCs w:val="24"/>
        </w:rPr>
        <w:t>motnje v sr</w:t>
      </w:r>
      <w:r>
        <w:rPr>
          <w:rFonts w:ascii="Arial" w:hAnsi="Arial" w:cs="Arial"/>
          <w:sz w:val="24"/>
          <w:szCs w:val="24"/>
        </w:rPr>
        <w:t>č</w:t>
      </w:r>
      <w:r w:rsidRPr="009F2ADE">
        <w:rPr>
          <w:rFonts w:ascii="Arial" w:hAnsi="Arial" w:cs="Arial"/>
          <w:sz w:val="24"/>
          <w:szCs w:val="24"/>
        </w:rPr>
        <w:t xml:space="preserve">em ritmu </w:t>
      </w:r>
    </w:p>
    <w:p w:rsidR="009F2ADE" w:rsidRPr="009F2ADE" w:rsidRDefault="009F2ADE" w:rsidP="009F2AD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2ADE">
        <w:rPr>
          <w:rFonts w:ascii="Arial" w:hAnsi="Arial" w:cs="Arial"/>
          <w:sz w:val="24"/>
          <w:szCs w:val="24"/>
        </w:rPr>
        <w:t>alkohol</w:t>
      </w:r>
    </w:p>
    <w:p w:rsidR="009F2ADE" w:rsidRPr="009F2ADE" w:rsidRDefault="009F2ADE" w:rsidP="009F2AD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2ADE">
        <w:rPr>
          <w:rFonts w:ascii="Arial" w:hAnsi="Arial" w:cs="Arial"/>
          <w:sz w:val="24"/>
          <w:szCs w:val="24"/>
        </w:rPr>
        <w:t>stres</w:t>
      </w:r>
    </w:p>
    <w:p w:rsidR="00AA1E1A" w:rsidRDefault="009F2ADE" w:rsidP="009F2ADE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F2ADE">
        <w:rPr>
          <w:rFonts w:ascii="Arial" w:hAnsi="Arial" w:cs="Arial"/>
          <w:sz w:val="24"/>
          <w:szCs w:val="24"/>
        </w:rPr>
        <w:t>starost</w:t>
      </w:r>
    </w:p>
    <w:p w:rsidR="009F2ADE" w:rsidRPr="009F2ADE" w:rsidRDefault="009F2ADE" w:rsidP="009F2AD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F2ADE">
        <w:rPr>
          <w:rFonts w:ascii="Arial" w:hAnsi="Arial" w:cs="Arial"/>
          <w:sz w:val="24"/>
          <w:szCs w:val="24"/>
        </w:rPr>
        <w:t xml:space="preserve">Primarna </w:t>
      </w:r>
      <w:r>
        <w:rPr>
          <w:rFonts w:ascii="Arial" w:hAnsi="Arial" w:cs="Arial"/>
          <w:sz w:val="24"/>
          <w:szCs w:val="24"/>
        </w:rPr>
        <w:t>preventive je izogibanje</w:t>
      </w:r>
      <w:r w:rsidRPr="009F2ADE">
        <w:rPr>
          <w:rFonts w:ascii="Arial" w:hAnsi="Arial" w:cs="Arial"/>
          <w:sz w:val="24"/>
          <w:szCs w:val="24"/>
        </w:rPr>
        <w:t xml:space="preserve"> rizičnim faktorjem in zdravo</w:t>
      </w:r>
      <w:r>
        <w:rPr>
          <w:rFonts w:ascii="Arial" w:hAnsi="Arial" w:cs="Arial"/>
          <w:sz w:val="24"/>
          <w:szCs w:val="24"/>
        </w:rPr>
        <w:t xml:space="preserve"> življene.</w:t>
      </w:r>
    </w:p>
    <w:p w:rsidR="009F2ADE" w:rsidRDefault="009F2ADE" w:rsidP="009F2AD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sekundarni preventive pa je pomenbno čimprejšnje zdravljenje.</w:t>
      </w:r>
    </w:p>
    <w:p w:rsidR="009F2ADE" w:rsidRDefault="009F2ADE" w:rsidP="009F2AD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F2ADE">
        <w:rPr>
          <w:rFonts w:ascii="Arial" w:hAnsi="Arial" w:cs="Arial"/>
          <w:sz w:val="24"/>
          <w:szCs w:val="24"/>
        </w:rPr>
        <w:t>Bolniki z možgansko kapjo se zdravijo na nevrološkem oddelku in klinikah, domu  počitka in po odpustu iz bolnice tudi doma.</w:t>
      </w:r>
    </w:p>
    <w:p w:rsidR="009F2ADE" w:rsidRDefault="009F2ADE" w:rsidP="009F2AD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F2ADE" w:rsidRDefault="009F2ADE" w:rsidP="009F2AD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5170" w:rsidRDefault="009F2ADE" w:rsidP="00A05170">
      <w:pPr>
        <w:pStyle w:val="Heading1"/>
      </w:pPr>
      <w:r>
        <w:br w:type="page"/>
      </w:r>
      <w:bookmarkStart w:id="8" w:name="_Toc201810270"/>
      <w:r>
        <w:t>Z</w:t>
      </w:r>
      <w:r w:rsidR="002A0FCA">
        <w:t>DRAVSTVENA NEGA</w:t>
      </w:r>
      <w:bookmarkEnd w:id="8"/>
    </w:p>
    <w:p w:rsidR="009F2ADE" w:rsidRPr="003906EB" w:rsidRDefault="009F2ADE" w:rsidP="003906EB">
      <w:pPr>
        <w:pStyle w:val="Heading2"/>
        <w:rPr>
          <w:i w:val="0"/>
          <w:color w:val="0070C0"/>
        </w:rPr>
      </w:pPr>
      <w:bookmarkStart w:id="9" w:name="_Toc201810271"/>
      <w:r w:rsidRPr="003906EB">
        <w:rPr>
          <w:i w:val="0"/>
          <w:color w:val="0070C0"/>
        </w:rPr>
        <w:t>Prehranjevanje in pitje</w:t>
      </w:r>
      <w:bookmarkEnd w:id="9"/>
    </w:p>
    <w:p w:rsidR="00355310" w:rsidRPr="00355310" w:rsidRDefault="00355310" w:rsidP="00355310">
      <w:pPr>
        <w:pStyle w:val="NoSpacing"/>
      </w:pPr>
    </w:p>
    <w:p w:rsidR="009F2ADE" w:rsidRDefault="00355310" w:rsidP="009F2AD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55310">
        <w:rPr>
          <w:rFonts w:ascii="Arial" w:hAnsi="Arial" w:cs="Arial"/>
          <w:sz w:val="24"/>
          <w:szCs w:val="24"/>
        </w:rPr>
        <w:t>Bolnik po preživeli možg</w:t>
      </w:r>
      <w:r>
        <w:rPr>
          <w:rFonts w:ascii="Arial" w:hAnsi="Arial" w:cs="Arial"/>
          <w:sz w:val="24"/>
          <w:szCs w:val="24"/>
        </w:rPr>
        <w:t xml:space="preserve">anski kapi potrebuje pomoč </w:t>
      </w:r>
      <w:r w:rsidRPr="00355310">
        <w:rPr>
          <w:rFonts w:ascii="Arial" w:hAnsi="Arial" w:cs="Arial"/>
          <w:sz w:val="24"/>
          <w:szCs w:val="24"/>
        </w:rPr>
        <w:t>pri hranjenju. Da bi mu omogočili in olajšali hranjenje moramo biti potrp</w:t>
      </w:r>
      <w:r>
        <w:rPr>
          <w:rFonts w:ascii="Arial" w:hAnsi="Arial" w:cs="Arial"/>
          <w:sz w:val="24"/>
          <w:szCs w:val="24"/>
        </w:rPr>
        <w:t>ežljivi a vztrajni. Vključuje</w:t>
      </w:r>
      <w:r w:rsidRPr="00355310">
        <w:rPr>
          <w:rFonts w:ascii="Arial" w:hAnsi="Arial" w:cs="Arial"/>
          <w:sz w:val="24"/>
          <w:szCs w:val="24"/>
        </w:rPr>
        <w:t>mo tudi svojce.</w:t>
      </w:r>
    </w:p>
    <w:p w:rsidR="00355310" w:rsidRDefault="00355310" w:rsidP="009F2AD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55310" w:rsidRDefault="00355310" w:rsidP="00355310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355310">
        <w:rPr>
          <w:rFonts w:ascii="Arial" w:hAnsi="Arial" w:cs="Arial"/>
          <w:sz w:val="24"/>
          <w:szCs w:val="24"/>
        </w:rPr>
        <w:t>ranimo počasi, previdno, potrpežljivo in v zgodnji fazi po žlički.</w:t>
      </w:r>
      <w:r>
        <w:rPr>
          <w:rFonts w:ascii="Arial" w:hAnsi="Arial" w:cs="Arial"/>
          <w:sz w:val="24"/>
          <w:szCs w:val="24"/>
        </w:rPr>
        <w:t xml:space="preserve"> Hrano naj</w:t>
      </w:r>
    </w:p>
    <w:p w:rsidR="00355310" w:rsidRPr="00355310" w:rsidRDefault="00355310" w:rsidP="0035531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bolnik uživa v miru. Koščki hrane</w:t>
      </w:r>
      <w:r w:rsidRPr="00355310">
        <w:rPr>
          <w:rFonts w:ascii="Arial" w:hAnsi="Arial" w:cs="Arial"/>
          <w:sz w:val="24"/>
          <w:szCs w:val="24"/>
        </w:rPr>
        <w:t xml:space="preserve"> morajo biti majhni, da jih lažje prežveči</w:t>
      </w:r>
      <w:r>
        <w:rPr>
          <w:rFonts w:ascii="Arial" w:hAnsi="Arial" w:cs="Arial"/>
          <w:sz w:val="24"/>
          <w:szCs w:val="24"/>
        </w:rPr>
        <w:t>.</w:t>
      </w:r>
    </w:p>
    <w:p w:rsidR="00355310" w:rsidRPr="00355310" w:rsidRDefault="00355310" w:rsidP="0035531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55310">
        <w:rPr>
          <w:rFonts w:ascii="Arial" w:hAnsi="Arial" w:cs="Arial"/>
          <w:sz w:val="24"/>
          <w:szCs w:val="24"/>
        </w:rPr>
        <w:t>oložaj je polsedeči ali sedeči z dvignjenim vzglavjem</w:t>
      </w:r>
    </w:p>
    <w:p w:rsidR="00355310" w:rsidRPr="00355310" w:rsidRDefault="00355310" w:rsidP="0035531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55310">
        <w:rPr>
          <w:rFonts w:ascii="Arial" w:hAnsi="Arial" w:cs="Arial"/>
          <w:sz w:val="24"/>
          <w:szCs w:val="24"/>
        </w:rPr>
        <w:t xml:space="preserve">hrano tudi postavimo v </w:t>
      </w:r>
      <w:r>
        <w:rPr>
          <w:rFonts w:ascii="Arial" w:hAnsi="Arial" w:cs="Arial"/>
          <w:sz w:val="24"/>
          <w:szCs w:val="24"/>
        </w:rPr>
        <w:t xml:space="preserve">vidno polje bolnika, da jo vidi; </w:t>
      </w:r>
      <w:r w:rsidRPr="00355310">
        <w:rPr>
          <w:rFonts w:ascii="Arial" w:hAnsi="Arial" w:cs="Arial"/>
          <w:sz w:val="24"/>
          <w:szCs w:val="24"/>
        </w:rPr>
        <w:t>bolniku hrano tudi opišemo</w:t>
      </w:r>
      <w:r>
        <w:rPr>
          <w:rFonts w:ascii="Arial" w:hAnsi="Arial" w:cs="Arial"/>
          <w:sz w:val="24"/>
          <w:szCs w:val="24"/>
        </w:rPr>
        <w:t>.</w:t>
      </w:r>
    </w:p>
    <w:p w:rsidR="00355310" w:rsidRPr="00355310" w:rsidRDefault="00355310" w:rsidP="0035531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355310">
        <w:rPr>
          <w:rFonts w:ascii="Arial" w:hAnsi="Arial" w:cs="Arial"/>
          <w:sz w:val="24"/>
          <w:szCs w:val="24"/>
        </w:rPr>
        <w:t>lico polagamo na spodnjo ustnico in s tem izzovemo refleks – odpiranje ust</w:t>
      </w:r>
    </w:p>
    <w:p w:rsidR="00355310" w:rsidRPr="00355310" w:rsidRDefault="00355310" w:rsidP="0035531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355310">
        <w:rPr>
          <w:rFonts w:ascii="Arial" w:hAnsi="Arial" w:cs="Arial"/>
          <w:sz w:val="24"/>
          <w:szCs w:val="24"/>
        </w:rPr>
        <w:t>emperatura hrane naj bo primerna – ne prevroča, ne premrzla</w:t>
      </w:r>
    </w:p>
    <w:p w:rsidR="00355310" w:rsidRPr="00355310" w:rsidRDefault="00355310" w:rsidP="0035531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355310">
        <w:rPr>
          <w:rFonts w:ascii="Arial" w:hAnsi="Arial" w:cs="Arial"/>
          <w:sz w:val="24"/>
          <w:szCs w:val="24"/>
        </w:rPr>
        <w:t xml:space="preserve"> zgodnji fazi okrevanja je priporočljiva kašasta hrana, saj se tekoča rada</w:t>
      </w:r>
    </w:p>
    <w:p w:rsidR="00355310" w:rsidRDefault="00355310" w:rsidP="0035531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Zaletava, </w:t>
      </w:r>
      <w:r w:rsidRPr="00355310">
        <w:rPr>
          <w:rFonts w:ascii="Arial" w:hAnsi="Arial" w:cs="Arial"/>
          <w:sz w:val="24"/>
          <w:szCs w:val="24"/>
        </w:rPr>
        <w:t>v kasnejši fazi lahko bolnik je sam</w:t>
      </w:r>
      <w:r>
        <w:rPr>
          <w:rFonts w:ascii="Arial" w:hAnsi="Arial" w:cs="Arial"/>
          <w:sz w:val="24"/>
          <w:szCs w:val="24"/>
        </w:rPr>
        <w:t xml:space="preserve"> z neprizadeto rooko. Mi mu </w:t>
      </w:r>
      <w:r w:rsidRPr="00355310">
        <w:rPr>
          <w:rFonts w:ascii="Arial" w:hAnsi="Arial" w:cs="Arial"/>
          <w:sz w:val="24"/>
          <w:szCs w:val="24"/>
        </w:rPr>
        <w:t>približamo mizico z hrano</w:t>
      </w:r>
      <w:r>
        <w:rPr>
          <w:rFonts w:ascii="Arial" w:hAnsi="Arial" w:cs="Arial"/>
          <w:sz w:val="24"/>
          <w:szCs w:val="24"/>
        </w:rPr>
        <w:t>.</w:t>
      </w:r>
    </w:p>
    <w:p w:rsidR="00355310" w:rsidRPr="00355310" w:rsidRDefault="00355310" w:rsidP="00400548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55310">
        <w:rPr>
          <w:rFonts w:ascii="Arial" w:hAnsi="Arial" w:cs="Arial"/>
          <w:sz w:val="24"/>
          <w:szCs w:val="24"/>
        </w:rPr>
        <w:t>ijačo ponudimo v kozarcu po slamici</w:t>
      </w:r>
    </w:p>
    <w:p w:rsidR="00355310" w:rsidRPr="00355310" w:rsidRDefault="00355310" w:rsidP="0035531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– ta </w:t>
      </w:r>
      <w:r w:rsidRPr="00355310">
        <w:rPr>
          <w:rFonts w:ascii="Arial" w:hAnsi="Arial" w:cs="Arial"/>
          <w:sz w:val="24"/>
          <w:szCs w:val="24"/>
        </w:rPr>
        <w:t>naj bo vedno potopljena v tekoč</w:t>
      </w:r>
      <w:r>
        <w:rPr>
          <w:rFonts w:ascii="Arial" w:hAnsi="Arial" w:cs="Arial"/>
          <w:sz w:val="24"/>
          <w:szCs w:val="24"/>
        </w:rPr>
        <w:t>ino. B</w:t>
      </w:r>
      <w:r w:rsidRPr="00355310">
        <w:rPr>
          <w:rFonts w:ascii="Arial" w:hAnsi="Arial" w:cs="Arial"/>
          <w:sz w:val="24"/>
          <w:szCs w:val="24"/>
        </w:rPr>
        <w:t>olniku lahko dajemo pit</w:t>
      </w:r>
      <w:r>
        <w:rPr>
          <w:rFonts w:ascii="Arial" w:hAnsi="Arial" w:cs="Arial"/>
          <w:sz w:val="24"/>
          <w:szCs w:val="24"/>
        </w:rPr>
        <w:t>i</w:t>
      </w:r>
      <w:r w:rsidRPr="00355310">
        <w:rPr>
          <w:rFonts w:ascii="Arial" w:hAnsi="Arial" w:cs="Arial"/>
          <w:sz w:val="24"/>
          <w:szCs w:val="24"/>
        </w:rPr>
        <w:t xml:space="preserve"> tudi po žlič</w:t>
      </w:r>
      <w:r>
        <w:rPr>
          <w:rFonts w:ascii="Arial" w:hAnsi="Arial" w:cs="Arial"/>
          <w:sz w:val="24"/>
          <w:szCs w:val="24"/>
        </w:rPr>
        <w:t>ki- jo postavimo na spodnjo ustnico, lahko pa jo tudi dvigujemo, da tekočina teče v usta, bolnik pa lahko normalno požira.</w:t>
      </w:r>
    </w:p>
    <w:p w:rsidR="004447C6" w:rsidRDefault="004447C6" w:rsidP="00400548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55310" w:rsidRPr="00355310">
        <w:rPr>
          <w:rFonts w:ascii="Arial" w:hAnsi="Arial" w:cs="Arial"/>
          <w:sz w:val="24"/>
          <w:szCs w:val="24"/>
        </w:rPr>
        <w:t>olnik si lahko pomaga s posebej prirejenim jedilnim priborom</w:t>
      </w:r>
      <w:r w:rsidR="00355310">
        <w:rPr>
          <w:rFonts w:ascii="Arial" w:hAnsi="Arial" w:cs="Arial"/>
          <w:sz w:val="24"/>
          <w:szCs w:val="24"/>
        </w:rPr>
        <w:t xml:space="preserve">, ki </w:t>
      </w:r>
      <w:r>
        <w:rPr>
          <w:rFonts w:ascii="Arial" w:hAnsi="Arial" w:cs="Arial"/>
          <w:sz w:val="24"/>
          <w:szCs w:val="24"/>
        </w:rPr>
        <w:t>ima lahko</w:t>
      </w:r>
    </w:p>
    <w:p w:rsidR="00355310" w:rsidRPr="00355310" w:rsidRDefault="004447C6" w:rsidP="004447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5310" w:rsidRPr="00355310">
        <w:rPr>
          <w:rFonts w:ascii="Arial" w:hAnsi="Arial" w:cs="Arial"/>
          <w:sz w:val="24"/>
          <w:szCs w:val="24"/>
        </w:rPr>
        <w:t>ukrivljena dr</w:t>
      </w:r>
      <w:r w:rsidR="00355310">
        <w:rPr>
          <w:rFonts w:ascii="Arial" w:hAnsi="Arial" w:cs="Arial"/>
          <w:sz w:val="24"/>
          <w:szCs w:val="24"/>
        </w:rPr>
        <w:t>žala. K</w:t>
      </w:r>
      <w:r w:rsidR="00355310" w:rsidRPr="00355310">
        <w:rPr>
          <w:rFonts w:ascii="Arial" w:hAnsi="Arial" w:cs="Arial"/>
          <w:sz w:val="24"/>
          <w:szCs w:val="24"/>
        </w:rPr>
        <w:t>rožnik je podoben otroškemu in se prilepi na površino, da se ne bi odmika</w:t>
      </w:r>
      <w:r w:rsidR="00355310">
        <w:rPr>
          <w:rFonts w:ascii="Arial" w:hAnsi="Arial" w:cs="Arial"/>
          <w:sz w:val="24"/>
          <w:szCs w:val="24"/>
        </w:rPr>
        <w:t xml:space="preserve">l; </w:t>
      </w:r>
      <w:r w:rsidR="00355310" w:rsidRPr="00355310">
        <w:rPr>
          <w:rFonts w:ascii="Arial" w:hAnsi="Arial" w:cs="Arial"/>
          <w:sz w:val="24"/>
          <w:szCs w:val="24"/>
        </w:rPr>
        <w:t xml:space="preserve"> prav tako i</w:t>
      </w:r>
      <w:r>
        <w:rPr>
          <w:rFonts w:ascii="Arial" w:hAnsi="Arial" w:cs="Arial"/>
          <w:sz w:val="24"/>
          <w:szCs w:val="24"/>
        </w:rPr>
        <w:t xml:space="preserve">ma lahko obrobo na robu, da bolnik lažje </w:t>
      </w:r>
      <w:r w:rsidR="00355310" w:rsidRPr="00355310">
        <w:rPr>
          <w:rFonts w:ascii="Arial" w:hAnsi="Arial" w:cs="Arial"/>
          <w:sz w:val="24"/>
          <w:szCs w:val="24"/>
        </w:rPr>
        <w:t>zajame hrano</w:t>
      </w:r>
      <w:r>
        <w:rPr>
          <w:rFonts w:ascii="Arial" w:hAnsi="Arial" w:cs="Arial"/>
          <w:sz w:val="24"/>
          <w:szCs w:val="24"/>
        </w:rPr>
        <w:t>.</w:t>
      </w:r>
    </w:p>
    <w:p w:rsidR="00355310" w:rsidRDefault="004447C6" w:rsidP="0035531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55310" w:rsidRPr="00355310">
        <w:rPr>
          <w:rFonts w:ascii="Arial" w:hAnsi="Arial" w:cs="Arial"/>
          <w:sz w:val="24"/>
          <w:szCs w:val="24"/>
        </w:rPr>
        <w:t>mproviziran jediln</w:t>
      </w:r>
      <w:r>
        <w:rPr>
          <w:rFonts w:ascii="Arial" w:hAnsi="Arial" w:cs="Arial"/>
          <w:sz w:val="24"/>
          <w:szCs w:val="24"/>
        </w:rPr>
        <w:t xml:space="preserve">i pribor pa lahko naredimo </w:t>
      </w:r>
      <w:r w:rsidR="00355310" w:rsidRPr="00355310">
        <w:rPr>
          <w:rFonts w:ascii="Arial" w:hAnsi="Arial" w:cs="Arial"/>
          <w:sz w:val="24"/>
          <w:szCs w:val="24"/>
        </w:rPr>
        <w:t>sami iz teniške žogice ali spužv, ki dajejo oporo in se prilegajo v bolnikovo dlan</w:t>
      </w:r>
    </w:p>
    <w:p w:rsidR="004447C6" w:rsidRDefault="004447C6" w:rsidP="0035531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447C6" w:rsidRDefault="004447C6" w:rsidP="004447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Bolnika pa lahko hranimo tudi:</w:t>
      </w:r>
    </w:p>
    <w:p w:rsidR="004447C6" w:rsidRDefault="004447C6" w:rsidP="004447C6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4447C6">
        <w:rPr>
          <w:rFonts w:ascii="Arial" w:hAnsi="Arial" w:cs="Arial"/>
          <w:b/>
          <w:sz w:val="24"/>
          <w:szCs w:val="24"/>
        </w:rPr>
        <w:t>nteralno</w:t>
      </w:r>
      <w:r>
        <w:rPr>
          <w:rFonts w:ascii="Arial" w:hAnsi="Arial" w:cs="Arial"/>
          <w:sz w:val="24"/>
          <w:szCs w:val="24"/>
        </w:rPr>
        <w:t xml:space="preserve"> </w:t>
      </w:r>
      <w:r w:rsidRPr="004447C6">
        <w:rPr>
          <w:rFonts w:ascii="Arial" w:hAnsi="Arial" w:cs="Arial"/>
          <w:sz w:val="24"/>
          <w:szCs w:val="24"/>
        </w:rPr>
        <w:t>- hranjenje po sondi</w:t>
      </w:r>
      <w:r>
        <w:rPr>
          <w:rFonts w:ascii="Arial" w:hAnsi="Arial" w:cs="Arial"/>
          <w:sz w:val="24"/>
          <w:szCs w:val="24"/>
        </w:rPr>
        <w:t xml:space="preserve">, </w:t>
      </w:r>
      <w:r w:rsidRPr="004447C6">
        <w:rPr>
          <w:rFonts w:ascii="Arial" w:hAnsi="Arial" w:cs="Arial"/>
          <w:sz w:val="24"/>
          <w:szCs w:val="24"/>
        </w:rPr>
        <w:t>če je bolnik  v nezavesti</w:t>
      </w:r>
      <w:r>
        <w:rPr>
          <w:rFonts w:ascii="Arial" w:hAnsi="Arial" w:cs="Arial"/>
          <w:sz w:val="24"/>
          <w:szCs w:val="24"/>
        </w:rPr>
        <w:t xml:space="preserve"> in v primeru motenj</w:t>
      </w:r>
    </w:p>
    <w:p w:rsidR="004447C6" w:rsidRPr="004447C6" w:rsidRDefault="004447C6" w:rsidP="004447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47C6">
        <w:rPr>
          <w:rFonts w:ascii="Arial" w:hAnsi="Arial" w:cs="Arial"/>
          <w:sz w:val="24"/>
          <w:szCs w:val="24"/>
        </w:rPr>
        <w:t>požiranja</w:t>
      </w:r>
      <w:r>
        <w:rPr>
          <w:rFonts w:ascii="Arial" w:hAnsi="Arial" w:cs="Arial"/>
          <w:sz w:val="24"/>
          <w:szCs w:val="24"/>
        </w:rPr>
        <w:t>.</w:t>
      </w:r>
    </w:p>
    <w:p w:rsidR="004447C6" w:rsidRDefault="004447C6" w:rsidP="004447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447C6">
        <w:rPr>
          <w:rFonts w:ascii="Arial" w:hAnsi="Arial" w:cs="Arial"/>
          <w:sz w:val="24"/>
          <w:szCs w:val="24"/>
        </w:rPr>
        <w:t>onda je lahko nasogastrična (speljana čez nos), gastrična</w:t>
      </w:r>
      <w:r>
        <w:rPr>
          <w:rFonts w:ascii="Arial" w:hAnsi="Arial" w:cs="Arial"/>
          <w:sz w:val="24"/>
          <w:szCs w:val="24"/>
        </w:rPr>
        <w:t xml:space="preserve">, ali </w:t>
      </w:r>
      <w:r w:rsidRPr="004447C6">
        <w:rPr>
          <w:rFonts w:ascii="Arial" w:hAnsi="Arial" w:cs="Arial"/>
          <w:sz w:val="24"/>
          <w:szCs w:val="24"/>
        </w:rPr>
        <w:t>jejunostoma (operacijsko spel</w:t>
      </w:r>
      <w:r>
        <w:rPr>
          <w:rFonts w:ascii="Arial" w:hAnsi="Arial" w:cs="Arial"/>
          <w:sz w:val="24"/>
          <w:szCs w:val="24"/>
        </w:rPr>
        <w:t xml:space="preserve">jana v želodec ali tanko črevo). </w:t>
      </w:r>
    </w:p>
    <w:p w:rsidR="004447C6" w:rsidRPr="004447C6" w:rsidRDefault="004447C6" w:rsidP="004447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Bolnika hranimo mi.</w:t>
      </w:r>
    </w:p>
    <w:p w:rsidR="004447C6" w:rsidRDefault="004447C6" w:rsidP="004447C6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47C6">
        <w:rPr>
          <w:rFonts w:ascii="Arial" w:hAnsi="Arial" w:cs="Arial"/>
          <w:b/>
          <w:sz w:val="24"/>
          <w:szCs w:val="24"/>
        </w:rPr>
        <w:t>Parenteralno</w:t>
      </w:r>
      <w:r w:rsidRPr="004447C6">
        <w:rPr>
          <w:rFonts w:ascii="Arial" w:hAnsi="Arial" w:cs="Arial"/>
          <w:sz w:val="24"/>
          <w:szCs w:val="24"/>
        </w:rPr>
        <w:t xml:space="preserve"> - hranjenje mimo prebavnega trakta</w:t>
      </w:r>
      <w:r>
        <w:rPr>
          <w:rFonts w:ascii="Arial" w:hAnsi="Arial" w:cs="Arial"/>
          <w:sz w:val="24"/>
          <w:szCs w:val="24"/>
        </w:rPr>
        <w:t>, kadar bolnik ne more, ne</w:t>
      </w:r>
    </w:p>
    <w:p w:rsidR="004447C6" w:rsidRDefault="004447C6" w:rsidP="004447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sme ali noče jesti.</w:t>
      </w:r>
    </w:p>
    <w:p w:rsidR="004447C6" w:rsidRDefault="004447C6" w:rsidP="004447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je v žilo speljana infuzija, hrana pa je industrijsko pripravljena.</w:t>
      </w:r>
    </w:p>
    <w:p w:rsidR="004447C6" w:rsidRDefault="004447C6" w:rsidP="004447C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4447C6" w:rsidRDefault="004447C6" w:rsidP="004447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447C6">
        <w:rPr>
          <w:rFonts w:ascii="Arial" w:hAnsi="Arial" w:cs="Arial"/>
          <w:sz w:val="24"/>
          <w:szCs w:val="24"/>
        </w:rPr>
        <w:t>olniku po hranjenju izvajamo ustno</w:t>
      </w:r>
      <w:r>
        <w:rPr>
          <w:rFonts w:ascii="Arial" w:hAnsi="Arial" w:cs="Arial"/>
          <w:sz w:val="24"/>
          <w:szCs w:val="24"/>
        </w:rPr>
        <w:t xml:space="preserve"> </w:t>
      </w:r>
      <w:r w:rsidRPr="004447C6">
        <w:rPr>
          <w:rFonts w:ascii="Arial" w:hAnsi="Arial" w:cs="Arial"/>
          <w:sz w:val="24"/>
          <w:szCs w:val="24"/>
        </w:rPr>
        <w:t>nego</w:t>
      </w:r>
      <w:r>
        <w:rPr>
          <w:rFonts w:ascii="Arial" w:hAnsi="Arial" w:cs="Arial"/>
          <w:sz w:val="24"/>
          <w:szCs w:val="24"/>
        </w:rPr>
        <w:t>.</w:t>
      </w:r>
    </w:p>
    <w:p w:rsidR="004447C6" w:rsidRDefault="004447C6" w:rsidP="004447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447C6" w:rsidRPr="00BB53E9" w:rsidRDefault="004447C6" w:rsidP="004447C6">
      <w:pPr>
        <w:pStyle w:val="Heading2"/>
        <w:rPr>
          <w:i w:val="0"/>
          <w:color w:val="0070C0"/>
        </w:rPr>
      </w:pPr>
      <w:r>
        <w:br w:type="page"/>
      </w:r>
      <w:bookmarkStart w:id="10" w:name="_Toc201810272"/>
      <w:r w:rsidRPr="00BB53E9">
        <w:rPr>
          <w:i w:val="0"/>
          <w:color w:val="0070C0"/>
        </w:rPr>
        <w:t>Izločanje in odvajanje</w:t>
      </w:r>
      <w:bookmarkEnd w:id="10"/>
    </w:p>
    <w:p w:rsidR="004447C6" w:rsidRPr="004447C6" w:rsidRDefault="004447C6" w:rsidP="004447C6">
      <w:pPr>
        <w:pStyle w:val="NoSpacing"/>
      </w:pPr>
    </w:p>
    <w:p w:rsidR="000428F4" w:rsidRPr="000428F4" w:rsidRDefault="000428F4" w:rsidP="000428F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428F4">
        <w:rPr>
          <w:rFonts w:ascii="Arial" w:hAnsi="Arial" w:cs="Arial"/>
          <w:sz w:val="24"/>
          <w:szCs w:val="24"/>
        </w:rPr>
        <w:t>Bolnik je po kapi pogosto inkontinenten. Lahko kontrolira izločanje u</w:t>
      </w:r>
      <w:r>
        <w:rPr>
          <w:rFonts w:ascii="Arial" w:hAnsi="Arial" w:cs="Arial"/>
          <w:sz w:val="24"/>
          <w:szCs w:val="24"/>
        </w:rPr>
        <w:t>rina in blata.</w:t>
      </w:r>
      <w:r w:rsidRPr="000428F4">
        <w:rPr>
          <w:rFonts w:ascii="Arial" w:hAnsi="Arial" w:cs="Arial"/>
          <w:sz w:val="24"/>
          <w:szCs w:val="24"/>
        </w:rPr>
        <w:t xml:space="preserve"> Bolnika učimo hoje na stranišče, samostojnega slačenja, sedenja na stranišču, brisanja in umivanja rok. K izboljšanemu odvajanju prispevajo tudi pravilna prehrana, masaža in gibanje, saj to močno</w:t>
      </w:r>
      <w:r>
        <w:rPr>
          <w:rFonts w:ascii="Arial" w:hAnsi="Arial" w:cs="Arial"/>
          <w:sz w:val="24"/>
          <w:szCs w:val="24"/>
        </w:rPr>
        <w:t xml:space="preserve"> vpliva na peristaltiko</w:t>
      </w:r>
      <w:r w:rsidRPr="000428F4">
        <w:rPr>
          <w:rFonts w:ascii="Arial" w:hAnsi="Arial" w:cs="Arial"/>
          <w:sz w:val="24"/>
          <w:szCs w:val="24"/>
        </w:rPr>
        <w:t>.</w:t>
      </w:r>
    </w:p>
    <w:p w:rsidR="000428F4" w:rsidRPr="000428F4" w:rsidRDefault="000428F4" w:rsidP="000428F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428F4">
        <w:rPr>
          <w:rFonts w:ascii="Arial" w:hAnsi="Arial" w:cs="Arial"/>
          <w:sz w:val="24"/>
          <w:szCs w:val="24"/>
        </w:rPr>
        <w:t>K izločanju in odvajanju pa spada tudi bruhanje in vodenje bilance tekočin.</w:t>
      </w:r>
    </w:p>
    <w:p w:rsidR="000428F4" w:rsidRPr="000428F4" w:rsidRDefault="000428F4" w:rsidP="000428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428F4" w:rsidRDefault="000428F4" w:rsidP="000428F4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28F4">
        <w:rPr>
          <w:rFonts w:ascii="Arial" w:hAnsi="Arial" w:cs="Arial"/>
          <w:b/>
          <w:sz w:val="24"/>
          <w:szCs w:val="24"/>
        </w:rPr>
        <w:t>Stranišče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</w:t>
      </w:r>
      <w:r w:rsidRPr="000428F4">
        <w:rPr>
          <w:rFonts w:ascii="Arial" w:hAnsi="Arial" w:cs="Arial"/>
          <w:sz w:val="24"/>
          <w:szCs w:val="24"/>
        </w:rPr>
        <w:t xml:space="preserve">a stran zdrave roke namestimo </w:t>
      </w:r>
      <w:r>
        <w:rPr>
          <w:rFonts w:ascii="Arial" w:hAnsi="Arial" w:cs="Arial"/>
          <w:sz w:val="24"/>
          <w:szCs w:val="24"/>
        </w:rPr>
        <w:t>dolgo poševno držalo, če je</w:t>
      </w:r>
    </w:p>
    <w:p w:rsidR="000428F4" w:rsidRPr="000428F4" w:rsidRDefault="000428F4" w:rsidP="000428F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428F4">
        <w:rPr>
          <w:rFonts w:ascii="Arial" w:hAnsi="Arial" w:cs="Arial"/>
          <w:sz w:val="24"/>
          <w:szCs w:val="24"/>
        </w:rPr>
        <w:t>potrebno za lažje vstajanje lahko tudi školjko dvignemo za 8-15 centimetrov</w:t>
      </w:r>
    </w:p>
    <w:p w:rsidR="000428F4" w:rsidRPr="000428F4" w:rsidRDefault="000428F4" w:rsidP="000428F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428F4">
        <w:rPr>
          <w:rFonts w:ascii="Arial" w:hAnsi="Arial" w:cs="Arial"/>
          <w:sz w:val="24"/>
          <w:szCs w:val="24"/>
        </w:rPr>
        <w:t>rata</w:t>
      </w:r>
      <w:r>
        <w:rPr>
          <w:rFonts w:ascii="Arial" w:hAnsi="Arial" w:cs="Arial"/>
          <w:sz w:val="24"/>
          <w:szCs w:val="24"/>
        </w:rPr>
        <w:t xml:space="preserve"> stranišča </w:t>
      </w:r>
      <w:r w:rsidRPr="000428F4">
        <w:rPr>
          <w:rFonts w:ascii="Arial" w:hAnsi="Arial" w:cs="Arial"/>
          <w:sz w:val="24"/>
          <w:szCs w:val="24"/>
        </w:rPr>
        <w:t xml:space="preserve"> naj se ne zaklepajo</w:t>
      </w:r>
      <w:r>
        <w:rPr>
          <w:rFonts w:ascii="Arial" w:hAnsi="Arial" w:cs="Arial"/>
          <w:sz w:val="24"/>
          <w:szCs w:val="24"/>
        </w:rPr>
        <w:t xml:space="preserve"> in </w:t>
      </w:r>
      <w:r w:rsidRPr="000428F4">
        <w:rPr>
          <w:rFonts w:ascii="Arial" w:hAnsi="Arial" w:cs="Arial"/>
          <w:sz w:val="24"/>
          <w:szCs w:val="24"/>
        </w:rPr>
        <w:t xml:space="preserve">se odpirajo navzven, zato da je omogočen dostop do bolnika če le-ta pade, prav tako naj bodo </w:t>
      </w:r>
      <w:r>
        <w:rPr>
          <w:rFonts w:ascii="Arial" w:hAnsi="Arial" w:cs="Arial"/>
          <w:sz w:val="24"/>
          <w:szCs w:val="24"/>
        </w:rPr>
        <w:t xml:space="preserve">širša, </w:t>
      </w:r>
      <w:r w:rsidRPr="000428F4">
        <w:rPr>
          <w:rFonts w:ascii="Arial" w:hAnsi="Arial" w:cs="Arial"/>
          <w:sz w:val="24"/>
          <w:szCs w:val="24"/>
        </w:rPr>
        <w:t xml:space="preserve">da lahko pride noter  </w:t>
      </w:r>
      <w:r>
        <w:rPr>
          <w:rFonts w:ascii="Arial" w:hAnsi="Arial" w:cs="Arial"/>
          <w:sz w:val="24"/>
          <w:szCs w:val="24"/>
        </w:rPr>
        <w:t>tudi bolnik na invalidskem vozičku.</w:t>
      </w:r>
    </w:p>
    <w:p w:rsidR="000428F4" w:rsidRDefault="000428F4" w:rsidP="00400548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28F4">
        <w:rPr>
          <w:rFonts w:ascii="Arial" w:hAnsi="Arial" w:cs="Arial"/>
          <w:b/>
          <w:sz w:val="24"/>
          <w:szCs w:val="24"/>
        </w:rPr>
        <w:t>Posteljna posoda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0428F4">
        <w:rPr>
          <w:rFonts w:ascii="Arial" w:hAnsi="Arial" w:cs="Arial"/>
          <w:sz w:val="24"/>
          <w:szCs w:val="24"/>
        </w:rPr>
        <w:t>Veliko bolnikov je nepokre</w:t>
      </w:r>
      <w:r>
        <w:rPr>
          <w:rFonts w:ascii="Arial" w:hAnsi="Arial" w:cs="Arial"/>
          <w:sz w:val="24"/>
          <w:szCs w:val="24"/>
        </w:rPr>
        <w:t>tnih, zato potrebo opravljajo v</w:t>
      </w:r>
    </w:p>
    <w:p w:rsidR="000428F4" w:rsidRPr="000428F4" w:rsidRDefault="000428F4" w:rsidP="000428F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428F4">
        <w:rPr>
          <w:rFonts w:ascii="Arial" w:hAnsi="Arial" w:cs="Arial"/>
          <w:sz w:val="24"/>
          <w:szCs w:val="24"/>
        </w:rPr>
        <w:t>postelji. Bolniku jo prinesemo takoj ko zaprosi zanjo</w:t>
      </w:r>
    </w:p>
    <w:p w:rsidR="000428F4" w:rsidRPr="000428F4" w:rsidRDefault="000428F4" w:rsidP="000428F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Pr="000428F4">
        <w:rPr>
          <w:rFonts w:ascii="Arial" w:hAnsi="Arial" w:cs="Arial"/>
          <w:sz w:val="24"/>
          <w:szCs w:val="24"/>
        </w:rPr>
        <w:t xml:space="preserve">e nas ni pri bolniku naj ima ta ob postelji signalno napravo, s katero nas </w:t>
      </w:r>
      <w:r>
        <w:rPr>
          <w:rFonts w:ascii="Arial" w:hAnsi="Arial" w:cs="Arial"/>
          <w:sz w:val="24"/>
          <w:szCs w:val="24"/>
        </w:rPr>
        <w:t>pokliče</w:t>
      </w:r>
    </w:p>
    <w:p w:rsidR="000428F4" w:rsidRPr="000428F4" w:rsidRDefault="000428F4" w:rsidP="000428F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428F4">
        <w:rPr>
          <w:rFonts w:ascii="Arial" w:hAnsi="Arial" w:cs="Arial"/>
          <w:sz w:val="24"/>
          <w:szCs w:val="24"/>
        </w:rPr>
        <w:t>Pri takih bolnikih je pogosta tudi obstipacija</w:t>
      </w:r>
      <w:r>
        <w:rPr>
          <w:rFonts w:ascii="Arial" w:hAnsi="Arial" w:cs="Arial"/>
          <w:sz w:val="24"/>
          <w:szCs w:val="24"/>
        </w:rPr>
        <w:t xml:space="preserve"> (zaprtje) </w:t>
      </w:r>
      <w:r w:rsidRPr="000428F4">
        <w:rPr>
          <w:rFonts w:ascii="Arial" w:hAnsi="Arial" w:cs="Arial"/>
          <w:sz w:val="24"/>
          <w:szCs w:val="24"/>
        </w:rPr>
        <w:t>, zato pripravljamo hrano, katera pospeši peristaltiko. Če pa obstipacija traja dalj časa zdravnik predpiše odvajala.</w:t>
      </w:r>
    </w:p>
    <w:p w:rsidR="000428F4" w:rsidRPr="000428F4" w:rsidRDefault="000428F4" w:rsidP="000428F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 tako </w:t>
      </w:r>
      <w:r w:rsidRPr="000428F4">
        <w:rPr>
          <w:rFonts w:ascii="Arial" w:hAnsi="Arial" w:cs="Arial"/>
          <w:sz w:val="24"/>
          <w:szCs w:val="24"/>
        </w:rPr>
        <w:t>ima lahko bolnik ki je nepomičen vstavljen urinski kateter in nosi plenico. Pri njih moramo pogosteje izvajati anogenitalno nego in preverjati ali je bolnik odvajal.</w:t>
      </w:r>
    </w:p>
    <w:p w:rsidR="000428F4" w:rsidRPr="000428F4" w:rsidRDefault="000428F4" w:rsidP="000428F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Učimo ga tudi vaj</w:t>
      </w:r>
      <w:r w:rsidRPr="000428F4">
        <w:rPr>
          <w:rFonts w:ascii="Arial" w:hAnsi="Arial" w:cs="Arial"/>
          <w:sz w:val="24"/>
          <w:szCs w:val="24"/>
        </w:rPr>
        <w:t xml:space="preserve">, ki krepijo mišice na dnu medenice. Potekajo kot trening mišic medeničnega dna. </w:t>
      </w:r>
    </w:p>
    <w:p w:rsidR="000428F4" w:rsidRDefault="000428F4" w:rsidP="00400548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28F4">
        <w:rPr>
          <w:rFonts w:ascii="Arial" w:hAnsi="Arial" w:cs="Arial"/>
          <w:b/>
          <w:sz w:val="24"/>
          <w:szCs w:val="24"/>
        </w:rPr>
        <w:t>Bruhanje</w:t>
      </w:r>
      <w:r>
        <w:rPr>
          <w:rFonts w:ascii="Arial" w:hAnsi="Arial" w:cs="Arial"/>
          <w:sz w:val="24"/>
          <w:szCs w:val="24"/>
        </w:rPr>
        <w:t xml:space="preserve">: opazujemo </w:t>
      </w:r>
      <w:r w:rsidRPr="000428F4">
        <w:rPr>
          <w:rFonts w:ascii="Arial" w:hAnsi="Arial" w:cs="Arial"/>
          <w:sz w:val="24"/>
          <w:szCs w:val="24"/>
        </w:rPr>
        <w:t>že pri prvem zaužitju hrane</w:t>
      </w:r>
      <w:r>
        <w:rPr>
          <w:rFonts w:ascii="Arial" w:hAnsi="Arial" w:cs="Arial"/>
          <w:sz w:val="24"/>
          <w:szCs w:val="24"/>
        </w:rPr>
        <w:t xml:space="preserve"> saj je le-to lahko je tudi</w:t>
      </w:r>
    </w:p>
    <w:p w:rsidR="000428F4" w:rsidRPr="000428F4" w:rsidRDefault="000428F4" w:rsidP="000428F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428F4">
        <w:rPr>
          <w:rFonts w:ascii="Arial" w:hAnsi="Arial" w:cs="Arial"/>
          <w:sz w:val="24"/>
          <w:szCs w:val="24"/>
        </w:rPr>
        <w:t>posledica poškodbe centra v hrbtenjači.</w:t>
      </w:r>
    </w:p>
    <w:p w:rsidR="000428F4" w:rsidRPr="000428F4" w:rsidRDefault="000428F4" w:rsidP="000428F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428F4">
        <w:rPr>
          <w:rFonts w:ascii="Arial" w:hAnsi="Arial" w:cs="Arial"/>
          <w:sz w:val="24"/>
          <w:szCs w:val="24"/>
        </w:rPr>
        <w:t>ri bruhanju bolnika, namestimo v ustrezen položaj</w:t>
      </w:r>
      <w:r>
        <w:rPr>
          <w:rFonts w:ascii="Arial" w:hAnsi="Arial" w:cs="Arial"/>
          <w:sz w:val="24"/>
          <w:szCs w:val="24"/>
        </w:rPr>
        <w:t xml:space="preserve"> in </w:t>
      </w:r>
      <w:r w:rsidRPr="000428F4">
        <w:rPr>
          <w:rFonts w:ascii="Arial" w:hAnsi="Arial" w:cs="Arial"/>
          <w:sz w:val="24"/>
          <w:szCs w:val="24"/>
        </w:rPr>
        <w:t xml:space="preserve">mu </w:t>
      </w:r>
      <w:r>
        <w:rPr>
          <w:rFonts w:ascii="Arial" w:hAnsi="Arial" w:cs="Arial"/>
          <w:sz w:val="24"/>
          <w:szCs w:val="24"/>
        </w:rPr>
        <w:t xml:space="preserve">odstranimo zobno protezo, </w:t>
      </w:r>
      <w:r w:rsidRPr="000428F4">
        <w:rPr>
          <w:rFonts w:ascii="Arial" w:hAnsi="Arial" w:cs="Arial"/>
          <w:sz w:val="24"/>
          <w:szCs w:val="24"/>
        </w:rPr>
        <w:t>pridržimo ledvičko</w:t>
      </w:r>
    </w:p>
    <w:p w:rsidR="000428F4" w:rsidRDefault="000428F4" w:rsidP="000428F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428F4">
        <w:rPr>
          <w:rFonts w:ascii="Arial" w:hAnsi="Arial" w:cs="Arial"/>
          <w:sz w:val="24"/>
          <w:szCs w:val="24"/>
        </w:rPr>
        <w:t>oskrbimo za ustno nego in preoblečemo umazano perilo</w:t>
      </w:r>
    </w:p>
    <w:p w:rsidR="00EE679A" w:rsidRDefault="000428F4" w:rsidP="00400548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28F4">
        <w:rPr>
          <w:rFonts w:ascii="Arial" w:hAnsi="Arial" w:cs="Arial"/>
          <w:b/>
          <w:sz w:val="24"/>
          <w:szCs w:val="24"/>
        </w:rPr>
        <w:t>Bilanca tekočin:</w:t>
      </w:r>
      <w:r>
        <w:rPr>
          <w:rFonts w:ascii="Arial" w:hAnsi="Arial" w:cs="Arial"/>
          <w:sz w:val="24"/>
          <w:szCs w:val="24"/>
        </w:rPr>
        <w:t xml:space="preserve"> </w:t>
      </w:r>
      <w:r w:rsidRPr="000428F4">
        <w:rPr>
          <w:rFonts w:ascii="Arial" w:hAnsi="Arial" w:cs="Arial"/>
          <w:sz w:val="24"/>
          <w:szCs w:val="24"/>
        </w:rPr>
        <w:t>merimo zaužito in izločeno količino tekočine pri bolniku</w:t>
      </w:r>
      <w:r>
        <w:rPr>
          <w:rFonts w:ascii="Arial" w:hAnsi="Arial" w:cs="Arial"/>
          <w:sz w:val="24"/>
          <w:szCs w:val="24"/>
        </w:rPr>
        <w:t xml:space="preserve"> saj</w:t>
      </w:r>
    </w:p>
    <w:p w:rsidR="004447C6" w:rsidRDefault="000428F4" w:rsidP="00EE679A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 to pomaga, da ne pride do dehidracije.</w:t>
      </w:r>
    </w:p>
    <w:p w:rsidR="00EE679A" w:rsidRDefault="00EE679A" w:rsidP="00EE679A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EE679A" w:rsidRPr="00BB53E9" w:rsidRDefault="00EE679A" w:rsidP="00BB53E9">
      <w:pPr>
        <w:pStyle w:val="Heading2"/>
        <w:rPr>
          <w:rFonts w:ascii="Arial" w:hAnsi="Arial" w:cs="Arial"/>
          <w:color w:val="0070C0"/>
          <w:sz w:val="24"/>
          <w:szCs w:val="24"/>
        </w:rPr>
      </w:pPr>
      <w:r>
        <w:br w:type="page"/>
      </w:r>
      <w:bookmarkStart w:id="11" w:name="_Toc201810273"/>
      <w:r w:rsidRPr="00BB53E9">
        <w:rPr>
          <w:i w:val="0"/>
          <w:color w:val="0070C0"/>
        </w:rPr>
        <w:t>Gibanje in ustrezna lega</w:t>
      </w:r>
      <w:bookmarkEnd w:id="11"/>
    </w:p>
    <w:p w:rsidR="00EE679A" w:rsidRPr="00EE679A" w:rsidRDefault="00EE679A" w:rsidP="00EE679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tem </w:t>
      </w:r>
      <w:r w:rsidRPr="00EE679A">
        <w:rPr>
          <w:rFonts w:ascii="Arial" w:hAnsi="Arial" w:cs="Arial"/>
          <w:sz w:val="24"/>
          <w:szCs w:val="24"/>
        </w:rPr>
        <w:t>upoštevamo stanje bolnika, njegove želje in mo</w:t>
      </w:r>
      <w:r>
        <w:rPr>
          <w:rFonts w:ascii="Arial" w:hAnsi="Arial" w:cs="Arial"/>
          <w:sz w:val="24"/>
          <w:szCs w:val="24"/>
        </w:rPr>
        <w:t>žne dodatne zaplete.</w:t>
      </w:r>
    </w:p>
    <w:p w:rsidR="00EE679A" w:rsidRPr="00EE679A" w:rsidRDefault="00EE679A" w:rsidP="00EE679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E679A">
        <w:rPr>
          <w:rFonts w:ascii="Arial" w:hAnsi="Arial" w:cs="Arial"/>
          <w:sz w:val="24"/>
          <w:szCs w:val="24"/>
        </w:rPr>
        <w:t>Bolniku v zgodnji fazi okrevanja pogosto menjavamo položaje v postelji, saj s tem preprečujemo spremembe mišičnega ton</w:t>
      </w:r>
      <w:r>
        <w:rPr>
          <w:rFonts w:ascii="Arial" w:hAnsi="Arial" w:cs="Arial"/>
          <w:sz w:val="24"/>
          <w:szCs w:val="24"/>
        </w:rPr>
        <w:t xml:space="preserve">usa, zmanjšano gibljivost sklepov. </w:t>
      </w:r>
      <w:r w:rsidRPr="00EE679A">
        <w:rPr>
          <w:rFonts w:ascii="Arial" w:hAnsi="Arial" w:cs="Arial"/>
          <w:sz w:val="24"/>
          <w:szCs w:val="24"/>
        </w:rPr>
        <w:t>Nameščanje vpliva tudi na preprečevanje pljučnih zapletov</w:t>
      </w:r>
      <w:r>
        <w:rPr>
          <w:rFonts w:ascii="Arial" w:hAnsi="Arial" w:cs="Arial"/>
          <w:sz w:val="24"/>
          <w:szCs w:val="24"/>
        </w:rPr>
        <w:t>. Pazimo pa tudi da ne pride do prileženin.</w:t>
      </w:r>
    </w:p>
    <w:p w:rsidR="00EE679A" w:rsidRPr="00EE679A" w:rsidRDefault="00EE679A" w:rsidP="00EE679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E679A">
        <w:rPr>
          <w:rFonts w:ascii="Arial" w:hAnsi="Arial" w:cs="Arial"/>
          <w:sz w:val="24"/>
          <w:szCs w:val="24"/>
        </w:rPr>
        <w:t>Hromo okončino večkrat razgibamo.</w:t>
      </w:r>
      <w:r>
        <w:rPr>
          <w:rFonts w:ascii="Arial" w:hAnsi="Arial" w:cs="Arial"/>
          <w:sz w:val="24"/>
          <w:szCs w:val="24"/>
        </w:rPr>
        <w:t xml:space="preserve"> Priredimo mizice na primerno višino in mu pomagamo pri hoji. Pri tem naj nosi udobne čevlje.</w:t>
      </w:r>
    </w:p>
    <w:p w:rsidR="00EE679A" w:rsidRPr="00EE679A" w:rsidRDefault="00EE679A" w:rsidP="00EE67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E679A" w:rsidRDefault="00EE679A" w:rsidP="00EE679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bolnik leži na</w:t>
      </w:r>
    </w:p>
    <w:p w:rsidR="00EE679A" w:rsidRPr="00EE679A" w:rsidRDefault="00EE679A" w:rsidP="00EE67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E679A" w:rsidRPr="00EE679A" w:rsidRDefault="00BB53E9" w:rsidP="00BB53E9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53E9">
        <w:rPr>
          <w:rFonts w:ascii="Arial" w:hAnsi="Arial" w:cs="Arial"/>
          <w:b/>
          <w:sz w:val="24"/>
          <w:szCs w:val="24"/>
        </w:rPr>
        <w:t>Neprizadeti streni:</w:t>
      </w:r>
      <w:r>
        <w:rPr>
          <w:rFonts w:ascii="Arial" w:hAnsi="Arial" w:cs="Arial"/>
          <w:sz w:val="24"/>
          <w:szCs w:val="24"/>
        </w:rPr>
        <w:t xml:space="preserve"> na boku</w:t>
      </w:r>
    </w:p>
    <w:p w:rsidR="00EE679A" w:rsidRDefault="00BB53E9" w:rsidP="00EE679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E679A" w:rsidRPr="00EE679A">
        <w:rPr>
          <w:rFonts w:ascii="Arial" w:hAnsi="Arial" w:cs="Arial"/>
          <w:sz w:val="24"/>
          <w:szCs w:val="24"/>
        </w:rPr>
        <w:t>rup je pravokoten glede na posteljo</w:t>
      </w:r>
      <w:r>
        <w:rPr>
          <w:rFonts w:ascii="Arial" w:hAnsi="Arial" w:cs="Arial"/>
          <w:sz w:val="24"/>
          <w:szCs w:val="24"/>
        </w:rPr>
        <w:t xml:space="preserve">, </w:t>
      </w:r>
      <w:r w:rsidR="00EE679A" w:rsidRPr="00EE679A">
        <w:rPr>
          <w:rFonts w:ascii="Arial" w:hAnsi="Arial" w:cs="Arial"/>
          <w:sz w:val="24"/>
          <w:szCs w:val="24"/>
        </w:rPr>
        <w:t xml:space="preserve">prizadeta noga </w:t>
      </w:r>
      <w:r>
        <w:rPr>
          <w:rFonts w:ascii="Arial" w:hAnsi="Arial" w:cs="Arial"/>
          <w:sz w:val="24"/>
          <w:szCs w:val="24"/>
        </w:rPr>
        <w:t xml:space="preserve">pa je v predelu kolka in </w:t>
      </w:r>
      <w:r w:rsidR="00EE679A" w:rsidRPr="00EE679A">
        <w:rPr>
          <w:rFonts w:ascii="Arial" w:hAnsi="Arial" w:cs="Arial"/>
          <w:sz w:val="24"/>
          <w:szCs w:val="24"/>
        </w:rPr>
        <w:t>kolena, podprta z blazino</w:t>
      </w:r>
    </w:p>
    <w:p w:rsidR="00BB53E9" w:rsidRDefault="00BB53E9" w:rsidP="00400548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Čim manj naj </w:t>
      </w:r>
      <w:r w:rsidRPr="00BB53E9">
        <w:rPr>
          <w:rFonts w:ascii="Arial" w:hAnsi="Arial" w:cs="Arial"/>
          <w:b/>
          <w:sz w:val="24"/>
          <w:szCs w:val="24"/>
        </w:rPr>
        <w:t xml:space="preserve">leži na </w:t>
      </w:r>
      <w:r>
        <w:rPr>
          <w:rFonts w:ascii="Arial" w:hAnsi="Arial" w:cs="Arial"/>
          <w:b/>
          <w:sz w:val="24"/>
          <w:szCs w:val="24"/>
        </w:rPr>
        <w:t xml:space="preserve">hrbtu </w:t>
      </w:r>
      <w:r>
        <w:rPr>
          <w:rFonts w:ascii="Arial" w:hAnsi="Arial" w:cs="Arial"/>
          <w:sz w:val="24"/>
          <w:szCs w:val="24"/>
        </w:rPr>
        <w:t xml:space="preserve">saj lahko nastanejo </w:t>
      </w:r>
      <w:r w:rsidR="00EE679A" w:rsidRPr="00EE679A">
        <w:rPr>
          <w:rFonts w:ascii="Arial" w:hAnsi="Arial" w:cs="Arial"/>
          <w:sz w:val="24"/>
          <w:szCs w:val="24"/>
        </w:rPr>
        <w:t>dekubitus</w:t>
      </w:r>
      <w:r>
        <w:rPr>
          <w:rFonts w:ascii="Arial" w:hAnsi="Arial" w:cs="Arial"/>
          <w:sz w:val="24"/>
          <w:szCs w:val="24"/>
        </w:rPr>
        <w:t>i ali prileženine.</w:t>
      </w:r>
    </w:p>
    <w:p w:rsidR="00BB53E9" w:rsidRDefault="00BB53E9" w:rsidP="00BB53E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podložimo kolk in damo blazino za hrbet. Isto kot zgoraj, ne podlagamo</w:t>
      </w:r>
    </w:p>
    <w:p w:rsidR="00EE679A" w:rsidRDefault="00BB53E9" w:rsidP="00BB53E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B53E9">
        <w:rPr>
          <w:rFonts w:ascii="Arial" w:hAnsi="Arial" w:cs="Arial"/>
          <w:sz w:val="24"/>
          <w:szCs w:val="24"/>
        </w:rPr>
        <w:t>stopal.</w:t>
      </w:r>
    </w:p>
    <w:p w:rsidR="00EE679A" w:rsidRPr="00BB53E9" w:rsidRDefault="00BB53E9" w:rsidP="00400548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53E9">
        <w:rPr>
          <w:rFonts w:ascii="Arial" w:hAnsi="Arial" w:cs="Arial"/>
          <w:b/>
          <w:sz w:val="24"/>
          <w:szCs w:val="24"/>
        </w:rPr>
        <w:t xml:space="preserve">Sedenje </w:t>
      </w:r>
      <w:r w:rsidR="00EE679A" w:rsidRPr="00BB53E9">
        <w:rPr>
          <w:rFonts w:ascii="Arial" w:hAnsi="Arial" w:cs="Arial"/>
          <w:sz w:val="24"/>
          <w:szCs w:val="24"/>
        </w:rPr>
        <w:t>ni priporočljivo, je pa nujno</w:t>
      </w:r>
    </w:p>
    <w:p w:rsidR="00EE679A" w:rsidRDefault="00BB53E9" w:rsidP="00EE679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Bolnik </w:t>
      </w:r>
      <w:r w:rsidR="00EE679A" w:rsidRPr="00EE679A">
        <w:rPr>
          <w:rFonts w:ascii="Arial" w:hAnsi="Arial" w:cs="Arial"/>
          <w:sz w:val="24"/>
          <w:szCs w:val="24"/>
        </w:rPr>
        <w:t>mora biti pokonci koli</w:t>
      </w:r>
      <w:r>
        <w:rPr>
          <w:rFonts w:ascii="Arial" w:hAnsi="Arial" w:cs="Arial"/>
          <w:sz w:val="24"/>
          <w:szCs w:val="24"/>
        </w:rPr>
        <w:t>kor je le mogoče, teža pa mora biti enakomerno razdeljena. Bolj priporočljivo je sedenje na stolu.</w:t>
      </w:r>
    </w:p>
    <w:p w:rsidR="00EE679A" w:rsidRDefault="00BB53E9" w:rsidP="00400548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53E9">
        <w:rPr>
          <w:rFonts w:ascii="Arial" w:hAnsi="Arial" w:cs="Arial"/>
          <w:b/>
          <w:sz w:val="24"/>
          <w:szCs w:val="24"/>
        </w:rPr>
        <w:t>Vstajanje:</w:t>
      </w:r>
      <w:r>
        <w:rPr>
          <w:rFonts w:ascii="Arial" w:hAnsi="Arial" w:cs="Arial"/>
          <w:sz w:val="24"/>
          <w:szCs w:val="24"/>
        </w:rPr>
        <w:t xml:space="preserve"> pazimo, da bolnik ne pade. Če pa že naj pade na zdravo stran.</w:t>
      </w:r>
    </w:p>
    <w:p w:rsidR="00BB53E9" w:rsidRDefault="00BB53E9" w:rsidP="00BB53E9">
      <w:pPr>
        <w:pStyle w:val="Heading2"/>
        <w:rPr>
          <w:i w:val="0"/>
          <w:color w:val="0070C0"/>
        </w:rPr>
      </w:pPr>
      <w:bookmarkStart w:id="12" w:name="_Toc201810274"/>
      <w:r w:rsidRPr="00BB53E9">
        <w:rPr>
          <w:i w:val="0"/>
          <w:color w:val="0070C0"/>
        </w:rPr>
        <w:t>Spanje in počitek</w:t>
      </w:r>
      <w:bookmarkEnd w:id="12"/>
    </w:p>
    <w:p w:rsidR="00BB53E9" w:rsidRPr="00BB53E9" w:rsidRDefault="00BB53E9" w:rsidP="00BB53E9">
      <w:pPr>
        <w:pStyle w:val="NoSpacing"/>
      </w:pPr>
    </w:p>
    <w:p w:rsidR="00650449" w:rsidRDefault="00BB53E9" w:rsidP="0040054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B53E9">
        <w:rPr>
          <w:rFonts w:ascii="Arial" w:hAnsi="Arial" w:cs="Arial"/>
          <w:sz w:val="24"/>
          <w:szCs w:val="24"/>
        </w:rPr>
        <w:t>Bolnik naj spi obrnjen na svojo neprizadeto str</w:t>
      </w:r>
      <w:r w:rsidR="00650449">
        <w:rPr>
          <w:rFonts w:ascii="Arial" w:hAnsi="Arial" w:cs="Arial"/>
          <w:sz w:val="24"/>
          <w:szCs w:val="24"/>
        </w:rPr>
        <w:t>an. Naj bo obrnjen toliko proti</w:t>
      </w:r>
    </w:p>
    <w:p w:rsidR="00BB53E9" w:rsidRPr="00BB53E9" w:rsidRDefault="00BB53E9" w:rsidP="0065044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B53E9">
        <w:rPr>
          <w:rFonts w:ascii="Arial" w:hAnsi="Arial" w:cs="Arial"/>
          <w:sz w:val="24"/>
          <w:szCs w:val="24"/>
        </w:rPr>
        <w:t>robu postelje da lahko doseže stikalo za luč, nočno omarico, kozarec oziroma svoje pripomočke.</w:t>
      </w:r>
    </w:p>
    <w:p w:rsidR="00BB53E9" w:rsidRPr="00BB53E9" w:rsidRDefault="00650449" w:rsidP="00BB53E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varnostnih razlogov namestimo ograjico, pri preveč nemirnih pa lahko uporabimo tudi</w:t>
      </w:r>
      <w:r w:rsidR="00BB53E9" w:rsidRPr="00BB53E9">
        <w:rPr>
          <w:rFonts w:ascii="Arial" w:hAnsi="Arial" w:cs="Arial"/>
          <w:sz w:val="24"/>
          <w:szCs w:val="24"/>
        </w:rPr>
        <w:t xml:space="preserve"> varnostne pasove.</w:t>
      </w:r>
    </w:p>
    <w:p w:rsidR="00BB53E9" w:rsidRPr="00BB53E9" w:rsidRDefault="00BB53E9" w:rsidP="00BB53E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B53E9">
        <w:rPr>
          <w:rFonts w:ascii="Arial" w:hAnsi="Arial" w:cs="Arial"/>
          <w:sz w:val="24"/>
          <w:szCs w:val="24"/>
        </w:rPr>
        <w:t>Pri dolgotrajnem ležanju lahko pride tudi do dekubitusa, zato pogosto menjavamo položaje oziroma obračamo bolnika</w:t>
      </w:r>
      <w:r w:rsidR="00650449">
        <w:rPr>
          <w:rFonts w:ascii="Arial" w:hAnsi="Arial" w:cs="Arial"/>
          <w:sz w:val="24"/>
          <w:szCs w:val="24"/>
        </w:rPr>
        <w:t xml:space="preserve">; mu </w:t>
      </w:r>
      <w:r w:rsidRPr="00BB53E9">
        <w:rPr>
          <w:rFonts w:ascii="Arial" w:hAnsi="Arial" w:cs="Arial"/>
          <w:sz w:val="24"/>
          <w:szCs w:val="24"/>
        </w:rPr>
        <w:t xml:space="preserve">med noge v kolenskem predelu </w:t>
      </w:r>
      <w:r w:rsidR="00650449">
        <w:rPr>
          <w:rFonts w:ascii="Arial" w:hAnsi="Arial" w:cs="Arial"/>
          <w:sz w:val="24"/>
          <w:szCs w:val="24"/>
        </w:rPr>
        <w:t xml:space="preserve">podlagamo </w:t>
      </w:r>
      <w:r w:rsidRPr="00BB53E9">
        <w:rPr>
          <w:rFonts w:ascii="Arial" w:hAnsi="Arial" w:cs="Arial"/>
          <w:sz w:val="24"/>
          <w:szCs w:val="24"/>
        </w:rPr>
        <w:t>blazino</w:t>
      </w:r>
      <w:r w:rsidR="00650449">
        <w:rPr>
          <w:rFonts w:ascii="Arial" w:hAnsi="Arial" w:cs="Arial"/>
          <w:sz w:val="24"/>
          <w:szCs w:val="24"/>
        </w:rPr>
        <w:t xml:space="preserve">, eno </w:t>
      </w:r>
      <w:r w:rsidRPr="00BB53E9">
        <w:rPr>
          <w:rFonts w:ascii="Arial" w:hAnsi="Arial" w:cs="Arial"/>
          <w:sz w:val="24"/>
          <w:szCs w:val="24"/>
        </w:rPr>
        <w:t>namestimo tudi za hrbet</w:t>
      </w:r>
      <w:r w:rsidR="00650449">
        <w:rPr>
          <w:rFonts w:ascii="Arial" w:hAnsi="Arial" w:cs="Arial"/>
          <w:sz w:val="24"/>
          <w:szCs w:val="24"/>
        </w:rPr>
        <w:t>, priporočljiva uporaba antidekubitusnih pripomočkov kot so: blazine, ovčja volna</w:t>
      </w:r>
      <w:r w:rsidRPr="00BB53E9">
        <w:rPr>
          <w:rFonts w:ascii="Arial" w:hAnsi="Arial" w:cs="Arial"/>
          <w:sz w:val="24"/>
          <w:szCs w:val="24"/>
        </w:rPr>
        <w:t>, blazine pol</w:t>
      </w:r>
      <w:r w:rsidR="00650449">
        <w:rPr>
          <w:rFonts w:ascii="Arial" w:hAnsi="Arial" w:cs="Arial"/>
          <w:sz w:val="24"/>
          <w:szCs w:val="24"/>
        </w:rPr>
        <w:t>njene z želejem, zračne blazine.</w:t>
      </w:r>
    </w:p>
    <w:p w:rsidR="00BB53E9" w:rsidRPr="00BB53E9" w:rsidRDefault="00650449" w:rsidP="00BB53E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BB53E9" w:rsidRPr="00BB53E9">
        <w:rPr>
          <w:rFonts w:ascii="Arial" w:hAnsi="Arial" w:cs="Arial"/>
          <w:sz w:val="24"/>
          <w:szCs w:val="24"/>
        </w:rPr>
        <w:t xml:space="preserve">ožo </w:t>
      </w:r>
      <w:r>
        <w:rPr>
          <w:rFonts w:ascii="Arial" w:hAnsi="Arial" w:cs="Arial"/>
          <w:sz w:val="24"/>
          <w:szCs w:val="24"/>
        </w:rPr>
        <w:t xml:space="preserve">bolnika </w:t>
      </w:r>
      <w:r w:rsidR="00BB53E9" w:rsidRPr="00BB53E9">
        <w:rPr>
          <w:rFonts w:ascii="Arial" w:hAnsi="Arial" w:cs="Arial"/>
          <w:sz w:val="24"/>
          <w:szCs w:val="24"/>
        </w:rPr>
        <w:t>dobro umivamo, osušimo in namažemo s kremo</w:t>
      </w:r>
    </w:p>
    <w:p w:rsidR="004447C6" w:rsidRDefault="004447C6" w:rsidP="00BB53E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0449" w:rsidRPr="00650449" w:rsidRDefault="00650449" w:rsidP="00650449">
      <w:pPr>
        <w:pStyle w:val="Heading2"/>
        <w:rPr>
          <w:i w:val="0"/>
          <w:color w:val="0070C0"/>
        </w:rPr>
      </w:pPr>
      <w:bookmarkStart w:id="13" w:name="_Toc201810275"/>
      <w:r w:rsidRPr="00650449">
        <w:rPr>
          <w:i w:val="0"/>
          <w:color w:val="0070C0"/>
        </w:rPr>
        <w:t>Oblačenje in slačenje</w:t>
      </w:r>
      <w:bookmarkEnd w:id="13"/>
    </w:p>
    <w:p w:rsidR="00650449" w:rsidRDefault="00650449" w:rsidP="0040054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50449">
        <w:rPr>
          <w:rFonts w:ascii="Arial" w:hAnsi="Arial" w:cs="Arial"/>
          <w:sz w:val="24"/>
          <w:szCs w:val="24"/>
        </w:rPr>
        <w:t>Oblačila naj bodo preprosta, taka ki se raztegnej</w:t>
      </w:r>
      <w:r>
        <w:rPr>
          <w:rFonts w:ascii="Arial" w:hAnsi="Arial" w:cs="Arial"/>
          <w:sz w:val="24"/>
          <w:szCs w:val="24"/>
        </w:rPr>
        <w:t>o. V zgodnji fazi okrevanja naj</w:t>
      </w:r>
    </w:p>
    <w:p w:rsidR="00650449" w:rsidRPr="00650449" w:rsidRDefault="00650449" w:rsidP="0065044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50449">
        <w:rPr>
          <w:rFonts w:ascii="Arial" w:hAnsi="Arial" w:cs="Arial"/>
          <w:sz w:val="24"/>
          <w:szCs w:val="24"/>
        </w:rPr>
        <w:t>bo to trenirka.</w:t>
      </w:r>
    </w:p>
    <w:p w:rsidR="00A05170" w:rsidRDefault="00650449" w:rsidP="0065044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50449">
        <w:rPr>
          <w:rFonts w:ascii="Arial" w:hAnsi="Arial" w:cs="Arial"/>
          <w:sz w:val="24"/>
          <w:szCs w:val="24"/>
        </w:rPr>
        <w:t>Pri oblačenju si najprej pripravimo tisto, kar bomo potrebovali prvo.</w:t>
      </w:r>
      <w:r>
        <w:rPr>
          <w:rFonts w:ascii="Arial" w:hAnsi="Arial" w:cs="Arial"/>
          <w:sz w:val="24"/>
          <w:szCs w:val="24"/>
        </w:rPr>
        <w:t xml:space="preserve"> Pomenbno je tudi vedeti, da </w:t>
      </w:r>
      <w:r w:rsidRPr="00A05170">
        <w:rPr>
          <w:rFonts w:ascii="Arial" w:hAnsi="Arial" w:cs="Arial"/>
          <w:b/>
          <w:sz w:val="24"/>
          <w:szCs w:val="24"/>
        </w:rPr>
        <w:t xml:space="preserve">prvo oblečemo </w:t>
      </w:r>
      <w:r w:rsidR="00A05170">
        <w:rPr>
          <w:rFonts w:ascii="Arial" w:hAnsi="Arial" w:cs="Arial"/>
          <w:b/>
          <w:sz w:val="24"/>
          <w:szCs w:val="24"/>
        </w:rPr>
        <w:t xml:space="preserve">prizadeto okončino in nato </w:t>
      </w:r>
      <w:r w:rsidRPr="00A05170">
        <w:rPr>
          <w:rFonts w:ascii="Arial" w:hAnsi="Arial" w:cs="Arial"/>
          <w:b/>
          <w:sz w:val="24"/>
          <w:szCs w:val="24"/>
        </w:rPr>
        <w:t>zdravo</w:t>
      </w:r>
      <w:r>
        <w:rPr>
          <w:rFonts w:ascii="Arial" w:hAnsi="Arial" w:cs="Arial"/>
          <w:sz w:val="24"/>
          <w:szCs w:val="24"/>
        </w:rPr>
        <w:t xml:space="preserve">, </w:t>
      </w:r>
      <w:r w:rsidR="00A05170">
        <w:rPr>
          <w:rFonts w:ascii="Arial" w:hAnsi="Arial" w:cs="Arial"/>
          <w:sz w:val="24"/>
          <w:szCs w:val="24"/>
        </w:rPr>
        <w:t>pri slačenju pa je postopek obraten – najprej zdravo.</w:t>
      </w:r>
    </w:p>
    <w:p w:rsidR="00650449" w:rsidRDefault="00650449" w:rsidP="0065044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Pazimo tudi na možne infuzije in katetre.</w:t>
      </w:r>
    </w:p>
    <w:p w:rsidR="00650449" w:rsidRPr="00650449" w:rsidRDefault="00650449" w:rsidP="0065044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obuvanju pa se izogibamo vezalk. Lahko si pomagamo z dolgo žlico obstaja pa tudi pripomoček za obuvanje nogavic.</w:t>
      </w:r>
    </w:p>
    <w:p w:rsidR="00650449" w:rsidRDefault="00650449" w:rsidP="0065044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5170" w:rsidRDefault="00A05170" w:rsidP="00A05170">
      <w:pPr>
        <w:pStyle w:val="Heading2"/>
        <w:rPr>
          <w:i w:val="0"/>
          <w:color w:val="0070C0"/>
        </w:rPr>
      </w:pPr>
      <w:bookmarkStart w:id="14" w:name="_Toc201810276"/>
      <w:r w:rsidRPr="00A05170">
        <w:rPr>
          <w:i w:val="0"/>
          <w:color w:val="0070C0"/>
        </w:rPr>
        <w:t>Osebna higiena</w:t>
      </w:r>
      <w:bookmarkEnd w:id="14"/>
    </w:p>
    <w:p w:rsidR="00A05170" w:rsidRPr="00A05170" w:rsidRDefault="00A05170" w:rsidP="00400548">
      <w:pPr>
        <w:pStyle w:val="NoSpacing"/>
        <w:rPr>
          <w:rFonts w:ascii="Arial" w:hAnsi="Arial" w:cs="Arial"/>
          <w:sz w:val="24"/>
          <w:szCs w:val="24"/>
        </w:rPr>
      </w:pPr>
      <w:r w:rsidRPr="00A05170">
        <w:rPr>
          <w:rFonts w:ascii="Arial" w:hAnsi="Arial" w:cs="Arial"/>
          <w:sz w:val="24"/>
          <w:szCs w:val="24"/>
        </w:rPr>
        <w:t>Osebna higiena oziroma umivanje in kopanje bolnika teži k temu, da se začne zavedati svoje</w:t>
      </w:r>
    </w:p>
    <w:p w:rsidR="00A05170" w:rsidRPr="00A05170" w:rsidRDefault="00A05170" w:rsidP="00A05170">
      <w:pPr>
        <w:pStyle w:val="NoSpacing"/>
        <w:rPr>
          <w:rFonts w:ascii="Arial" w:hAnsi="Arial" w:cs="Arial"/>
          <w:sz w:val="24"/>
          <w:szCs w:val="24"/>
        </w:rPr>
      </w:pPr>
      <w:r w:rsidRPr="00A05170">
        <w:rPr>
          <w:rFonts w:ascii="Arial" w:hAnsi="Arial" w:cs="Arial"/>
          <w:sz w:val="24"/>
          <w:szCs w:val="24"/>
        </w:rPr>
        <w:t>prizadete strani in da nam pove kako čuti na prizadeti in zdravi polovici telesa.</w:t>
      </w:r>
    </w:p>
    <w:p w:rsidR="00A05170" w:rsidRPr="00A05170" w:rsidRDefault="00A05170" w:rsidP="00A05170">
      <w:pPr>
        <w:pStyle w:val="NoSpacing"/>
        <w:rPr>
          <w:rFonts w:ascii="Arial" w:hAnsi="Arial" w:cs="Arial"/>
          <w:sz w:val="24"/>
          <w:szCs w:val="24"/>
        </w:rPr>
      </w:pPr>
      <w:r w:rsidRPr="00A05170">
        <w:rPr>
          <w:rFonts w:ascii="Arial" w:hAnsi="Arial" w:cs="Arial"/>
          <w:sz w:val="24"/>
          <w:szCs w:val="24"/>
        </w:rPr>
        <w:t>Vsak dan izvajamo posteljno kopel, večkrat na dan osvežilno kopel, intimno nego in higieno ust.</w:t>
      </w:r>
    </w:p>
    <w:p w:rsidR="00A05170" w:rsidRPr="00A05170" w:rsidRDefault="00A05170" w:rsidP="00A05170">
      <w:pPr>
        <w:pStyle w:val="NoSpacing"/>
        <w:rPr>
          <w:rFonts w:ascii="Arial" w:hAnsi="Arial" w:cs="Arial"/>
          <w:sz w:val="24"/>
          <w:szCs w:val="24"/>
        </w:rPr>
      </w:pPr>
      <w:r w:rsidRPr="00A05170">
        <w:rPr>
          <w:rFonts w:ascii="Arial" w:hAnsi="Arial" w:cs="Arial"/>
          <w:sz w:val="24"/>
          <w:szCs w:val="24"/>
        </w:rPr>
        <w:t xml:space="preserve">Bolnika vzpodbujamo k temu, da sam naredi čim več s. Pripomočke postavimo v njegovo vidno polje in dovolj blizu da jih lahko  doseže. </w:t>
      </w:r>
    </w:p>
    <w:p w:rsidR="00A05170" w:rsidRPr="00A05170" w:rsidRDefault="00A05170" w:rsidP="00A05170">
      <w:pPr>
        <w:pStyle w:val="NoSpacing"/>
        <w:rPr>
          <w:rFonts w:ascii="Arial" w:hAnsi="Arial" w:cs="Arial"/>
          <w:sz w:val="24"/>
          <w:szCs w:val="24"/>
        </w:rPr>
      </w:pPr>
      <w:r w:rsidRPr="00A05170">
        <w:rPr>
          <w:rFonts w:ascii="Arial" w:hAnsi="Arial" w:cs="Arial"/>
          <w:sz w:val="24"/>
          <w:szCs w:val="24"/>
        </w:rPr>
        <w:t>Če je čisto nepomičen ga v celoti umijemo mi, tudi glavo. Pri tem opazujemo bravo, stanje in spremenbe na koži.</w:t>
      </w:r>
    </w:p>
    <w:p w:rsidR="00A05170" w:rsidRDefault="00A05170" w:rsidP="00A05170">
      <w:pPr>
        <w:pStyle w:val="NoSpacing"/>
        <w:rPr>
          <w:rFonts w:ascii="Arial" w:hAnsi="Arial" w:cs="Arial"/>
          <w:sz w:val="24"/>
          <w:szCs w:val="24"/>
        </w:rPr>
      </w:pPr>
      <w:r w:rsidRPr="00A05170">
        <w:rPr>
          <w:rFonts w:ascii="Arial" w:hAnsi="Arial" w:cs="Arial"/>
          <w:sz w:val="24"/>
          <w:szCs w:val="24"/>
        </w:rPr>
        <w:t xml:space="preserve">Umivamo v smeri </w:t>
      </w:r>
      <w:r w:rsidRPr="00A05170">
        <w:rPr>
          <w:rFonts w:ascii="Arial" w:hAnsi="Arial" w:cs="Arial"/>
          <w:b/>
          <w:sz w:val="24"/>
          <w:szCs w:val="24"/>
        </w:rPr>
        <w:t>od zdrave proti bolni</w:t>
      </w:r>
      <w:r w:rsidRPr="00A05170">
        <w:rPr>
          <w:rFonts w:ascii="Arial" w:hAnsi="Arial" w:cs="Arial"/>
          <w:sz w:val="24"/>
          <w:szCs w:val="24"/>
        </w:rPr>
        <w:t>. Kožo po tuširanju dobro osušimo in namažemo s kremo. O spremembah poročamo medicinskim sestram ali zdravniku.</w:t>
      </w:r>
    </w:p>
    <w:p w:rsidR="00A05170" w:rsidRDefault="00A05170" w:rsidP="00A05170">
      <w:pPr>
        <w:pStyle w:val="NoSpacing"/>
        <w:rPr>
          <w:rFonts w:ascii="Arial" w:hAnsi="Arial" w:cs="Arial"/>
          <w:sz w:val="24"/>
          <w:szCs w:val="24"/>
        </w:rPr>
      </w:pPr>
    </w:p>
    <w:p w:rsidR="00A05170" w:rsidRDefault="00884F12" w:rsidP="00884F12">
      <w:pPr>
        <w:pStyle w:val="Heading2"/>
        <w:rPr>
          <w:i w:val="0"/>
          <w:color w:val="0070C0"/>
        </w:rPr>
      </w:pPr>
      <w:bookmarkStart w:id="15" w:name="_Toc201810277"/>
      <w:r w:rsidRPr="00884F12">
        <w:rPr>
          <w:i w:val="0"/>
          <w:color w:val="0070C0"/>
        </w:rPr>
        <w:t>Izogibanje nevarnostim iz okolja</w:t>
      </w:r>
      <w:bookmarkEnd w:id="15"/>
    </w:p>
    <w:p w:rsidR="00884F12" w:rsidRDefault="00884F12" w:rsidP="00884F12">
      <w:pPr>
        <w:pStyle w:val="NoSpacing"/>
      </w:pPr>
    </w:p>
    <w:p w:rsidR="00884F12" w:rsidRPr="00884F12" w:rsidRDefault="00884F12" w:rsidP="00400548">
      <w:pPr>
        <w:pStyle w:val="NoSpacing"/>
        <w:rPr>
          <w:rFonts w:ascii="Arial" w:hAnsi="Arial" w:cs="Arial"/>
          <w:sz w:val="24"/>
          <w:szCs w:val="24"/>
        </w:rPr>
      </w:pPr>
      <w:r w:rsidRPr="00884F12">
        <w:rPr>
          <w:rFonts w:ascii="Arial" w:hAnsi="Arial" w:cs="Arial"/>
          <w:sz w:val="24"/>
          <w:szCs w:val="24"/>
        </w:rPr>
        <w:t>Najbolj pogosti so padci in zdrsi.</w:t>
      </w:r>
    </w:p>
    <w:p w:rsidR="00884F12" w:rsidRPr="00884F12" w:rsidRDefault="00884F12" w:rsidP="00884F12">
      <w:pPr>
        <w:pStyle w:val="NoSpacing"/>
        <w:rPr>
          <w:rFonts w:ascii="Arial" w:hAnsi="Arial" w:cs="Arial"/>
          <w:sz w:val="24"/>
          <w:szCs w:val="24"/>
        </w:rPr>
      </w:pPr>
      <w:r w:rsidRPr="00884F12">
        <w:rPr>
          <w:rFonts w:ascii="Arial" w:hAnsi="Arial" w:cs="Arial"/>
          <w:sz w:val="24"/>
          <w:szCs w:val="24"/>
        </w:rPr>
        <w:t>Bolniku namestimo na posteljico zaščitno ograjico, ki preprečuje padec in hkrati pomirja bolnika saj se počuti varnejšega.</w:t>
      </w:r>
    </w:p>
    <w:p w:rsidR="00884F12" w:rsidRPr="00884F12" w:rsidRDefault="00884F12" w:rsidP="00884F12">
      <w:pPr>
        <w:pStyle w:val="NoSpacing"/>
        <w:rPr>
          <w:rFonts w:ascii="Arial" w:hAnsi="Arial" w:cs="Arial"/>
          <w:sz w:val="24"/>
          <w:szCs w:val="24"/>
        </w:rPr>
      </w:pPr>
      <w:r w:rsidRPr="00884F12">
        <w:rPr>
          <w:rFonts w:ascii="Arial" w:hAnsi="Arial" w:cs="Arial"/>
          <w:sz w:val="24"/>
          <w:szCs w:val="24"/>
        </w:rPr>
        <w:t>Omogočimo mu uporabo ustreznih in varnih pripomočkov za gibanje kot so bergle, hodulje, invalidski voziček. Lahko uporablja dvigalo.</w:t>
      </w:r>
    </w:p>
    <w:p w:rsidR="00884F12" w:rsidRPr="00884F12" w:rsidRDefault="00884F12" w:rsidP="00884F12">
      <w:pPr>
        <w:pStyle w:val="NoSpacing"/>
        <w:rPr>
          <w:rFonts w:ascii="Arial" w:hAnsi="Arial" w:cs="Arial"/>
          <w:sz w:val="24"/>
          <w:szCs w:val="24"/>
        </w:rPr>
      </w:pPr>
      <w:r w:rsidRPr="00884F12">
        <w:rPr>
          <w:rFonts w:ascii="Arial" w:hAnsi="Arial" w:cs="Arial"/>
          <w:sz w:val="24"/>
          <w:szCs w:val="24"/>
        </w:rPr>
        <w:t>Umaknemo predmete s katerimi bi se lahko poškodoval, mu nudimo oporo pri hoji.</w:t>
      </w:r>
    </w:p>
    <w:p w:rsidR="00884F12" w:rsidRPr="00884F12" w:rsidRDefault="00884F12" w:rsidP="00884F12">
      <w:pPr>
        <w:pStyle w:val="NoSpacing"/>
        <w:rPr>
          <w:rFonts w:ascii="Arial" w:hAnsi="Arial" w:cs="Arial"/>
          <w:sz w:val="24"/>
          <w:szCs w:val="24"/>
        </w:rPr>
      </w:pPr>
      <w:r w:rsidRPr="00884F12">
        <w:rPr>
          <w:rFonts w:ascii="Arial" w:hAnsi="Arial" w:cs="Arial"/>
          <w:sz w:val="24"/>
          <w:szCs w:val="24"/>
        </w:rPr>
        <w:t>Pri določenih še bol pazimo na varnost in jih ne puščamo samih, zapiramo okna in onemogočimo dostop. Bolj agresivne in nemirne pa privežemo z varnostnimi pasovi tako, da ne škodijo sebi in drugim.</w:t>
      </w:r>
    </w:p>
    <w:p w:rsidR="00884F12" w:rsidRPr="00884F12" w:rsidRDefault="00884F12" w:rsidP="00884F12">
      <w:pPr>
        <w:pStyle w:val="NoSpacing"/>
        <w:rPr>
          <w:rFonts w:ascii="Arial" w:hAnsi="Arial" w:cs="Arial"/>
          <w:sz w:val="24"/>
          <w:szCs w:val="24"/>
        </w:rPr>
      </w:pPr>
    </w:p>
    <w:p w:rsidR="00400548" w:rsidRDefault="00400548" w:rsidP="00884F12">
      <w:pPr>
        <w:pStyle w:val="Heading2"/>
        <w:rPr>
          <w:color w:val="0070C0"/>
        </w:rPr>
      </w:pPr>
    </w:p>
    <w:p w:rsidR="00400548" w:rsidRDefault="00400548" w:rsidP="00884F12">
      <w:pPr>
        <w:pStyle w:val="Heading2"/>
        <w:rPr>
          <w:color w:val="0070C0"/>
        </w:rPr>
      </w:pPr>
    </w:p>
    <w:p w:rsidR="00400548" w:rsidRDefault="00400548" w:rsidP="00884F12">
      <w:pPr>
        <w:pStyle w:val="Heading2"/>
        <w:rPr>
          <w:color w:val="0070C0"/>
        </w:rPr>
      </w:pPr>
    </w:p>
    <w:p w:rsidR="00400548" w:rsidRDefault="00400548" w:rsidP="00884F12">
      <w:pPr>
        <w:pStyle w:val="Heading2"/>
        <w:rPr>
          <w:color w:val="0070C0"/>
        </w:rPr>
      </w:pPr>
    </w:p>
    <w:p w:rsidR="00400548" w:rsidRDefault="00400548" w:rsidP="00884F12">
      <w:pPr>
        <w:pStyle w:val="Heading2"/>
        <w:rPr>
          <w:color w:val="0070C0"/>
        </w:rPr>
      </w:pPr>
    </w:p>
    <w:p w:rsidR="00400548" w:rsidRDefault="00400548" w:rsidP="00884F12">
      <w:pPr>
        <w:pStyle w:val="Heading2"/>
        <w:rPr>
          <w:color w:val="0070C0"/>
        </w:rPr>
      </w:pPr>
    </w:p>
    <w:p w:rsidR="00400548" w:rsidRDefault="00400548" w:rsidP="00884F12">
      <w:pPr>
        <w:pStyle w:val="Heading2"/>
        <w:rPr>
          <w:color w:val="0070C0"/>
        </w:rPr>
      </w:pPr>
    </w:p>
    <w:p w:rsidR="00400548" w:rsidRDefault="00400548" w:rsidP="00884F12">
      <w:pPr>
        <w:pStyle w:val="Heading2"/>
        <w:rPr>
          <w:color w:val="0070C0"/>
        </w:rPr>
      </w:pPr>
    </w:p>
    <w:p w:rsidR="00400548" w:rsidRDefault="00400548" w:rsidP="00884F12">
      <w:pPr>
        <w:pStyle w:val="Heading2"/>
        <w:rPr>
          <w:color w:val="0070C0"/>
        </w:rPr>
      </w:pPr>
    </w:p>
    <w:p w:rsidR="00400548" w:rsidRDefault="00400548" w:rsidP="00884F12">
      <w:pPr>
        <w:pStyle w:val="Heading2"/>
        <w:rPr>
          <w:color w:val="0070C0"/>
        </w:rPr>
      </w:pPr>
    </w:p>
    <w:p w:rsidR="00400548" w:rsidRPr="00400548" w:rsidRDefault="00400548" w:rsidP="00400548">
      <w:pPr>
        <w:pStyle w:val="Heading2"/>
        <w:rPr>
          <w:i w:val="0"/>
          <w:color w:val="0070C0"/>
        </w:rPr>
      </w:pPr>
      <w:r>
        <w:br w:type="page"/>
      </w:r>
      <w:bookmarkStart w:id="16" w:name="_Toc201810278"/>
      <w:r w:rsidRPr="00400548">
        <w:rPr>
          <w:i w:val="0"/>
          <w:color w:val="0070C0"/>
        </w:rPr>
        <w:t>Komunikacija</w:t>
      </w:r>
      <w:bookmarkEnd w:id="16"/>
    </w:p>
    <w:p w:rsidR="00884F12" w:rsidRPr="00400548" w:rsidRDefault="00884F12" w:rsidP="00400548">
      <w:pPr>
        <w:pStyle w:val="NoSpacing"/>
        <w:rPr>
          <w:rFonts w:ascii="Arial" w:hAnsi="Arial" w:cs="Arial"/>
          <w:sz w:val="24"/>
          <w:szCs w:val="24"/>
        </w:rPr>
      </w:pPr>
      <w:r w:rsidRPr="00400548">
        <w:rPr>
          <w:rFonts w:ascii="Arial" w:hAnsi="Arial" w:cs="Arial"/>
          <w:sz w:val="24"/>
          <w:szCs w:val="24"/>
        </w:rPr>
        <w:t>Pogosto je pri bolnikih po možganski kapi prizadet center za govor.  Pri njemu so motene</w:t>
      </w:r>
    </w:p>
    <w:p w:rsidR="00884F12" w:rsidRPr="00400548" w:rsidRDefault="00884F12" w:rsidP="00884F12">
      <w:pPr>
        <w:pStyle w:val="NoSpacing"/>
        <w:rPr>
          <w:rFonts w:ascii="Arial" w:hAnsi="Arial" w:cs="Arial"/>
          <w:sz w:val="24"/>
          <w:szCs w:val="24"/>
        </w:rPr>
      </w:pPr>
      <w:r w:rsidRPr="00400548">
        <w:rPr>
          <w:rFonts w:ascii="Arial" w:hAnsi="Arial" w:cs="Arial"/>
          <w:sz w:val="24"/>
          <w:szCs w:val="24"/>
        </w:rPr>
        <w:t>motorične, zaznavne, kognitivne, vedenjske in emocialne sposobnosti.</w:t>
      </w:r>
    </w:p>
    <w:p w:rsidR="00884F12" w:rsidRPr="00400548" w:rsidRDefault="00884F12" w:rsidP="00884F12">
      <w:pPr>
        <w:pStyle w:val="NoSpacing"/>
        <w:rPr>
          <w:rFonts w:ascii="Arial" w:hAnsi="Arial" w:cs="Arial"/>
          <w:sz w:val="24"/>
          <w:szCs w:val="24"/>
        </w:rPr>
      </w:pPr>
      <w:r w:rsidRPr="00400548">
        <w:rPr>
          <w:rFonts w:ascii="Arial" w:hAnsi="Arial" w:cs="Arial"/>
          <w:sz w:val="24"/>
          <w:szCs w:val="24"/>
        </w:rPr>
        <w:t>Bolnika vzpodbujamo za uporabljanje neverbalne komunikacije, se posvetujemo z logopedom ter poučimo svojce kako naj komunicirajo. Z bolnikom se lahko sporazumevamo tudi tako, da mu postavljamo vprašanja na katera odgovarja z da ali ne, saj tako spremljamo tudi razumevanje.</w:t>
      </w:r>
    </w:p>
    <w:p w:rsidR="00884F12" w:rsidRPr="00400548" w:rsidRDefault="00884F12" w:rsidP="00884F12">
      <w:pPr>
        <w:pStyle w:val="NoSpacing"/>
        <w:rPr>
          <w:rFonts w:ascii="Arial" w:hAnsi="Arial" w:cs="Arial"/>
          <w:sz w:val="24"/>
          <w:szCs w:val="24"/>
        </w:rPr>
      </w:pPr>
      <w:r w:rsidRPr="00400548">
        <w:rPr>
          <w:rFonts w:ascii="Arial" w:hAnsi="Arial" w:cs="Arial"/>
          <w:sz w:val="24"/>
          <w:szCs w:val="24"/>
        </w:rPr>
        <w:t>Pri govoru je pomembno da govorimo počasi, uporabljamo kratke stavke in se izogibamo strokovnim besedam. Obrnjeni smo proti bolniku, da vidi naš obraz. Pomagamo si z gestami, Pomembno je, da smo z takim bolnikom strpni.</w:t>
      </w:r>
    </w:p>
    <w:p w:rsidR="00884F12" w:rsidRPr="00400548" w:rsidRDefault="00884F12" w:rsidP="00884F12">
      <w:pPr>
        <w:pStyle w:val="NoSpacing"/>
        <w:rPr>
          <w:rFonts w:ascii="Arial" w:hAnsi="Arial" w:cs="Arial"/>
          <w:sz w:val="24"/>
          <w:szCs w:val="24"/>
        </w:rPr>
      </w:pPr>
      <w:r w:rsidRPr="00400548">
        <w:rPr>
          <w:rFonts w:ascii="Arial" w:hAnsi="Arial" w:cs="Arial"/>
          <w:sz w:val="24"/>
          <w:szCs w:val="24"/>
        </w:rPr>
        <w:t>Zavedati pa se moramo, da bolnika ne učimo ponovno govoriti, ampak mu le pomagamo.</w:t>
      </w:r>
    </w:p>
    <w:p w:rsidR="00884F12" w:rsidRPr="00400548" w:rsidRDefault="00884F12" w:rsidP="00884F12">
      <w:pPr>
        <w:pStyle w:val="NoSpacing"/>
        <w:rPr>
          <w:rFonts w:ascii="Arial" w:hAnsi="Arial" w:cs="Arial"/>
          <w:sz w:val="24"/>
          <w:szCs w:val="24"/>
        </w:rPr>
      </w:pPr>
      <w:r w:rsidRPr="00400548">
        <w:rPr>
          <w:rFonts w:ascii="Arial" w:hAnsi="Arial" w:cs="Arial"/>
          <w:sz w:val="24"/>
          <w:szCs w:val="24"/>
        </w:rPr>
        <w:t>Lahkomu  pomagamo tudi s pripomočki za govorjenje:</w:t>
      </w:r>
    </w:p>
    <w:p w:rsidR="00884F12" w:rsidRPr="00400548" w:rsidRDefault="00884F12" w:rsidP="00884F12">
      <w:pPr>
        <w:pStyle w:val="NoSpacing"/>
        <w:rPr>
          <w:rFonts w:ascii="Arial" w:hAnsi="Arial" w:cs="Arial"/>
          <w:sz w:val="24"/>
          <w:szCs w:val="24"/>
        </w:rPr>
      </w:pPr>
    </w:p>
    <w:p w:rsidR="00884F12" w:rsidRPr="00400548" w:rsidRDefault="00884F12" w:rsidP="0040054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0548">
        <w:rPr>
          <w:rFonts w:ascii="Arial" w:hAnsi="Arial" w:cs="Arial"/>
          <w:b/>
          <w:sz w:val="24"/>
          <w:szCs w:val="24"/>
        </w:rPr>
        <w:t>Govorna table :</w:t>
      </w:r>
      <w:r w:rsidRPr="00400548">
        <w:rPr>
          <w:rFonts w:ascii="Arial" w:hAnsi="Arial" w:cs="Arial"/>
          <w:sz w:val="24"/>
          <w:szCs w:val="24"/>
        </w:rPr>
        <w:t xml:space="preserve"> omogočena komunikacija s številkami, črkami in enostavnimi simboli</w:t>
      </w:r>
    </w:p>
    <w:p w:rsidR="00400548" w:rsidRPr="00400548" w:rsidRDefault="00884F12" w:rsidP="0040054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0548">
        <w:rPr>
          <w:rFonts w:ascii="Arial" w:hAnsi="Arial" w:cs="Arial"/>
          <w:b/>
          <w:sz w:val="24"/>
          <w:szCs w:val="24"/>
        </w:rPr>
        <w:t>Komunikator:</w:t>
      </w:r>
      <w:r w:rsidRPr="00400548">
        <w:rPr>
          <w:rFonts w:ascii="Arial" w:hAnsi="Arial" w:cs="Arial"/>
          <w:sz w:val="24"/>
          <w:szCs w:val="24"/>
        </w:rPr>
        <w:t xml:space="preserve"> pisalni stroj v manjši obliki</w:t>
      </w:r>
      <w:r w:rsidR="00400548" w:rsidRPr="00400548">
        <w:rPr>
          <w:rFonts w:ascii="Arial" w:hAnsi="Arial" w:cs="Arial"/>
          <w:sz w:val="24"/>
          <w:szCs w:val="24"/>
        </w:rPr>
        <w:t xml:space="preserve">, ki ga lahko bolniku </w:t>
      </w:r>
      <w:r w:rsidRPr="00400548">
        <w:rPr>
          <w:rFonts w:ascii="Arial" w:hAnsi="Arial" w:cs="Arial"/>
          <w:sz w:val="24"/>
          <w:szCs w:val="24"/>
        </w:rPr>
        <w:t xml:space="preserve">obesimo </w:t>
      </w:r>
      <w:r w:rsidR="00400548" w:rsidRPr="00400548">
        <w:rPr>
          <w:rFonts w:ascii="Arial" w:hAnsi="Arial" w:cs="Arial"/>
          <w:sz w:val="24"/>
          <w:szCs w:val="24"/>
        </w:rPr>
        <w:t>okoli vratu ali</w:t>
      </w:r>
    </w:p>
    <w:p w:rsidR="00884F12" w:rsidRPr="00400548" w:rsidRDefault="00400548" w:rsidP="00400548">
      <w:pPr>
        <w:pStyle w:val="NoSpacing"/>
        <w:rPr>
          <w:rFonts w:ascii="Arial" w:hAnsi="Arial" w:cs="Arial"/>
          <w:sz w:val="24"/>
          <w:szCs w:val="24"/>
        </w:rPr>
      </w:pPr>
      <w:r w:rsidRPr="00400548">
        <w:rPr>
          <w:rFonts w:ascii="Arial" w:hAnsi="Arial" w:cs="Arial"/>
          <w:sz w:val="24"/>
          <w:szCs w:val="24"/>
        </w:rPr>
        <w:t>pritrdimo na podlahet pri katerem se popisani trak lahko odtrga.</w:t>
      </w:r>
    </w:p>
    <w:p w:rsidR="00400548" w:rsidRPr="00400548" w:rsidRDefault="00400548" w:rsidP="0040054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00548">
        <w:rPr>
          <w:rFonts w:ascii="Arial" w:hAnsi="Arial" w:cs="Arial"/>
          <w:b/>
          <w:sz w:val="24"/>
          <w:szCs w:val="24"/>
        </w:rPr>
        <w:t>Govorni aparat</w:t>
      </w:r>
      <w:r w:rsidRPr="00400548">
        <w:rPr>
          <w:rFonts w:ascii="Arial" w:hAnsi="Arial" w:cs="Arial"/>
          <w:sz w:val="24"/>
          <w:szCs w:val="24"/>
        </w:rPr>
        <w:t xml:space="preserve">, ki ga uporabnik </w:t>
      </w:r>
      <w:r w:rsidR="00884F12" w:rsidRPr="00400548">
        <w:rPr>
          <w:rFonts w:ascii="Arial" w:hAnsi="Arial" w:cs="Arial"/>
          <w:sz w:val="24"/>
          <w:szCs w:val="24"/>
        </w:rPr>
        <w:t xml:space="preserve">lahko programira tako, da govori z njegovim glasom </w:t>
      </w:r>
      <w:r w:rsidRPr="00400548">
        <w:rPr>
          <w:rFonts w:ascii="Arial" w:hAnsi="Arial" w:cs="Arial"/>
          <w:sz w:val="24"/>
          <w:szCs w:val="24"/>
        </w:rPr>
        <w:t>. Je</w:t>
      </w:r>
    </w:p>
    <w:p w:rsidR="00884F12" w:rsidRPr="00400548" w:rsidRDefault="00400548" w:rsidP="00400548">
      <w:pPr>
        <w:pStyle w:val="NoSpacing"/>
        <w:rPr>
          <w:rFonts w:ascii="Arial" w:hAnsi="Arial" w:cs="Arial"/>
          <w:sz w:val="24"/>
          <w:szCs w:val="24"/>
        </w:rPr>
      </w:pPr>
      <w:r w:rsidRPr="00400548">
        <w:rPr>
          <w:rFonts w:ascii="Arial" w:hAnsi="Arial" w:cs="Arial"/>
          <w:sz w:val="24"/>
          <w:szCs w:val="24"/>
        </w:rPr>
        <w:t>primeren tudi za otroke.</w:t>
      </w:r>
    </w:p>
    <w:p w:rsidR="00400548" w:rsidRPr="00400548" w:rsidRDefault="00400548" w:rsidP="0040054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00548">
        <w:rPr>
          <w:rFonts w:ascii="Arial" w:hAnsi="Arial" w:cs="Arial"/>
          <w:b/>
          <w:sz w:val="24"/>
          <w:szCs w:val="24"/>
        </w:rPr>
        <w:t>Elektronski tipkalni stroj:</w:t>
      </w:r>
      <w:r w:rsidRPr="00400548">
        <w:rPr>
          <w:rFonts w:ascii="Arial" w:hAnsi="Arial" w:cs="Arial"/>
          <w:sz w:val="24"/>
          <w:szCs w:val="24"/>
        </w:rPr>
        <w:t xml:space="preserve"> </w:t>
      </w:r>
      <w:r w:rsidR="00884F12" w:rsidRPr="00400548">
        <w:rPr>
          <w:rFonts w:ascii="Arial" w:hAnsi="Arial" w:cs="Arial"/>
          <w:sz w:val="24"/>
          <w:szCs w:val="24"/>
        </w:rPr>
        <w:t>pripomoček bolnikom z popolno afazijo</w:t>
      </w:r>
      <w:r w:rsidRPr="00400548">
        <w:rPr>
          <w:rFonts w:ascii="Arial" w:hAnsi="Arial" w:cs="Arial"/>
          <w:sz w:val="24"/>
          <w:szCs w:val="24"/>
        </w:rPr>
        <w:t xml:space="preserve"> pri kateri se sporočila</w:t>
      </w:r>
    </w:p>
    <w:p w:rsidR="00884F12" w:rsidRPr="00400548" w:rsidRDefault="00400548" w:rsidP="00400548">
      <w:pPr>
        <w:pStyle w:val="NoSpacing"/>
        <w:rPr>
          <w:rFonts w:ascii="Arial" w:hAnsi="Arial" w:cs="Arial"/>
          <w:sz w:val="24"/>
          <w:szCs w:val="24"/>
        </w:rPr>
      </w:pPr>
      <w:r w:rsidRPr="00400548">
        <w:rPr>
          <w:rFonts w:ascii="Arial" w:hAnsi="Arial" w:cs="Arial"/>
          <w:sz w:val="24"/>
          <w:szCs w:val="24"/>
        </w:rPr>
        <w:t xml:space="preserve">prenašajo </w:t>
      </w:r>
      <w:r w:rsidR="00884F12" w:rsidRPr="00400548">
        <w:rPr>
          <w:rFonts w:ascii="Arial" w:hAnsi="Arial" w:cs="Arial"/>
          <w:sz w:val="24"/>
          <w:szCs w:val="24"/>
        </w:rPr>
        <w:t>preko svetlobnih znakov</w:t>
      </w:r>
    </w:p>
    <w:p w:rsidR="00650449" w:rsidRDefault="00650449" w:rsidP="00884F12">
      <w:pPr>
        <w:pStyle w:val="NoSpacing"/>
        <w:rPr>
          <w:rFonts w:ascii="Arial" w:hAnsi="Arial" w:cs="Arial"/>
          <w:sz w:val="24"/>
          <w:szCs w:val="24"/>
        </w:rPr>
      </w:pPr>
    </w:p>
    <w:p w:rsidR="00400548" w:rsidRDefault="00400548" w:rsidP="00400548">
      <w:pPr>
        <w:pStyle w:val="NoSpacing"/>
        <w:rPr>
          <w:rFonts w:ascii="Arial" w:hAnsi="Arial" w:cs="Arial"/>
          <w:sz w:val="24"/>
          <w:szCs w:val="24"/>
        </w:rPr>
      </w:pPr>
      <w:r w:rsidRPr="00400548">
        <w:rPr>
          <w:rFonts w:ascii="Arial" w:hAnsi="Arial" w:cs="Arial"/>
          <w:sz w:val="24"/>
          <w:szCs w:val="24"/>
        </w:rPr>
        <w:t xml:space="preserve">  </w:t>
      </w:r>
      <w:bookmarkStart w:id="17" w:name="_Toc201810279"/>
      <w:r w:rsidRPr="00400548">
        <w:rPr>
          <w:rStyle w:val="Heading2Char"/>
          <w:i w:val="0"/>
          <w:color w:val="0070C0"/>
        </w:rPr>
        <w:t>Koristno delo, razvedrilo in rekreacija</w:t>
      </w:r>
      <w:bookmarkEnd w:id="17"/>
      <w:r w:rsidRPr="00400548">
        <w:rPr>
          <w:rFonts w:ascii="Arial" w:hAnsi="Arial" w:cs="Arial"/>
          <w:sz w:val="24"/>
          <w:szCs w:val="24"/>
        </w:rPr>
        <w:t xml:space="preserve">   </w:t>
      </w:r>
    </w:p>
    <w:p w:rsidR="00400548" w:rsidRPr="00400548" w:rsidRDefault="00400548" w:rsidP="00400548">
      <w:pPr>
        <w:pStyle w:val="NoSpacing"/>
        <w:rPr>
          <w:rFonts w:ascii="Arial" w:hAnsi="Arial" w:cs="Arial"/>
          <w:sz w:val="24"/>
          <w:szCs w:val="24"/>
        </w:rPr>
      </w:pPr>
    </w:p>
    <w:p w:rsidR="00400548" w:rsidRPr="00400548" w:rsidRDefault="00400548" w:rsidP="00400548">
      <w:pPr>
        <w:pStyle w:val="NoSpacing"/>
        <w:rPr>
          <w:rFonts w:ascii="Arial" w:hAnsi="Arial" w:cs="Arial"/>
          <w:sz w:val="24"/>
          <w:szCs w:val="24"/>
        </w:rPr>
      </w:pPr>
      <w:r w:rsidRPr="00400548">
        <w:rPr>
          <w:rFonts w:ascii="Arial" w:hAnsi="Arial" w:cs="Arial"/>
          <w:sz w:val="24"/>
          <w:szCs w:val="24"/>
        </w:rPr>
        <w:t xml:space="preserve">Za različno zaposlitev pacienta poskrbi </w:t>
      </w:r>
      <w:r>
        <w:rPr>
          <w:rFonts w:ascii="Arial" w:hAnsi="Arial" w:cs="Arial"/>
          <w:sz w:val="24"/>
          <w:szCs w:val="24"/>
        </w:rPr>
        <w:t xml:space="preserve">delavni terapevt, ki tesno sodeluje s fizioterapevtom </w:t>
      </w:r>
      <w:r w:rsidRPr="00400548">
        <w:rPr>
          <w:rFonts w:ascii="Arial" w:hAnsi="Arial" w:cs="Arial"/>
          <w:sz w:val="24"/>
          <w:szCs w:val="24"/>
        </w:rPr>
        <w:t xml:space="preserve"> saj mora bolnik razgibati telo kolikor se le da.</w:t>
      </w:r>
    </w:p>
    <w:p w:rsidR="00400548" w:rsidRPr="00400548" w:rsidRDefault="00400548" w:rsidP="00400548">
      <w:pPr>
        <w:pStyle w:val="NoSpacing"/>
        <w:rPr>
          <w:rFonts w:ascii="Arial" w:hAnsi="Arial" w:cs="Arial"/>
          <w:sz w:val="24"/>
          <w:szCs w:val="24"/>
        </w:rPr>
      </w:pPr>
      <w:r w:rsidRPr="00400548">
        <w:rPr>
          <w:rFonts w:ascii="Arial" w:hAnsi="Arial" w:cs="Arial"/>
          <w:sz w:val="24"/>
          <w:szCs w:val="24"/>
        </w:rPr>
        <w:t>Omogočena je telovadba, ročna dela, branje.</w:t>
      </w:r>
    </w:p>
    <w:p w:rsidR="00400548" w:rsidRPr="00400548" w:rsidRDefault="00400548" w:rsidP="004005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Pomagamo s pogovorom in sodelovanjem pri izvajanju delovne terapije. </w:t>
      </w:r>
      <w:r w:rsidRPr="00400548">
        <w:rPr>
          <w:rFonts w:ascii="Arial" w:hAnsi="Arial" w:cs="Arial"/>
          <w:sz w:val="24"/>
          <w:szCs w:val="24"/>
        </w:rPr>
        <w:t>Omogočimo mu druženje v dnevnem prostoru, gledanje tele</w:t>
      </w:r>
      <w:r w:rsidR="00520B67">
        <w:rPr>
          <w:rFonts w:ascii="Arial" w:hAnsi="Arial" w:cs="Arial"/>
          <w:sz w:val="24"/>
          <w:szCs w:val="24"/>
        </w:rPr>
        <w:t xml:space="preserve">vizije in poslušanje radia, ter </w:t>
      </w:r>
      <w:r w:rsidRPr="00400548">
        <w:rPr>
          <w:rFonts w:ascii="Arial" w:hAnsi="Arial" w:cs="Arial"/>
          <w:sz w:val="24"/>
          <w:szCs w:val="24"/>
        </w:rPr>
        <w:t xml:space="preserve">preverjamo ali razume </w:t>
      </w:r>
      <w:r w:rsidR="00520B67">
        <w:rPr>
          <w:rFonts w:ascii="Arial" w:hAnsi="Arial" w:cs="Arial"/>
          <w:sz w:val="24"/>
          <w:szCs w:val="24"/>
        </w:rPr>
        <w:t>kar gleda, posluša, bere.</w:t>
      </w:r>
    </w:p>
    <w:p w:rsidR="00400548" w:rsidRPr="00400548" w:rsidRDefault="00400548" w:rsidP="00400548">
      <w:pPr>
        <w:pStyle w:val="NoSpacing"/>
        <w:rPr>
          <w:rFonts w:ascii="Arial" w:hAnsi="Arial" w:cs="Arial"/>
          <w:sz w:val="24"/>
          <w:szCs w:val="24"/>
        </w:rPr>
      </w:pPr>
    </w:p>
    <w:p w:rsidR="00400548" w:rsidRPr="00400548" w:rsidRDefault="00400548" w:rsidP="00884F12">
      <w:pPr>
        <w:pStyle w:val="NoSpacing"/>
        <w:rPr>
          <w:rFonts w:ascii="Arial" w:hAnsi="Arial" w:cs="Arial"/>
          <w:sz w:val="24"/>
          <w:szCs w:val="24"/>
        </w:rPr>
      </w:pPr>
    </w:p>
    <w:sectPr w:rsidR="00400548" w:rsidRPr="00400548" w:rsidSect="00086D6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4E8" w:rsidRDefault="00BB54E8" w:rsidP="00086D61">
      <w:pPr>
        <w:spacing w:after="0" w:line="240" w:lineRule="auto"/>
      </w:pPr>
      <w:r>
        <w:separator/>
      </w:r>
    </w:p>
  </w:endnote>
  <w:endnote w:type="continuationSeparator" w:id="0">
    <w:p w:rsidR="00BB54E8" w:rsidRDefault="00BB54E8" w:rsidP="0008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A9C" w:rsidRDefault="00194A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194A9C" w:rsidRDefault="00194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4E8" w:rsidRDefault="00BB54E8" w:rsidP="00086D61">
      <w:pPr>
        <w:spacing w:after="0" w:line="240" w:lineRule="auto"/>
      </w:pPr>
      <w:r>
        <w:separator/>
      </w:r>
    </w:p>
  </w:footnote>
  <w:footnote w:type="continuationSeparator" w:id="0">
    <w:p w:rsidR="00BB54E8" w:rsidRDefault="00BB54E8" w:rsidP="00086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B48"/>
    <w:multiLevelType w:val="hybridMultilevel"/>
    <w:tmpl w:val="B3F43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B74"/>
    <w:multiLevelType w:val="hybridMultilevel"/>
    <w:tmpl w:val="CCF0A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2FD8"/>
    <w:multiLevelType w:val="hybridMultilevel"/>
    <w:tmpl w:val="3FC61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43381"/>
    <w:multiLevelType w:val="hybridMultilevel"/>
    <w:tmpl w:val="28AA4E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95AFF"/>
    <w:multiLevelType w:val="hybridMultilevel"/>
    <w:tmpl w:val="1A9A06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E0094"/>
    <w:multiLevelType w:val="hybridMultilevel"/>
    <w:tmpl w:val="5BBE0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D61"/>
    <w:rsid w:val="00033F6F"/>
    <w:rsid w:val="000428F4"/>
    <w:rsid w:val="00086D61"/>
    <w:rsid w:val="000B2E8E"/>
    <w:rsid w:val="00187650"/>
    <w:rsid w:val="00194A9C"/>
    <w:rsid w:val="002A0FCA"/>
    <w:rsid w:val="002F1315"/>
    <w:rsid w:val="00355310"/>
    <w:rsid w:val="003906EB"/>
    <w:rsid w:val="00397306"/>
    <w:rsid w:val="003D6887"/>
    <w:rsid w:val="003E5155"/>
    <w:rsid w:val="00400548"/>
    <w:rsid w:val="004447C6"/>
    <w:rsid w:val="0048658A"/>
    <w:rsid w:val="00497F3A"/>
    <w:rsid w:val="004C42F7"/>
    <w:rsid w:val="00520B67"/>
    <w:rsid w:val="005F0A4C"/>
    <w:rsid w:val="00650449"/>
    <w:rsid w:val="006C2DBD"/>
    <w:rsid w:val="00874AE2"/>
    <w:rsid w:val="00884F12"/>
    <w:rsid w:val="008A2301"/>
    <w:rsid w:val="008C7924"/>
    <w:rsid w:val="00941B94"/>
    <w:rsid w:val="009F2ADE"/>
    <w:rsid w:val="00A05170"/>
    <w:rsid w:val="00A4162E"/>
    <w:rsid w:val="00A81438"/>
    <w:rsid w:val="00AA1E1A"/>
    <w:rsid w:val="00B557E1"/>
    <w:rsid w:val="00BB53E9"/>
    <w:rsid w:val="00BB54E8"/>
    <w:rsid w:val="00D02B06"/>
    <w:rsid w:val="00E54FEB"/>
    <w:rsid w:val="00E853AE"/>
    <w:rsid w:val="00E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9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1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A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D61"/>
  </w:style>
  <w:style w:type="paragraph" w:styleId="Footer">
    <w:name w:val="footer"/>
    <w:basedOn w:val="Normal"/>
    <w:link w:val="FooterChar"/>
    <w:uiPriority w:val="99"/>
    <w:unhideWhenUsed/>
    <w:rsid w:val="0008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61"/>
  </w:style>
  <w:style w:type="paragraph" w:styleId="NoSpacing">
    <w:name w:val="No Spacing"/>
    <w:link w:val="NoSpacingChar"/>
    <w:uiPriority w:val="1"/>
    <w:qFormat/>
    <w:rsid w:val="00086D61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86D61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D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E51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F2A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ADE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F2ADE"/>
  </w:style>
  <w:style w:type="paragraph" w:styleId="TOC2">
    <w:name w:val="toc 2"/>
    <w:basedOn w:val="Normal"/>
    <w:next w:val="Normal"/>
    <w:autoRedefine/>
    <w:uiPriority w:val="39"/>
    <w:unhideWhenUsed/>
    <w:rsid w:val="009F2ADE"/>
    <w:pPr>
      <w:ind w:left="220"/>
    </w:pPr>
  </w:style>
  <w:style w:type="character" w:styleId="Hyperlink">
    <w:name w:val="Hyperlink"/>
    <w:uiPriority w:val="99"/>
    <w:unhideWhenUsed/>
    <w:rsid w:val="009F2A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548"/>
    <w:pPr>
      <w:ind w:left="708"/>
    </w:pPr>
  </w:style>
  <w:style w:type="character" w:styleId="CommentReference">
    <w:name w:val="annotation reference"/>
    <w:uiPriority w:val="99"/>
    <w:semiHidden/>
    <w:unhideWhenUsed/>
    <w:rsid w:val="00D0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B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2B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B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2B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2243</Words>
  <Characters>12789</Characters>
  <Application>Microsoft Office Word</Application>
  <DocSecurity>0</DocSecurity>
  <Lines>106</Lines>
  <Paragraphs>30</Paragraphs>
  <ScaleCrop>false</ScaleCrop>
  <Company/>
  <LinksUpToDate>false</LinksUpToDate>
  <CharactersWithSpaces>15002</CharactersWithSpaces>
  <SharedDoc>false</SharedDoc>
  <HLinks>
    <vt:vector size="96" baseType="variant">
      <vt:variant>
        <vt:i4>1572912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_Toc201810279</vt:lpwstr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_Toc201810278</vt:lpwstr>
      </vt:variant>
      <vt:variant>
        <vt:i4>1572912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_Toc201810277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_Toc201810276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_Toc201810275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_Toc201810274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_Toc201810273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_Toc201810272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_Toc201810271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_Toc201810270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_Toc201810269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_Toc201810268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_Toc201810267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_Toc201810266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_Toc201810265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_Toc201810264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