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ED" w:rsidRPr="00141790" w:rsidRDefault="001C71E2">
      <w:pPr>
        <w:rPr>
          <w:sz w:val="18"/>
          <w:szCs w:val="18"/>
        </w:rPr>
      </w:pPr>
      <w:bookmarkStart w:id="0" w:name="_GoBack"/>
      <w:bookmarkEnd w:id="0"/>
      <w:r w:rsidRPr="00141790">
        <w:rPr>
          <w:sz w:val="18"/>
          <w:szCs w:val="18"/>
        </w:rPr>
        <w:t>Izločanje in odvajanje poteka skozi:</w:t>
      </w:r>
    </w:p>
    <w:p w:rsidR="001C71E2" w:rsidRPr="00141790" w:rsidRDefault="001C71E2" w:rsidP="001C71E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41790">
        <w:rPr>
          <w:sz w:val="18"/>
          <w:szCs w:val="18"/>
        </w:rPr>
        <w:t>uropoetski sistem(mikcija)</w:t>
      </w:r>
    </w:p>
    <w:p w:rsidR="001C71E2" w:rsidRPr="00141790" w:rsidRDefault="001C71E2" w:rsidP="001C71E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41790">
        <w:rPr>
          <w:sz w:val="18"/>
          <w:szCs w:val="18"/>
        </w:rPr>
        <w:t>prebavni sistem(defekacija in bruhanje)</w:t>
      </w:r>
    </w:p>
    <w:p w:rsidR="001C71E2" w:rsidRDefault="001C71E2" w:rsidP="001C71E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41790">
        <w:rPr>
          <w:sz w:val="18"/>
          <w:szCs w:val="18"/>
        </w:rPr>
        <w:t>sluznice in kožo(potenje</w:t>
      </w:r>
    </w:p>
    <w:p w:rsidR="00141790" w:rsidRPr="00141790" w:rsidRDefault="00141790" w:rsidP="00141790">
      <w:pPr>
        <w:pStyle w:val="ListParagraph"/>
        <w:rPr>
          <w:sz w:val="18"/>
          <w:szCs w:val="18"/>
        </w:rPr>
      </w:pPr>
    </w:p>
    <w:p w:rsidR="001C71E2" w:rsidRPr="00141790" w:rsidRDefault="001C71E2" w:rsidP="001C71E2">
      <w:pPr>
        <w:rPr>
          <w:sz w:val="18"/>
          <w:szCs w:val="18"/>
        </w:rPr>
      </w:pPr>
      <w:r w:rsidRPr="00141790">
        <w:rPr>
          <w:sz w:val="18"/>
          <w:szCs w:val="18"/>
        </w:rPr>
        <w:t>Faktorji, ki vplivajo na izločanje:</w:t>
      </w:r>
    </w:p>
    <w:p w:rsidR="001C71E2" w:rsidRPr="00141790" w:rsidRDefault="001C71E2" w:rsidP="00D06734">
      <w:pPr>
        <w:pStyle w:val="ListParagraph"/>
        <w:numPr>
          <w:ilvl w:val="0"/>
          <w:numId w:val="2"/>
        </w:numPr>
        <w:ind w:left="426"/>
        <w:rPr>
          <w:sz w:val="18"/>
          <w:szCs w:val="18"/>
        </w:rPr>
      </w:pPr>
      <w:r w:rsidRPr="00141790">
        <w:rPr>
          <w:sz w:val="18"/>
          <w:szCs w:val="18"/>
        </w:rPr>
        <w:t>BIOFIZIOLOŠKI: izločanje je del metabolizma, ki ga uravnavamo z ustrezno izbiro:</w:t>
      </w:r>
    </w:p>
    <w:p w:rsidR="001C71E2" w:rsidRPr="00141790" w:rsidRDefault="001C71E2" w:rsidP="001C71E2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141790">
        <w:rPr>
          <w:sz w:val="18"/>
          <w:szCs w:val="18"/>
        </w:rPr>
        <w:t>hrana se izloča z blatom skozi prebavila navzven</w:t>
      </w:r>
    </w:p>
    <w:p w:rsidR="001C71E2" w:rsidRPr="00141790" w:rsidRDefault="001C71E2" w:rsidP="001C71E2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141790">
        <w:rPr>
          <w:sz w:val="18"/>
          <w:szCs w:val="18"/>
        </w:rPr>
        <w:t>tekočine skozi izločala kot seč</w:t>
      </w:r>
    </w:p>
    <w:p w:rsidR="001C71E2" w:rsidRPr="00141790" w:rsidRDefault="001C71E2" w:rsidP="001C71E2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141790">
        <w:rPr>
          <w:sz w:val="18"/>
          <w:szCs w:val="18"/>
        </w:rPr>
        <w:t>dovajanje vode mora odgovarjati izločanju</w:t>
      </w:r>
    </w:p>
    <w:p w:rsidR="001C71E2" w:rsidRPr="00141790" w:rsidRDefault="001C71E2" w:rsidP="001C71E2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141790">
        <w:rPr>
          <w:sz w:val="18"/>
          <w:szCs w:val="18"/>
        </w:rPr>
        <w:t>pomembno je prehranjevanje, pitje, gibanje, vegetativni sistem</w:t>
      </w:r>
    </w:p>
    <w:p w:rsidR="00D06734" w:rsidRPr="00141790" w:rsidRDefault="001C71E2" w:rsidP="00D06734">
      <w:pPr>
        <w:pStyle w:val="ListParagraph"/>
        <w:numPr>
          <w:ilvl w:val="0"/>
          <w:numId w:val="4"/>
        </w:numPr>
        <w:ind w:left="426"/>
        <w:rPr>
          <w:sz w:val="18"/>
          <w:szCs w:val="18"/>
        </w:rPr>
      </w:pPr>
      <w:r w:rsidRPr="00141790">
        <w:rPr>
          <w:sz w:val="18"/>
          <w:szCs w:val="18"/>
        </w:rPr>
        <w:t>PSIHIČNI:</w:t>
      </w:r>
      <w:r w:rsidR="00D06734" w:rsidRPr="00141790">
        <w:rPr>
          <w:sz w:val="18"/>
          <w:szCs w:val="18"/>
        </w:rPr>
        <w:t xml:space="preserve"> </w:t>
      </w:r>
    </w:p>
    <w:p w:rsidR="001C71E2" w:rsidRPr="00141790" w:rsidRDefault="00D06734" w:rsidP="00D06734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141790">
        <w:rPr>
          <w:sz w:val="18"/>
          <w:szCs w:val="18"/>
        </w:rPr>
        <w:t>strah(lahko izzove refleksno praznjenje mehurja-npr. nočno mokrenje, diarejo ali potenje), stres, potrtost ali agresija</w:t>
      </w:r>
    </w:p>
    <w:p w:rsidR="00D06734" w:rsidRPr="00141790" w:rsidRDefault="00D06734" w:rsidP="00D06734">
      <w:pPr>
        <w:pStyle w:val="ListParagraph"/>
        <w:numPr>
          <w:ilvl w:val="2"/>
          <w:numId w:val="6"/>
        </w:numPr>
        <w:rPr>
          <w:sz w:val="18"/>
          <w:szCs w:val="18"/>
        </w:rPr>
      </w:pPr>
      <w:r w:rsidRPr="00141790">
        <w:rPr>
          <w:sz w:val="18"/>
          <w:szCs w:val="18"/>
        </w:rPr>
        <w:t>čustva(predvstem negativna):žalost, anksioznost, depresivnost, alkoholni opoj)</w:t>
      </w:r>
    </w:p>
    <w:p w:rsidR="00D06734" w:rsidRPr="00141790" w:rsidRDefault="00D06734" w:rsidP="00D0673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1790">
        <w:rPr>
          <w:sz w:val="18"/>
          <w:szCs w:val="18"/>
        </w:rPr>
        <w:t>SOCIALNO – KULTURNI: vpliv kulture, vzgoje</w:t>
      </w:r>
    </w:p>
    <w:p w:rsidR="00D06734" w:rsidRPr="00141790" w:rsidRDefault="00D06734" w:rsidP="00D06734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141790">
        <w:rPr>
          <w:sz w:val="18"/>
          <w:szCs w:val="18"/>
        </w:rPr>
        <w:t>FAKTORJI OKOLJA:</w:t>
      </w:r>
    </w:p>
    <w:p w:rsidR="00D06734" w:rsidRPr="00141790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naše vsakdanje navade</w:t>
      </w:r>
    </w:p>
    <w:p w:rsidR="00D06734" w:rsidRPr="00141790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tisto kar smo se naučili</w:t>
      </w:r>
    </w:p>
    <w:p w:rsidR="00D06734" w:rsidRPr="00141790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kako so nas vzgajali</w:t>
      </w:r>
    </w:p>
    <w:p w:rsidR="00D06734" w:rsidRPr="00141790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v kakšnih razmerah lahko odvajamo, izločamo</w:t>
      </w:r>
    </w:p>
    <w:p w:rsidR="00D06734" w:rsidRPr="00141790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kako lahko poskrbimo za higieno</w:t>
      </w:r>
    </w:p>
    <w:p w:rsidR="00D06734" w:rsidRDefault="00D06734" w:rsidP="00D06734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141790">
        <w:rPr>
          <w:sz w:val="18"/>
          <w:szCs w:val="18"/>
        </w:rPr>
        <w:t>moteče okolje v bolnišnici, domu starejših občanov</w:t>
      </w:r>
    </w:p>
    <w:p w:rsidR="00141790" w:rsidRPr="00141790" w:rsidRDefault="00141790" w:rsidP="00141790">
      <w:pPr>
        <w:ind w:left="360"/>
        <w:rPr>
          <w:sz w:val="18"/>
          <w:szCs w:val="18"/>
        </w:rPr>
      </w:pPr>
    </w:p>
    <w:p w:rsidR="00D06734" w:rsidRPr="00141790" w:rsidRDefault="00D06734" w:rsidP="00D06734">
      <w:pPr>
        <w:rPr>
          <w:sz w:val="18"/>
          <w:szCs w:val="18"/>
        </w:rPr>
      </w:pPr>
      <w:r w:rsidRPr="00141790">
        <w:rPr>
          <w:sz w:val="18"/>
          <w:szCs w:val="18"/>
        </w:rPr>
        <w:t>IZLOČANJE URINA</w:t>
      </w:r>
    </w:p>
    <w:p w:rsidR="00D06734" w:rsidRPr="00141790" w:rsidRDefault="00D06734" w:rsidP="00D0673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41790">
        <w:rPr>
          <w:sz w:val="18"/>
          <w:szCs w:val="18"/>
        </w:rPr>
        <w:t>seč je tekočina, ki jo proizvajajo ledvice in se izloča po sečnih poteh</w:t>
      </w:r>
    </w:p>
    <w:p w:rsidR="00D06734" w:rsidRPr="00141790" w:rsidRDefault="00D06734" w:rsidP="00D0673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41790">
        <w:rPr>
          <w:sz w:val="18"/>
          <w:szCs w:val="18"/>
        </w:rPr>
        <w:t>vsebuje presnovne produkte</w:t>
      </w:r>
    </w:p>
    <w:p w:rsidR="00D06734" w:rsidRPr="00141790" w:rsidRDefault="00D06734" w:rsidP="00D06734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41790">
        <w:rPr>
          <w:sz w:val="18"/>
          <w:szCs w:val="18"/>
        </w:rPr>
        <w:t>praznjenje seča(mikcija) izzove pritisk polnega mehurja</w:t>
      </w:r>
    </w:p>
    <w:p w:rsidR="00853F65" w:rsidRPr="00141790" w:rsidRDefault="00D06734" w:rsidP="007E4E2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141790">
        <w:rPr>
          <w:sz w:val="18"/>
          <w:szCs w:val="18"/>
        </w:rPr>
        <w:t>mikcija je hoteno izločanje seča brez bolečin in v normalnem curku</w:t>
      </w:r>
      <w:r w:rsidR="00853F65" w:rsidRPr="00141790">
        <w:rPr>
          <w:sz w:val="18"/>
          <w:szCs w:val="18"/>
        </w:rPr>
        <w:t>, ponavadi 4-6 krat na dan podnevi, povprečna količina je približno 1000-2000ml v 24h</w:t>
      </w:r>
    </w:p>
    <w:p w:rsidR="00853F65" w:rsidRPr="00141790" w:rsidRDefault="00853F65" w:rsidP="00853F65">
      <w:pPr>
        <w:pStyle w:val="ListParagraph"/>
        <w:ind w:left="360"/>
        <w:rPr>
          <w:sz w:val="18"/>
          <w:szCs w:val="18"/>
        </w:rPr>
      </w:pPr>
      <w:r w:rsidRPr="00141790">
        <w:rPr>
          <w:sz w:val="18"/>
          <w:szCs w:val="18"/>
        </w:rPr>
        <w:t>Lastnosti seča</w:t>
      </w:r>
    </w:p>
    <w:p w:rsidR="00853F65" w:rsidRPr="00141790" w:rsidRDefault="00853F65" w:rsidP="007B6C19">
      <w:pPr>
        <w:pStyle w:val="ListParagraph"/>
        <w:numPr>
          <w:ilvl w:val="1"/>
          <w:numId w:val="10"/>
        </w:num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količina</w:t>
      </w:r>
      <w:r w:rsidRPr="00141790">
        <w:rPr>
          <w:sz w:val="18"/>
          <w:szCs w:val="18"/>
        </w:rPr>
        <w:t>: odvisna od sprejete tekočine, oddane tekočine skozi kožo, pljuča in črevesje, krvnega tlaka, delovanje ledvic in vseh sodelujočih organov</w:t>
      </w:r>
    </w:p>
    <w:p w:rsidR="00853F65" w:rsidRPr="00141790" w:rsidRDefault="00853F65" w:rsidP="00853F6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specifična teža</w:t>
      </w:r>
      <w:r w:rsidRPr="00141790">
        <w:rPr>
          <w:sz w:val="18"/>
          <w:szCs w:val="18"/>
        </w:rPr>
        <w:t>: od 1015 do 1025 in je odvisna od količine zaužite tekočine in koncentracije (v obratnem sorazmerju s količino urina</w:t>
      </w:r>
    </w:p>
    <w:p w:rsidR="00853F65" w:rsidRPr="00141790" w:rsidRDefault="00853F65" w:rsidP="00853F65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primesi</w:t>
      </w:r>
      <w:r w:rsidRPr="00141790">
        <w:rPr>
          <w:sz w:val="18"/>
          <w:szCs w:val="18"/>
        </w:rPr>
        <w:t>: so presnovni produkti(soli, sluz, cilindri, epitelne celice, barvila in neporabljeni hormoni, vitamini in zdravila oz. njihovi razgradni produkti)</w:t>
      </w:r>
    </w:p>
    <w:p w:rsidR="00853F65" w:rsidRPr="00141790" w:rsidRDefault="00853F65" w:rsidP="00853F65">
      <w:pPr>
        <w:pStyle w:val="ListParagraph"/>
        <w:numPr>
          <w:ilvl w:val="1"/>
          <w:numId w:val="8"/>
        </w:numPr>
        <w:rPr>
          <w:sz w:val="18"/>
          <w:szCs w:val="18"/>
          <w:u w:val="single"/>
        </w:rPr>
      </w:pPr>
      <w:r w:rsidRPr="00141790">
        <w:rPr>
          <w:sz w:val="18"/>
          <w:szCs w:val="18"/>
          <w:u w:val="single"/>
        </w:rPr>
        <w:t>videz</w:t>
      </w:r>
      <w:r w:rsidR="007E4E22" w:rsidRPr="00141790">
        <w:rPr>
          <w:sz w:val="18"/>
          <w:szCs w:val="18"/>
        </w:rPr>
        <w:t>: svež bister(moten kadar stoji), bledo rumene barve; pri močni koncentraciji ali zaradi primesi je lahko temno rumen</w:t>
      </w:r>
    </w:p>
    <w:p w:rsidR="007E4E22" w:rsidRPr="00141790" w:rsidRDefault="007E4E22" w:rsidP="00853F65">
      <w:pPr>
        <w:pStyle w:val="ListParagraph"/>
        <w:numPr>
          <w:ilvl w:val="1"/>
          <w:numId w:val="8"/>
        </w:numPr>
        <w:rPr>
          <w:sz w:val="18"/>
          <w:szCs w:val="18"/>
          <w:u w:val="single"/>
        </w:rPr>
      </w:pPr>
      <w:r w:rsidRPr="00141790">
        <w:rPr>
          <w:sz w:val="18"/>
          <w:szCs w:val="18"/>
          <w:u w:val="single"/>
        </w:rPr>
        <w:t>vonj</w:t>
      </w:r>
      <w:r w:rsidRPr="00141790">
        <w:rPr>
          <w:sz w:val="18"/>
          <w:szCs w:val="18"/>
        </w:rPr>
        <w:t>: neznaten in odvisen od primesi(smrdi če dalj časa stoji)</w:t>
      </w:r>
    </w:p>
    <w:p w:rsidR="007E4E22" w:rsidRPr="00141790" w:rsidRDefault="007E4E22" w:rsidP="007E4E22">
      <w:pPr>
        <w:pStyle w:val="ListParagraph"/>
        <w:numPr>
          <w:ilvl w:val="2"/>
          <w:numId w:val="9"/>
        </w:numPr>
        <w:rPr>
          <w:sz w:val="18"/>
          <w:szCs w:val="18"/>
          <w:u w:val="single"/>
        </w:rPr>
      </w:pPr>
      <w:r w:rsidRPr="00141790">
        <w:rPr>
          <w:sz w:val="18"/>
          <w:szCs w:val="18"/>
        </w:rPr>
        <w:t>pomembne spremembe vonja so: vonj po svežem sadju, acetonu pri ketonuriji, vonj po alkoholu-preseg 2 promilov v krvi ali seču, vonj po amoniaku ali žveplu pri infekciji sečnih poti.</w:t>
      </w:r>
    </w:p>
    <w:p w:rsidR="007B6C19" w:rsidRPr="00141790" w:rsidRDefault="007B6C19" w:rsidP="007B6C19">
      <w:pPr>
        <w:pStyle w:val="ListParagraph"/>
        <w:numPr>
          <w:ilvl w:val="0"/>
          <w:numId w:val="11"/>
        </w:numPr>
        <w:rPr>
          <w:sz w:val="18"/>
          <w:szCs w:val="18"/>
          <w:u w:val="single"/>
        </w:rPr>
      </w:pPr>
      <w:r w:rsidRPr="00141790">
        <w:rPr>
          <w:sz w:val="18"/>
          <w:szCs w:val="18"/>
          <w:u w:val="single"/>
        </w:rPr>
        <w:t>pH-reakcija seča</w:t>
      </w:r>
      <w:r w:rsidRPr="00141790">
        <w:rPr>
          <w:sz w:val="18"/>
          <w:szCs w:val="18"/>
        </w:rPr>
        <w:t>:je odraz koncentracije ionov v seču, nanjo vpliva prehrana, normalen pH seča je 6-rahlo kisel</w:t>
      </w:r>
    </w:p>
    <w:p w:rsidR="00141790" w:rsidRDefault="00141790" w:rsidP="007B6C19">
      <w:pPr>
        <w:rPr>
          <w:sz w:val="18"/>
          <w:szCs w:val="18"/>
        </w:rPr>
      </w:pPr>
    </w:p>
    <w:p w:rsidR="007B6C19" w:rsidRPr="00141790" w:rsidRDefault="007B6C19" w:rsidP="007B6C19">
      <w:pPr>
        <w:rPr>
          <w:sz w:val="18"/>
          <w:szCs w:val="18"/>
        </w:rPr>
      </w:pPr>
      <w:r w:rsidRPr="00141790">
        <w:rPr>
          <w:sz w:val="18"/>
          <w:szCs w:val="18"/>
        </w:rPr>
        <w:t>Motnje izločanja urina:</w:t>
      </w:r>
    </w:p>
    <w:p w:rsidR="007B6C19" w:rsidRPr="00141790" w:rsidRDefault="007B6C19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Anurija</w:t>
      </w:r>
      <w:r w:rsidRPr="00141790">
        <w:rPr>
          <w:sz w:val="18"/>
          <w:szCs w:val="18"/>
        </w:rPr>
        <w:t xml:space="preserve">: </w:t>
      </w:r>
      <w:r w:rsidR="00753BB9" w:rsidRPr="00141790">
        <w:rPr>
          <w:sz w:val="18"/>
          <w:szCs w:val="18"/>
        </w:rPr>
        <w:t xml:space="preserve"> </w:t>
      </w:r>
      <w:r w:rsidRPr="00141790">
        <w:rPr>
          <w:sz w:val="18"/>
          <w:szCs w:val="18"/>
        </w:rPr>
        <w:t>motnje delovanja ledvic, ni produkcije seča</w:t>
      </w:r>
      <w:r w:rsidR="00753BB9" w:rsidRPr="00141790">
        <w:rPr>
          <w:sz w:val="18"/>
          <w:szCs w:val="18"/>
        </w:rPr>
        <w:t xml:space="preserve"> vodi v uremijo, ki nastane zaradi zastrupitve s produkti presnove</w:t>
      </w:r>
    </w:p>
    <w:p w:rsidR="00753BB9" w:rsidRPr="00141790" w:rsidRDefault="00753BB9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Poliurija</w:t>
      </w:r>
      <w:r w:rsidRPr="00141790">
        <w:rPr>
          <w:sz w:val="18"/>
          <w:szCs w:val="18"/>
        </w:rPr>
        <w:t>: patološko povečanje seča (tudi 10 do 20 l na dan)</w:t>
      </w:r>
      <w:r w:rsidR="004265DD" w:rsidRPr="00141790">
        <w:rPr>
          <w:sz w:val="18"/>
          <w:szCs w:val="18"/>
        </w:rPr>
        <w:t>-pogosto pri sladkorni bolezni, fiziološko pa pri popiti veliki količini tekočine</w:t>
      </w:r>
    </w:p>
    <w:p w:rsidR="004265DD" w:rsidRPr="00141790" w:rsidRDefault="004265DD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Retencija urina</w:t>
      </w:r>
      <w:r w:rsidRPr="00141790">
        <w:rPr>
          <w:sz w:val="18"/>
          <w:szCs w:val="18"/>
        </w:rPr>
        <w:t>: zastoj urina; kopičenje urina v mehurju, nepopolno izpraznjevanje zaradi oslabelosti mehurja, stranskega učinka narkotikov ali poškodbe mehurja, več kot 100 ml</w:t>
      </w:r>
    </w:p>
    <w:p w:rsidR="004265DD" w:rsidRPr="00141790" w:rsidRDefault="004265DD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Rezidualni seč</w:t>
      </w:r>
      <w:r w:rsidRPr="00141790">
        <w:rPr>
          <w:sz w:val="18"/>
          <w:szCs w:val="18"/>
        </w:rPr>
        <w:t>: ostanek urina; je seč, ki ostane po spontani mikciji v mehurju in ga lahko odvzamemo s katetrom, normalno je tega seča do 20 ml; do takšne okvare pride če je mišičje mehurja ohlapno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Disurija</w:t>
      </w:r>
      <w:r w:rsidRPr="00141790">
        <w:rPr>
          <w:sz w:val="18"/>
          <w:szCs w:val="18"/>
        </w:rPr>
        <w:t>: uriniranje je boleče, oteženo z zmanjšanim pritiskom; pri obolenju mehurja ali po operaciji zaradi krča sfinktra uretre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Polakisurija</w:t>
      </w:r>
      <w:r w:rsidRPr="00141790">
        <w:rPr>
          <w:sz w:val="18"/>
          <w:szCs w:val="18"/>
        </w:rPr>
        <w:t>: pogosto, boleče uriniranje v majhnih količinah; nastane pri vnetjih mehurja, obolenju prostate(tumor), v prvih mesecih nosečnosti, ali če nas zebe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Nikturija</w:t>
      </w:r>
      <w:r w:rsidRPr="00141790">
        <w:rPr>
          <w:sz w:val="18"/>
          <w:szCs w:val="18"/>
        </w:rPr>
        <w:t>: izločanje večjih količin seča ponoči, pogosto posledica vnetja ledvic, sladkorne bolezni, popuščanje srca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Enureza</w:t>
      </w:r>
      <w:r w:rsidRPr="00141790">
        <w:rPr>
          <w:sz w:val="18"/>
          <w:szCs w:val="18"/>
        </w:rPr>
        <w:t>: je nočno mokrenje postelje med spanjem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Oligurija</w:t>
      </w:r>
      <w:r w:rsidRPr="00141790">
        <w:rPr>
          <w:sz w:val="18"/>
          <w:szCs w:val="18"/>
        </w:rPr>
        <w:t>: zmanjšanje dnevne količine seča na 100 do 400ml; nastane pri zmanjšanjem dovajanju tekočine, pri dehidraciji zaradi bruhanja, driski, pri močnem potenju, izgubi krvi, šoku, pri slabšem delovanju srca in ledvic</w:t>
      </w:r>
    </w:p>
    <w:p w:rsidR="00A8373A" w:rsidRPr="00141790" w:rsidRDefault="00A8373A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Inkontineca urina</w:t>
      </w:r>
      <w:r w:rsidRPr="00141790">
        <w:rPr>
          <w:sz w:val="18"/>
          <w:szCs w:val="18"/>
        </w:rPr>
        <w:t>: nehotno izločanje urina zaradi pomanjkanja samokontrole nad mehurjem in nad uretralnim sfinktrom</w:t>
      </w:r>
    </w:p>
    <w:p w:rsidR="00141790" w:rsidRDefault="0014179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14E7B" w:rsidRPr="00141790" w:rsidRDefault="00B14E7B" w:rsidP="007B6C19">
      <w:pPr>
        <w:rPr>
          <w:sz w:val="18"/>
          <w:szCs w:val="18"/>
        </w:rPr>
      </w:pPr>
      <w:r w:rsidRPr="00141790">
        <w:rPr>
          <w:sz w:val="18"/>
          <w:szCs w:val="18"/>
        </w:rPr>
        <w:t>Ločimo:</w:t>
      </w:r>
    </w:p>
    <w:p w:rsidR="00B14E7B" w:rsidRPr="00141790" w:rsidRDefault="00B14E7B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stresno</w:t>
      </w:r>
      <w:r w:rsidRPr="00141790">
        <w:rPr>
          <w:sz w:val="18"/>
          <w:szCs w:val="18"/>
        </w:rPr>
        <w:t>: izločanje malih količin urina ali kapljanje zaradi povečanega abdominalnega pritiska zaradi kihanja, smejanja, dviganja, teka ali drugih telesnih aktivnosti</w:t>
      </w:r>
    </w:p>
    <w:p w:rsidR="00B14E7B" w:rsidRPr="00141790" w:rsidRDefault="00B14E7B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refleksna inkontinenca</w:t>
      </w:r>
      <w:r w:rsidRPr="00141790">
        <w:rPr>
          <w:sz w:val="18"/>
          <w:szCs w:val="18"/>
        </w:rPr>
        <w:t>: nehotno izločanje urina, ki nastopa v predvidljivih intervalih, ko se napolni mehur z določeno količino</w:t>
      </w:r>
    </w:p>
    <w:p w:rsidR="00B14E7B" w:rsidRPr="00141790" w:rsidRDefault="00B14E7B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urgentna inkontinenca</w:t>
      </w:r>
      <w:r w:rsidRPr="00141790">
        <w:rPr>
          <w:sz w:val="18"/>
          <w:szCs w:val="18"/>
        </w:rPr>
        <w:t>: nehotno izločanje urina takoj po močnem občutku potrebe po uriniraju</w:t>
      </w:r>
    </w:p>
    <w:p w:rsidR="00B14E7B" w:rsidRPr="00141790" w:rsidRDefault="00B14E7B" w:rsidP="007B6C19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funkcionalna inkontinenca</w:t>
      </w:r>
      <w:r w:rsidRPr="00141790">
        <w:rPr>
          <w:sz w:val="18"/>
          <w:szCs w:val="18"/>
        </w:rPr>
        <w:t>: kontrakcije mehurja, ki so tako močne, da povzročijo izločanje urina, preden so izpolnjeni pogoji</w:t>
      </w:r>
      <w:r w:rsidR="00CD5D7E" w:rsidRPr="00141790">
        <w:rPr>
          <w:sz w:val="18"/>
          <w:szCs w:val="18"/>
        </w:rPr>
        <w:t xml:space="preserve"> za uriniranje v primerno posodo</w:t>
      </w:r>
    </w:p>
    <w:p w:rsidR="00141790" w:rsidRDefault="00141790" w:rsidP="009E6C88">
      <w:pPr>
        <w:rPr>
          <w:sz w:val="18"/>
          <w:szCs w:val="18"/>
        </w:rPr>
      </w:pPr>
    </w:p>
    <w:p w:rsidR="009E6C88" w:rsidRPr="00141790" w:rsidRDefault="00CD5D7E" w:rsidP="009E6C88">
      <w:pPr>
        <w:rPr>
          <w:sz w:val="18"/>
          <w:szCs w:val="18"/>
        </w:rPr>
      </w:pPr>
      <w:r w:rsidRPr="00141790">
        <w:rPr>
          <w:sz w:val="18"/>
          <w:szCs w:val="18"/>
        </w:rPr>
        <w:t>Vzroki za težave pri izločanju urina</w:t>
      </w:r>
    </w:p>
    <w:p w:rsidR="009E6C88" w:rsidRPr="00141790" w:rsidRDefault="00141790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navade v zvezi z</w:t>
      </w:r>
      <w:r w:rsidR="009E6C88" w:rsidRPr="00141790">
        <w:rPr>
          <w:sz w:val="18"/>
          <w:szCs w:val="18"/>
        </w:rPr>
        <w:t xml:space="preserve"> uriniranjem, kot tudi faktorji, ki na to vplivajo(starost, spol, prehrana…)</w:t>
      </w:r>
    </w:p>
    <w:p w:rsidR="009E6C88" w:rsidRPr="00141790" w:rsidRDefault="009E6C88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morebitne težave pri izločajo pred hospitalizacijo ali ko nastanejo ob hospitalizaciji</w:t>
      </w:r>
    </w:p>
    <w:p w:rsidR="009E6C88" w:rsidRPr="00141790" w:rsidRDefault="009E6C88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znanje in odnos B/V do higienskih navad, občutek sramu, način izločanja</w:t>
      </w:r>
    </w:p>
    <w:p w:rsidR="009E6C88" w:rsidRPr="00141790" w:rsidRDefault="009E6C88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(ne)zmožnost samooskrbe in (ne)navajenost uporabljanja določenih pripomočkov(plenica…)</w:t>
      </w:r>
    </w:p>
    <w:p w:rsidR="00B06182" w:rsidRPr="00141790" w:rsidRDefault="009E6C88" w:rsidP="00B06182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sprememba okolja, npr. sprejem v bolnico</w:t>
      </w:r>
    </w:p>
    <w:p w:rsidR="009E6C88" w:rsidRPr="00141790" w:rsidRDefault="009E6C88" w:rsidP="00B06182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sprememba v odvisnosti gibanja, npr. pri mavcu, nepokretnost</w:t>
      </w:r>
    </w:p>
    <w:p w:rsidR="009E6C88" w:rsidRDefault="009E6C88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41790">
        <w:rPr>
          <w:sz w:val="18"/>
          <w:szCs w:val="18"/>
        </w:rPr>
        <w:t>psihične motnje(izguba orientacije, zmedenost, pomanjkanje zasebnosti)</w:t>
      </w:r>
    </w:p>
    <w:p w:rsidR="00141790" w:rsidRPr="00141790" w:rsidRDefault="00141790" w:rsidP="009E6C88">
      <w:pPr>
        <w:pStyle w:val="ListParagraph"/>
        <w:numPr>
          <w:ilvl w:val="0"/>
          <w:numId w:val="14"/>
        </w:numPr>
        <w:rPr>
          <w:sz w:val="18"/>
          <w:szCs w:val="18"/>
        </w:rPr>
      </w:pPr>
    </w:p>
    <w:p w:rsidR="009E6C88" w:rsidRPr="00141790" w:rsidRDefault="00141790" w:rsidP="00B06182">
      <w:pPr>
        <w:rPr>
          <w:sz w:val="18"/>
          <w:szCs w:val="18"/>
        </w:rPr>
      </w:pPr>
      <w:r w:rsidRPr="00141790">
        <w:rPr>
          <w:sz w:val="18"/>
          <w:szCs w:val="18"/>
        </w:rPr>
        <w:t>NEGOVALNI CILJI</w:t>
      </w:r>
      <w:r w:rsidR="00B06182" w:rsidRPr="00141790">
        <w:rPr>
          <w:sz w:val="18"/>
          <w:szCs w:val="18"/>
        </w:rPr>
        <w:t>: redno, samostojno uriniranje, preprečen nastanek vnetja sečnih poti, urinske inkontinence, samostojnost pacienta pri oskrbi urinske stome</w:t>
      </w:r>
    </w:p>
    <w:p w:rsidR="00B06182" w:rsidRDefault="00B06182" w:rsidP="00B06182">
      <w:pPr>
        <w:rPr>
          <w:sz w:val="18"/>
          <w:szCs w:val="18"/>
        </w:rPr>
      </w:pPr>
      <w:r w:rsidRPr="00141790">
        <w:rPr>
          <w:sz w:val="18"/>
          <w:szCs w:val="18"/>
        </w:rPr>
        <w:t>Cilji vezani na druge TŽA: dobro psihofizično počutje, nepoškodovana koža v anogenitalnem predelu, pacient bo poznal pripomočke za inkontinenco in jih bo znal uporabiti</w:t>
      </w:r>
    </w:p>
    <w:p w:rsidR="00141790" w:rsidRPr="00141790" w:rsidRDefault="00141790" w:rsidP="00B06182">
      <w:pPr>
        <w:rPr>
          <w:sz w:val="18"/>
          <w:szCs w:val="18"/>
        </w:rPr>
      </w:pPr>
    </w:p>
    <w:p w:rsidR="00B06182" w:rsidRPr="00141790" w:rsidRDefault="00141790" w:rsidP="00B06182">
      <w:pPr>
        <w:rPr>
          <w:sz w:val="18"/>
          <w:szCs w:val="18"/>
        </w:rPr>
      </w:pPr>
      <w:r w:rsidRPr="00141790">
        <w:rPr>
          <w:sz w:val="18"/>
          <w:szCs w:val="18"/>
        </w:rPr>
        <w:t>PLANIRANE NEGOVALNE INTERVENCIJE</w:t>
      </w:r>
    </w:p>
    <w:p w:rsidR="00141790" w:rsidRDefault="00141790" w:rsidP="00B06182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Izven postelje</w:t>
      </w:r>
      <w:r w:rsidRPr="00141790">
        <w:rPr>
          <w:sz w:val="18"/>
          <w:szCs w:val="18"/>
        </w:rPr>
        <w:t>: pomoč pri vstajanju in hoji, zagotovitev varne poti do sanitarij, namestitev klicne naprave, ureditev sanitarnega vozička, zagotovitev intimnosti, opazovanje, beleženje količine urina</w:t>
      </w:r>
    </w:p>
    <w:p w:rsidR="00141790" w:rsidRDefault="00141790" w:rsidP="00B06182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V postelji:</w:t>
      </w:r>
      <w:r>
        <w:rPr>
          <w:sz w:val="18"/>
          <w:szCs w:val="18"/>
        </w:rPr>
        <w:t xml:space="preserve"> namestitev klicne naprave, posteljne posode, zagotovitev intimnosti, opazovanje, beleženje količine urina</w:t>
      </w:r>
    </w:p>
    <w:p w:rsidR="00141790" w:rsidRPr="00141790" w:rsidRDefault="00141790" w:rsidP="00B06182">
      <w:pPr>
        <w:rPr>
          <w:sz w:val="18"/>
          <w:szCs w:val="18"/>
        </w:rPr>
      </w:pPr>
      <w:r w:rsidRPr="00141790">
        <w:rPr>
          <w:sz w:val="18"/>
          <w:szCs w:val="18"/>
          <w:u w:val="single"/>
        </w:rPr>
        <w:t>Intervencije vezane na druge TŽA</w:t>
      </w:r>
      <w:r>
        <w:rPr>
          <w:sz w:val="18"/>
          <w:szCs w:val="18"/>
        </w:rPr>
        <w:t>: anogenitalna nega, umivanje rok, ureditev suhe posteljnine, zračenje prostorov</w:t>
      </w:r>
    </w:p>
    <w:p w:rsidR="00753BB9" w:rsidRPr="0064491A" w:rsidRDefault="00141790" w:rsidP="007B6C19">
      <w:pPr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Pri </w:t>
      </w:r>
      <w:r w:rsidRPr="0064491A">
        <w:rPr>
          <w:sz w:val="18"/>
          <w:szCs w:val="18"/>
          <w:u w:val="single"/>
        </w:rPr>
        <w:t>pacientu z urinsko stomo</w:t>
      </w:r>
      <w:r w:rsidRPr="0064491A">
        <w:rPr>
          <w:sz w:val="18"/>
          <w:szCs w:val="18"/>
        </w:rPr>
        <w:t>: nega kože v okolici stome, menjava vrečk, ureditev pripomočkov</w:t>
      </w:r>
      <w:r w:rsidR="0064491A" w:rsidRPr="0064491A">
        <w:rPr>
          <w:sz w:val="18"/>
          <w:szCs w:val="18"/>
        </w:rPr>
        <w:t>, sodelovanje s stoma terapevtom, spodbujanje fizičnih aktivnosti(telovadba v postelji), psihična podpora</w:t>
      </w:r>
    </w:p>
    <w:p w:rsidR="0064491A" w:rsidRPr="0064491A" w:rsidRDefault="0064491A" w:rsidP="007B6C19">
      <w:pPr>
        <w:rPr>
          <w:sz w:val="18"/>
          <w:szCs w:val="18"/>
        </w:rPr>
      </w:pPr>
    </w:p>
    <w:p w:rsidR="0064491A" w:rsidRPr="0064491A" w:rsidRDefault="0064491A" w:rsidP="007B6C19">
      <w:pPr>
        <w:rPr>
          <w:sz w:val="18"/>
          <w:szCs w:val="18"/>
        </w:rPr>
      </w:pPr>
      <w:r w:rsidRPr="0064491A">
        <w:rPr>
          <w:sz w:val="18"/>
          <w:szCs w:val="18"/>
        </w:rPr>
        <w:t>Nasveti za preprečitev ali omilitev inkontinece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64491A">
        <w:rPr>
          <w:sz w:val="18"/>
          <w:szCs w:val="18"/>
        </w:rPr>
        <w:t>zdrava</w:t>
      </w:r>
      <w:r>
        <w:rPr>
          <w:sz w:val="18"/>
          <w:szCs w:val="18"/>
        </w:rPr>
        <w:t>,</w:t>
      </w:r>
      <w:r w:rsidRPr="0064491A">
        <w:rPr>
          <w:sz w:val="18"/>
          <w:szCs w:val="18"/>
        </w:rPr>
        <w:t xml:space="preserve"> uravnotežena prehrana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dosegljivost stranišča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pazljivo pri pomirjevalih, uspavalih ali diuretikih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enaki časovni presledki praznjenja mehurja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dobro izprazniti sečni mehur</w:t>
      </w:r>
    </w:p>
    <w:p w:rsidR="0064491A" w:rsidRDefault="0064491A" w:rsidP="006449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vaje za krepitev medeničnega dna</w:t>
      </w:r>
    </w:p>
    <w:p w:rsidR="006F196A" w:rsidRDefault="006F196A" w:rsidP="006F196A">
      <w:pPr>
        <w:pStyle w:val="ListParagrap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26F55" w:rsidRPr="00CE349B" w:rsidTr="00CE349B">
        <w:tc>
          <w:tcPr>
            <w:tcW w:w="4606" w:type="dxa"/>
            <w:shd w:val="clear" w:color="auto" w:fill="auto"/>
          </w:tcPr>
          <w:p w:rsidR="00B26F55" w:rsidRPr="00CE349B" w:rsidRDefault="00B26F55" w:rsidP="00B26F55">
            <w:pPr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Pripomočki za inkontinentne moške: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predloge za enkratno uporabo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urinalni zbiralniki seča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urinal kondom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penis klema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stalni urinski kateter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9"/>
              </w:numPr>
              <w:ind w:left="284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interminenta čista samokateterizacija</w:t>
            </w:r>
          </w:p>
        </w:tc>
        <w:tc>
          <w:tcPr>
            <w:tcW w:w="4606" w:type="dxa"/>
            <w:shd w:val="clear" w:color="auto" w:fill="auto"/>
          </w:tcPr>
          <w:p w:rsidR="00B26F55" w:rsidRPr="00CE349B" w:rsidRDefault="00B26F55" w:rsidP="00B26F55">
            <w:pPr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Pripomočki za ženske: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8"/>
              </w:numPr>
              <w:ind w:left="356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običajni higienski vložki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8"/>
              </w:numPr>
              <w:ind w:left="356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predloge za enkratno uporabo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8"/>
              </w:numPr>
              <w:ind w:left="356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specialni pralni materiali in modeli spodnjega perila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8"/>
              </w:numPr>
              <w:ind w:left="356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stalni urinski kateter</w:t>
            </w:r>
          </w:p>
          <w:p w:rsidR="00B26F55" w:rsidRPr="00CE349B" w:rsidRDefault="00B26F55" w:rsidP="00CE349B">
            <w:pPr>
              <w:pStyle w:val="ListParagraph"/>
              <w:numPr>
                <w:ilvl w:val="0"/>
                <w:numId w:val="18"/>
              </w:numPr>
              <w:ind w:left="356" w:hanging="142"/>
              <w:rPr>
                <w:sz w:val="18"/>
                <w:szCs w:val="18"/>
              </w:rPr>
            </w:pPr>
            <w:r w:rsidRPr="00CE349B">
              <w:rPr>
                <w:sz w:val="18"/>
                <w:szCs w:val="18"/>
              </w:rPr>
              <w:t>interminentna čista samokateterizacija</w:t>
            </w:r>
          </w:p>
          <w:p w:rsidR="00B26F55" w:rsidRPr="00CE349B" w:rsidRDefault="00B26F55" w:rsidP="00B26F55">
            <w:pPr>
              <w:rPr>
                <w:sz w:val="18"/>
                <w:szCs w:val="18"/>
              </w:rPr>
            </w:pPr>
          </w:p>
        </w:tc>
      </w:tr>
    </w:tbl>
    <w:p w:rsidR="00E20F9F" w:rsidRDefault="00E20F9F" w:rsidP="00B26F55">
      <w:pPr>
        <w:rPr>
          <w:sz w:val="18"/>
          <w:szCs w:val="18"/>
        </w:rPr>
        <w:sectPr w:rsidR="00E20F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6F55" w:rsidRPr="00B26F55" w:rsidRDefault="00B26F55" w:rsidP="00B26F55">
      <w:pPr>
        <w:rPr>
          <w:sz w:val="18"/>
          <w:szCs w:val="18"/>
        </w:rPr>
      </w:pPr>
    </w:p>
    <w:p w:rsidR="007E4E22" w:rsidRDefault="006F196A" w:rsidP="006F196A">
      <w:pPr>
        <w:rPr>
          <w:sz w:val="18"/>
          <w:szCs w:val="18"/>
        </w:rPr>
      </w:pPr>
      <w:r>
        <w:rPr>
          <w:sz w:val="18"/>
          <w:szCs w:val="18"/>
        </w:rPr>
        <w:t>OBLIKE STROKOVNE POMOČI PRI KONTINENCI</w:t>
      </w:r>
    </w:p>
    <w:p w:rsidR="006F196A" w:rsidRPr="006F196A" w:rsidRDefault="006F196A" w:rsidP="00E20F9F">
      <w:pPr>
        <w:pStyle w:val="ListParagraph"/>
        <w:numPr>
          <w:ilvl w:val="0"/>
          <w:numId w:val="21"/>
        </w:numPr>
        <w:ind w:left="142" w:hanging="142"/>
        <w:rPr>
          <w:sz w:val="18"/>
          <w:szCs w:val="18"/>
        </w:rPr>
      </w:pPr>
      <w:r w:rsidRPr="006F196A">
        <w:rPr>
          <w:sz w:val="18"/>
          <w:szCs w:val="18"/>
        </w:rPr>
        <w:t>fizioterapija</w:t>
      </w:r>
    </w:p>
    <w:p w:rsidR="006F196A" w:rsidRPr="006F196A" w:rsidRDefault="006F196A" w:rsidP="00E20F9F">
      <w:pPr>
        <w:pStyle w:val="ListParagraph"/>
        <w:numPr>
          <w:ilvl w:val="0"/>
          <w:numId w:val="21"/>
        </w:numPr>
        <w:ind w:left="142" w:hanging="142"/>
        <w:rPr>
          <w:sz w:val="18"/>
          <w:szCs w:val="18"/>
        </w:rPr>
      </w:pPr>
      <w:r w:rsidRPr="006F196A">
        <w:rPr>
          <w:sz w:val="18"/>
          <w:szCs w:val="18"/>
        </w:rPr>
        <w:t>zdravljenje z zdravili</w:t>
      </w:r>
    </w:p>
    <w:p w:rsidR="006F196A" w:rsidRPr="006F196A" w:rsidRDefault="006F196A" w:rsidP="00E20F9F">
      <w:pPr>
        <w:pStyle w:val="ListParagraph"/>
        <w:numPr>
          <w:ilvl w:val="0"/>
          <w:numId w:val="21"/>
        </w:numPr>
        <w:ind w:left="142" w:hanging="142"/>
        <w:rPr>
          <w:sz w:val="18"/>
          <w:szCs w:val="18"/>
        </w:rPr>
      </w:pPr>
      <w:r w:rsidRPr="006F196A">
        <w:rPr>
          <w:sz w:val="18"/>
          <w:szCs w:val="18"/>
        </w:rPr>
        <w:t>z elektro stimulacijo</w:t>
      </w:r>
    </w:p>
    <w:p w:rsidR="006F196A" w:rsidRPr="006F196A" w:rsidRDefault="006F196A" w:rsidP="00E20F9F">
      <w:pPr>
        <w:pStyle w:val="ListParagraph"/>
        <w:numPr>
          <w:ilvl w:val="0"/>
          <w:numId w:val="21"/>
        </w:numPr>
        <w:ind w:left="142" w:hanging="142"/>
        <w:rPr>
          <w:sz w:val="18"/>
          <w:szCs w:val="18"/>
        </w:rPr>
      </w:pPr>
      <w:r w:rsidRPr="006F196A">
        <w:rPr>
          <w:sz w:val="18"/>
          <w:szCs w:val="18"/>
        </w:rPr>
        <w:t>kirurško zdravljenje</w:t>
      </w:r>
    </w:p>
    <w:p w:rsidR="006F196A" w:rsidRDefault="006F196A" w:rsidP="006F196A">
      <w:pPr>
        <w:rPr>
          <w:sz w:val="18"/>
          <w:szCs w:val="18"/>
        </w:rPr>
      </w:pPr>
    </w:p>
    <w:p w:rsidR="00E20F9F" w:rsidRPr="006F196A" w:rsidRDefault="00E20F9F" w:rsidP="00E20F9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ZN PACIENTA Z URINSKIM KATETROM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skrb za dobro diurezo in drenažo-pitje tekočin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vzdrževanje osebne higiene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občasna kontrola urina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skrb za redno in pravilno menjavo urinskega katetra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zagotovitev intimnosti</w:t>
      </w:r>
    </w:p>
    <w:p w:rsidR="00E20F9F" w:rsidRDefault="00E20F9F" w:rsidP="00E20F9F">
      <w:pPr>
        <w:pStyle w:val="ListParagraph"/>
        <w:numPr>
          <w:ilvl w:val="0"/>
          <w:numId w:val="2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položaj u. vrečke-nižje od telesa oz. mehurja</w:t>
      </w:r>
    </w:p>
    <w:p w:rsidR="00E20F9F" w:rsidRDefault="00E20F9F" w:rsidP="00E20F9F">
      <w:pPr>
        <w:pStyle w:val="ListParagraph"/>
        <w:ind w:left="142"/>
        <w:rPr>
          <w:sz w:val="18"/>
          <w:szCs w:val="18"/>
        </w:rPr>
        <w:sectPr w:rsidR="00E20F9F" w:rsidSect="00E20F9F">
          <w:type w:val="continuous"/>
          <w:pgSz w:w="11906" w:h="16838"/>
          <w:pgMar w:top="1417" w:right="2550" w:bottom="1417" w:left="1417" w:header="708" w:footer="708" w:gutter="0"/>
          <w:cols w:num="2" w:space="708"/>
          <w:docGrid w:linePitch="360"/>
        </w:sectPr>
      </w:pPr>
    </w:p>
    <w:p w:rsidR="00E20F9F" w:rsidRDefault="00E20F9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20F9F" w:rsidRDefault="00E20F9F" w:rsidP="00E20F9F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ODVAJANJE BLATA ALI DEFEKACIJA</w:t>
      </w:r>
    </w:p>
    <w:p w:rsidR="00E20F9F" w:rsidRDefault="00E20F9F" w:rsidP="00E20F9F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Je premikanje in odstranjevanje blata z defekacijo, navadno enkrat do dvakrat dnevno približno 250 gr.</w:t>
      </w:r>
    </w:p>
    <w:p w:rsidR="00E20F9F" w:rsidRDefault="00E20F9F" w:rsidP="00E20F9F">
      <w:pPr>
        <w:pStyle w:val="ListParagraph"/>
        <w:ind w:left="142"/>
        <w:rPr>
          <w:sz w:val="18"/>
          <w:szCs w:val="18"/>
        </w:rPr>
      </w:pPr>
      <w:r w:rsidRPr="00E20F9F">
        <w:rPr>
          <w:sz w:val="18"/>
          <w:szCs w:val="18"/>
          <w:u w:val="single"/>
        </w:rPr>
        <w:t>Lastnosti blata</w:t>
      </w:r>
      <w:r>
        <w:rPr>
          <w:sz w:val="18"/>
          <w:szCs w:val="18"/>
        </w:rPr>
        <w:t>:</w:t>
      </w:r>
    </w:p>
    <w:p w:rsidR="00E20F9F" w:rsidRDefault="00F72E1B" w:rsidP="00E20F9F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Barva: pri zdravem človeku=svetlo do temno rjava (hrana in žolčna barvila)</w:t>
      </w:r>
    </w:p>
    <w:p w:rsidR="00F72E1B" w:rsidRDefault="00F72E1B" w:rsidP="00E20F9F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Konsistenca: mehko, vendar toliko čvrsto da na prostem obdrži cilindrično obliko</w:t>
      </w:r>
    </w:p>
    <w:p w:rsidR="00F72E1B" w:rsidRDefault="00F72E1B" w:rsidP="00E20F9F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Vonj in pH reakcija: značilen (fekulenten) vonj. Pri dispepsiji vrenja je močno sprdeče, pH je kisel, pod 6,5, pri dispepsiji gnitja zaudarja po gnilih jajcih, pH je preko 8</w:t>
      </w:r>
    </w:p>
    <w:p w:rsidR="00E06695" w:rsidRDefault="00F72E1B" w:rsidP="00F72E1B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Vide</w:t>
      </w:r>
      <w:r w:rsidR="00E06695">
        <w:rPr>
          <w:sz w:val="18"/>
          <w:szCs w:val="18"/>
        </w:rPr>
        <w:t>z: v blatu najdemo</w:t>
      </w:r>
    </w:p>
    <w:p w:rsidR="00F72E1B" w:rsidRDefault="00E06695" w:rsidP="00E06695">
      <w:pPr>
        <w:pStyle w:val="ListParagraph"/>
        <w:numPr>
          <w:ilvl w:val="0"/>
          <w:numId w:val="22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 xml:space="preserve">makroskopsko vidne primesi: </w:t>
      </w:r>
      <w:r w:rsidR="00F72E1B">
        <w:rPr>
          <w:sz w:val="18"/>
          <w:szCs w:val="18"/>
        </w:rPr>
        <w:t>sluz(vnetje črevesne sluznice; sluz pomešana s krvjo(tumorji, griži);</w:t>
      </w:r>
      <w:r>
        <w:rPr>
          <w:sz w:val="18"/>
          <w:szCs w:val="18"/>
        </w:rPr>
        <w:t xml:space="preserve"> sluz, kri, gnoj(težja okvara črevesja); sveža kri(razpoke anusa, hemeroidi)</w:t>
      </w:r>
    </w:p>
    <w:p w:rsidR="00E06695" w:rsidRDefault="00E06695" w:rsidP="00E06695">
      <w:pPr>
        <w:pStyle w:val="ListParagraph"/>
        <w:numPr>
          <w:ilvl w:val="0"/>
          <w:numId w:val="22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mikroskopsko vidne primesi:</w:t>
      </w:r>
      <w:r w:rsidR="00AD3013">
        <w:rPr>
          <w:sz w:val="18"/>
          <w:szCs w:val="18"/>
        </w:rPr>
        <w:t xml:space="preserve"> nevidna, skrita krvavitev</w:t>
      </w:r>
      <w:r>
        <w:rPr>
          <w:sz w:val="18"/>
          <w:szCs w:val="18"/>
        </w:rPr>
        <w:t xml:space="preserve"> ter mikrobi in stopnja prebavljene hrane</w:t>
      </w:r>
    </w:p>
    <w:p w:rsidR="00E06695" w:rsidRDefault="00E06695" w:rsidP="00F72E1B">
      <w:pPr>
        <w:pStyle w:val="ListParagraph"/>
        <w:ind w:left="142"/>
        <w:rPr>
          <w:sz w:val="18"/>
          <w:szCs w:val="18"/>
        </w:rPr>
      </w:pPr>
      <w:r>
        <w:rPr>
          <w:sz w:val="18"/>
          <w:szCs w:val="18"/>
        </w:rPr>
        <w:t>Motnje pri odvajanju blata:</w:t>
      </w:r>
    </w:p>
    <w:p w:rsidR="00E06695" w:rsidRDefault="00E06695" w:rsidP="00E06695">
      <w:pPr>
        <w:pStyle w:val="ListParagraph"/>
        <w:numPr>
          <w:ilvl w:val="0"/>
          <w:numId w:val="23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diareja: povečana frekvenca iztrebljanj in volumen blata s spremenjeno konsistenco</w:t>
      </w:r>
    </w:p>
    <w:p w:rsidR="00AD3013" w:rsidRPr="00AD3013" w:rsidRDefault="00AD3013" w:rsidP="00AD3013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Proces formiranja blata pri diareji je lahko moten zaradi: </w:t>
      </w:r>
      <w:r w:rsidRPr="00AD3013">
        <w:rPr>
          <w:sz w:val="18"/>
          <w:szCs w:val="18"/>
        </w:rPr>
        <w:t>premalo prežvečene hrane, strah, napetost, zastrupitev s hrano, vnetih obolenj črevesja, pomanjkanje sokov trebušne slinavke in žolča</w:t>
      </w:r>
    </w:p>
    <w:p w:rsidR="00E06695" w:rsidRDefault="00E06695" w:rsidP="00E06695">
      <w:pPr>
        <w:pStyle w:val="ListParagraph"/>
        <w:numPr>
          <w:ilvl w:val="0"/>
          <w:numId w:val="23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zaprtje: neredno in pomanjkljivo izločanje trdega blata(spremljajo ga lahko glavobol, slabo počutje, bolečine pri defekaciji)</w:t>
      </w:r>
    </w:p>
    <w:p w:rsidR="00AD3013" w:rsidRDefault="00AD3013" w:rsidP="00AD3013">
      <w:pPr>
        <w:ind w:left="142"/>
        <w:rPr>
          <w:sz w:val="18"/>
          <w:szCs w:val="18"/>
        </w:rPr>
      </w:pPr>
      <w:r>
        <w:rPr>
          <w:sz w:val="18"/>
          <w:szCs w:val="18"/>
        </w:rPr>
        <w:t>VZROK ZA NASTANEK OBSTIPACIJE: motnje v presnovi, nepravilna prehrana, mehanična zapora v črevesju, hemeroidi, nevrološke motnje(paraplegija, multipla skleroza), premalo gibanja in ohlapnost mišic, psihični vzroki(depresija, psihoza), uporaba odvajal, zdravil, starost</w:t>
      </w:r>
    </w:p>
    <w:p w:rsidR="00AD3013" w:rsidRDefault="00AD3013" w:rsidP="00AD3013">
      <w:pPr>
        <w:ind w:left="142"/>
        <w:rPr>
          <w:sz w:val="18"/>
          <w:szCs w:val="18"/>
        </w:rPr>
      </w:pPr>
      <w:r>
        <w:rPr>
          <w:sz w:val="18"/>
          <w:szCs w:val="18"/>
        </w:rPr>
        <w:t>INKONTINENCA ZA BLATO: nezmožnost zadržati izhajanje vetrov ali blata do takrat, ko je mogoče odložiti izločke na kontoroliran in splošno sprejet način</w:t>
      </w:r>
    </w:p>
    <w:p w:rsidR="00AD3013" w:rsidRDefault="00AD3013" w:rsidP="00AD3013">
      <w:pPr>
        <w:ind w:left="142"/>
        <w:rPr>
          <w:sz w:val="18"/>
          <w:szCs w:val="18"/>
        </w:rPr>
      </w:pPr>
      <w:r>
        <w:rPr>
          <w:sz w:val="18"/>
          <w:szCs w:val="18"/>
        </w:rPr>
        <w:t>Vzroki:</w:t>
      </w:r>
      <w:r w:rsidR="00675409">
        <w:rPr>
          <w:sz w:val="18"/>
          <w:szCs w:val="18"/>
        </w:rPr>
        <w:t xml:space="preserve"> poškodbe in nevrogena obolenja(diabetes, arterioskleroza…), prirojene anomalije, vnetna obolenja, tumorji, zloraba odvajal</w:t>
      </w:r>
    </w:p>
    <w:p w:rsidR="00675409" w:rsidRDefault="00675409" w:rsidP="00AD3013">
      <w:pPr>
        <w:ind w:left="142"/>
        <w:rPr>
          <w:sz w:val="18"/>
          <w:szCs w:val="18"/>
        </w:rPr>
      </w:pPr>
    </w:p>
    <w:p w:rsidR="00675409" w:rsidRDefault="00675409" w:rsidP="00AD3013">
      <w:pPr>
        <w:ind w:left="142"/>
        <w:rPr>
          <w:sz w:val="18"/>
          <w:szCs w:val="18"/>
        </w:rPr>
      </w:pPr>
      <w:r>
        <w:rPr>
          <w:sz w:val="18"/>
          <w:szCs w:val="18"/>
        </w:rPr>
        <w:t>ZNAKI IN SIMPOTMI PRI MOTNJAH ODVAJANJA BLATA</w:t>
      </w:r>
    </w:p>
    <w:p w:rsidR="00417486" w:rsidRDefault="00417486" w:rsidP="00AD3013">
      <w:pPr>
        <w:ind w:left="142"/>
        <w:rPr>
          <w:sz w:val="18"/>
          <w:szCs w:val="18"/>
        </w:rPr>
        <w:sectPr w:rsidR="00417486" w:rsidSect="00F72E1B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675409" w:rsidRPr="00417486" w:rsidRDefault="00675409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 xml:space="preserve">bolečine, </w:t>
      </w:r>
    </w:p>
    <w:p w:rsidR="00675409" w:rsidRPr="00417486" w:rsidRDefault="00675409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 xml:space="preserve">kolike(trebušni krči), </w:t>
      </w:r>
    </w:p>
    <w:p w:rsidR="00675409" w:rsidRPr="00417486" w:rsidRDefault="00675409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trajajoče boleče siljenje na blato</w:t>
      </w:r>
    </w:p>
    <w:p w:rsidR="00E06695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melena(smolasto črno obarvano)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majhne količine blata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zelo velike količine blata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diareja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obstipacija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zapeka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 xml:space="preserve">mastno blato 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aholično blato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vidna kri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prisotnost večjih količin plinov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inkontineca blata</w:t>
      </w:r>
    </w:p>
    <w:p w:rsidR="00417486" w:rsidRPr="00417486" w:rsidRDefault="00417486" w:rsidP="00417486">
      <w:pPr>
        <w:pStyle w:val="ListParagraph"/>
        <w:numPr>
          <w:ilvl w:val="0"/>
          <w:numId w:val="24"/>
        </w:numPr>
        <w:ind w:left="284" w:hanging="153"/>
        <w:rPr>
          <w:sz w:val="18"/>
          <w:szCs w:val="18"/>
        </w:rPr>
      </w:pPr>
      <w:r w:rsidRPr="00417486">
        <w:rPr>
          <w:sz w:val="18"/>
          <w:szCs w:val="18"/>
        </w:rPr>
        <w:t>vetrovi, napenjanje</w:t>
      </w:r>
    </w:p>
    <w:p w:rsidR="00417486" w:rsidRDefault="00417486" w:rsidP="00F72E1B">
      <w:pPr>
        <w:rPr>
          <w:sz w:val="18"/>
          <w:szCs w:val="18"/>
        </w:rPr>
        <w:sectPr w:rsidR="00417486" w:rsidSect="00417486">
          <w:type w:val="continuous"/>
          <w:pgSz w:w="11906" w:h="16838"/>
          <w:pgMar w:top="1417" w:right="1133" w:bottom="1417" w:left="1417" w:header="708" w:footer="708" w:gutter="0"/>
          <w:cols w:num="3" w:space="708"/>
          <w:docGrid w:linePitch="360"/>
        </w:sectPr>
      </w:pPr>
    </w:p>
    <w:p w:rsidR="00417486" w:rsidRDefault="00417486" w:rsidP="00F72E1B">
      <w:pPr>
        <w:rPr>
          <w:sz w:val="18"/>
          <w:szCs w:val="18"/>
        </w:rPr>
      </w:pPr>
    </w:p>
    <w:p w:rsidR="00417486" w:rsidRDefault="00417486" w:rsidP="00F72E1B">
      <w:pPr>
        <w:rPr>
          <w:sz w:val="18"/>
          <w:szCs w:val="18"/>
        </w:rPr>
      </w:pPr>
      <w:r>
        <w:rPr>
          <w:sz w:val="18"/>
          <w:szCs w:val="18"/>
        </w:rPr>
        <w:t>Spremljajoči znaki pri motnjah odvajanja: splošno slabo počutje, izguba moči, izsušitev</w:t>
      </w:r>
    </w:p>
    <w:p w:rsidR="002C5360" w:rsidRDefault="002C5360" w:rsidP="00F72E1B">
      <w:pPr>
        <w:rPr>
          <w:sz w:val="18"/>
          <w:szCs w:val="18"/>
        </w:rPr>
      </w:pPr>
    </w:p>
    <w:p w:rsidR="002C5360" w:rsidRDefault="002C5360" w:rsidP="00F72E1B">
      <w:pPr>
        <w:rPr>
          <w:sz w:val="18"/>
          <w:szCs w:val="18"/>
        </w:rPr>
      </w:pPr>
      <w:r>
        <w:rPr>
          <w:sz w:val="18"/>
          <w:szCs w:val="18"/>
        </w:rPr>
        <w:t xml:space="preserve">Cilji zdravstvene nege: </w:t>
      </w:r>
    </w:p>
    <w:p w:rsidR="002C5360" w:rsidRPr="002C5360" w:rsidRDefault="002C5360" w:rsidP="002C5360">
      <w:pPr>
        <w:pStyle w:val="ListParagraph"/>
        <w:numPr>
          <w:ilvl w:val="0"/>
          <w:numId w:val="25"/>
        </w:numPr>
        <w:ind w:left="284" w:hanging="153"/>
        <w:rPr>
          <w:sz w:val="18"/>
          <w:szCs w:val="18"/>
        </w:rPr>
      </w:pPr>
      <w:r w:rsidRPr="002C5360">
        <w:rPr>
          <w:sz w:val="18"/>
          <w:szCs w:val="18"/>
        </w:rPr>
        <w:t xml:space="preserve">redno in samostojno odvajanje blata 1-krat do 2-krat dnevno na 1-2dni, </w:t>
      </w:r>
    </w:p>
    <w:p w:rsidR="002C5360" w:rsidRPr="002C5360" w:rsidRDefault="002C5360" w:rsidP="002C5360">
      <w:pPr>
        <w:pStyle w:val="ListParagraph"/>
        <w:numPr>
          <w:ilvl w:val="0"/>
          <w:numId w:val="25"/>
        </w:numPr>
        <w:ind w:left="284" w:hanging="153"/>
        <w:rPr>
          <w:sz w:val="18"/>
          <w:szCs w:val="18"/>
        </w:rPr>
      </w:pPr>
      <w:r w:rsidRPr="002C5360">
        <w:rPr>
          <w:sz w:val="18"/>
          <w:szCs w:val="18"/>
        </w:rPr>
        <w:t xml:space="preserve">preprečena inkontinenca blata, nastanek diareje, nastanek obstipacije, </w:t>
      </w:r>
    </w:p>
    <w:p w:rsidR="002C5360" w:rsidRPr="002C5360" w:rsidRDefault="002C5360" w:rsidP="002C5360">
      <w:pPr>
        <w:pStyle w:val="ListParagraph"/>
        <w:numPr>
          <w:ilvl w:val="0"/>
          <w:numId w:val="25"/>
        </w:numPr>
        <w:ind w:left="284" w:hanging="153"/>
        <w:rPr>
          <w:sz w:val="18"/>
          <w:szCs w:val="18"/>
        </w:rPr>
      </w:pPr>
      <w:r w:rsidRPr="002C5360">
        <w:rPr>
          <w:sz w:val="18"/>
          <w:szCs w:val="18"/>
        </w:rPr>
        <w:t xml:space="preserve">samostjonost pri anogenitalni negi, </w:t>
      </w:r>
    </w:p>
    <w:p w:rsidR="002C5360" w:rsidRPr="002C5360" w:rsidRDefault="002C5360" w:rsidP="002C5360">
      <w:pPr>
        <w:pStyle w:val="ListParagraph"/>
        <w:numPr>
          <w:ilvl w:val="0"/>
          <w:numId w:val="25"/>
        </w:numPr>
        <w:ind w:left="284" w:hanging="153"/>
        <w:rPr>
          <w:sz w:val="18"/>
          <w:szCs w:val="18"/>
        </w:rPr>
      </w:pPr>
      <w:r w:rsidRPr="002C5360">
        <w:rPr>
          <w:sz w:val="18"/>
          <w:szCs w:val="18"/>
        </w:rPr>
        <w:t>nepoškodovana koža</w:t>
      </w:r>
    </w:p>
    <w:p w:rsidR="002C5360" w:rsidRDefault="002C5360" w:rsidP="00F72E1B">
      <w:pPr>
        <w:rPr>
          <w:sz w:val="18"/>
          <w:szCs w:val="18"/>
        </w:rPr>
        <w:sectPr w:rsidR="002C5360" w:rsidSect="00F72E1B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2C5360" w:rsidRDefault="002C5360" w:rsidP="00F72E1B">
      <w:pPr>
        <w:rPr>
          <w:sz w:val="18"/>
          <w:szCs w:val="18"/>
        </w:rPr>
      </w:pPr>
    </w:p>
    <w:p w:rsidR="002C5360" w:rsidRDefault="002C5360" w:rsidP="00F72E1B">
      <w:pPr>
        <w:rPr>
          <w:sz w:val="18"/>
          <w:szCs w:val="18"/>
        </w:rPr>
        <w:sectPr w:rsidR="002C5360" w:rsidSect="00417486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2C5360" w:rsidRPr="00F72E1B" w:rsidRDefault="002C5360" w:rsidP="00F72E1B">
      <w:pPr>
        <w:rPr>
          <w:sz w:val="18"/>
          <w:szCs w:val="18"/>
        </w:rPr>
        <w:sectPr w:rsidR="002C5360" w:rsidRPr="00F72E1B" w:rsidSect="00F44513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</w:rPr>
        <w:t>Načrtovanje neg. intervencije:</w:t>
      </w:r>
    </w:p>
    <w:p w:rsidR="00E20F9F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urediti prehrano, pitje tekočin</w:t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izvajanje anogenintalne nege po defekaciji</w:t>
      </w:r>
      <w:r>
        <w:rPr>
          <w:sz w:val="18"/>
          <w:szCs w:val="18"/>
        </w:rPr>
        <w:tab/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menjavati posteljnino in osebno perilo</w:t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pomagati pri odvajanju v postelji in izven</w:t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aplicirati terapijo, klizmo(naročilo zdravnika)</w:t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razložiti uporabo pripomočkov za inontinenco</w:t>
      </w:r>
    </w:p>
    <w:p w:rsidR="002C5360" w:rsidRP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 w:rsidRPr="002C5360">
        <w:rPr>
          <w:sz w:val="18"/>
          <w:szCs w:val="18"/>
        </w:rPr>
        <w:t>zagotoviti intimnost</w:t>
      </w:r>
    </w:p>
    <w:p w:rsidR="002C5360" w:rsidRDefault="002C5360" w:rsidP="002C5360">
      <w:pPr>
        <w:pStyle w:val="ListParagraph"/>
        <w:numPr>
          <w:ilvl w:val="0"/>
          <w:numId w:val="26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negovati stome</w:t>
      </w:r>
    </w:p>
    <w:p w:rsidR="00F44513" w:rsidRDefault="00F44513" w:rsidP="00F44513">
      <w:pPr>
        <w:rPr>
          <w:sz w:val="18"/>
          <w:szCs w:val="18"/>
        </w:rPr>
        <w:sectPr w:rsidR="00F44513" w:rsidSect="00F4451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44513" w:rsidRDefault="00F44513" w:rsidP="00F44513">
      <w:pPr>
        <w:rPr>
          <w:sz w:val="18"/>
          <w:szCs w:val="18"/>
        </w:rPr>
      </w:pPr>
    </w:p>
    <w:p w:rsidR="002C5360" w:rsidRDefault="00F44513" w:rsidP="00F44513">
      <w:pPr>
        <w:rPr>
          <w:sz w:val="18"/>
          <w:szCs w:val="18"/>
        </w:rPr>
      </w:pPr>
      <w:r>
        <w:rPr>
          <w:sz w:val="18"/>
          <w:szCs w:val="18"/>
        </w:rPr>
        <w:t>Izvajanje ZN: v postelji in izven = isto kot pri uriniraju</w:t>
      </w:r>
      <w:r w:rsidR="002C5360" w:rsidRPr="002C5360">
        <w:rPr>
          <w:sz w:val="18"/>
          <w:szCs w:val="18"/>
        </w:rPr>
        <w:tab/>
      </w:r>
    </w:p>
    <w:p w:rsidR="00B07135" w:rsidRDefault="00B07135" w:rsidP="00F44513">
      <w:pPr>
        <w:rPr>
          <w:sz w:val="18"/>
          <w:szCs w:val="18"/>
        </w:rPr>
      </w:pPr>
    </w:p>
    <w:p w:rsidR="00F44513" w:rsidRDefault="00F44513" w:rsidP="00F44513">
      <w:pPr>
        <w:rPr>
          <w:sz w:val="18"/>
          <w:szCs w:val="18"/>
        </w:rPr>
      </w:pPr>
      <w:r>
        <w:rPr>
          <w:sz w:val="18"/>
          <w:szCs w:val="18"/>
        </w:rPr>
        <w:t>Izvajanje neg. intervencij pri inkontinentnem pacientu:</w:t>
      </w:r>
    </w:p>
    <w:p w:rsidR="00B07135" w:rsidRDefault="00B07135" w:rsidP="00F44513">
      <w:pPr>
        <w:rPr>
          <w:sz w:val="18"/>
          <w:szCs w:val="18"/>
        </w:rPr>
        <w:sectPr w:rsidR="00B07135" w:rsidSect="00F4451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4513" w:rsidRPr="00B07135" w:rsidRDefault="00F44513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anogenitalna nega po defekaciji</w:t>
      </w:r>
    </w:p>
    <w:p w:rsidR="00F44513" w:rsidRPr="00B07135" w:rsidRDefault="00F44513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uporaba plenic</w:t>
      </w:r>
    </w:p>
    <w:p w:rsidR="00F44513" w:rsidRPr="00B07135" w:rsidRDefault="00F44513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psihična podpora</w:t>
      </w:r>
    </w:p>
    <w:p w:rsidR="00B07135" w:rsidRPr="00B07135" w:rsidRDefault="00F44513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vodenje bilance tekočin</w:t>
      </w:r>
      <w:r w:rsidR="00B07135">
        <w:rPr>
          <w:sz w:val="18"/>
          <w:szCs w:val="18"/>
        </w:rPr>
        <w:t xml:space="preserve"> in pobuda za pitje in hranjenje</w:t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  <w:r w:rsidR="00B07135">
        <w:rPr>
          <w:sz w:val="18"/>
          <w:szCs w:val="18"/>
        </w:rPr>
        <w:tab/>
      </w:r>
    </w:p>
    <w:p w:rsidR="00F44513" w:rsidRPr="00B07135" w:rsidRDefault="00F44513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aplikacija medikamentov po naročilu zdravnika</w:t>
      </w:r>
    </w:p>
    <w:p w:rsidR="00B07135" w:rsidRPr="00B07135" w:rsidRDefault="00B07135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aplikacija klizme po naročilu zdravnika</w:t>
      </w:r>
    </w:p>
    <w:p w:rsidR="00B07135" w:rsidRPr="00B07135" w:rsidRDefault="00B07135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zračenje prostora</w:t>
      </w:r>
    </w:p>
    <w:p w:rsidR="00B07135" w:rsidRPr="00B07135" w:rsidRDefault="00B07135" w:rsidP="00B07135">
      <w:pPr>
        <w:pStyle w:val="ListParagraph"/>
        <w:numPr>
          <w:ilvl w:val="0"/>
          <w:numId w:val="27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zagotovitev intimnosti</w:t>
      </w:r>
    </w:p>
    <w:p w:rsidR="00B07135" w:rsidRDefault="00B07135" w:rsidP="00B07135">
      <w:pPr>
        <w:rPr>
          <w:sz w:val="18"/>
          <w:szCs w:val="18"/>
        </w:rPr>
        <w:sectPr w:rsidR="00B07135" w:rsidSect="00B071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07135" w:rsidRDefault="00B07135" w:rsidP="00B07135">
      <w:pPr>
        <w:rPr>
          <w:sz w:val="18"/>
          <w:szCs w:val="18"/>
        </w:rPr>
      </w:pPr>
      <w:r>
        <w:rPr>
          <w:sz w:val="18"/>
          <w:szCs w:val="18"/>
        </w:rPr>
        <w:t>ZN stome</w:t>
      </w:r>
    </w:p>
    <w:p w:rsidR="00B07135" w:rsidRDefault="00B07135" w:rsidP="00B07135">
      <w:pPr>
        <w:rPr>
          <w:sz w:val="18"/>
          <w:szCs w:val="18"/>
        </w:rPr>
        <w:sectPr w:rsidR="00B07135" w:rsidSect="00B07135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 xml:space="preserve">zagotovitev intimnosti, </w:t>
      </w: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 xml:space="preserve">nega kože v okolici stome, </w:t>
      </w: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 xml:space="preserve">ureditev pripomočkov, </w:t>
      </w: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 xml:space="preserve">sodelovanje s stoma terapevtom, </w:t>
      </w: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spodbujanje fizičnih aktivnosti,</w:t>
      </w:r>
    </w:p>
    <w:p w:rsidR="00B07135" w:rsidRP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 xml:space="preserve">učenje, nega hemeroidov, </w:t>
      </w:r>
    </w:p>
    <w:p w:rsidR="00B07135" w:rsidRDefault="00B07135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 w:rsidRPr="00B07135">
        <w:rPr>
          <w:sz w:val="18"/>
          <w:szCs w:val="18"/>
        </w:rPr>
        <w:t>psihična podpora</w:t>
      </w:r>
    </w:p>
    <w:p w:rsidR="00B07135" w:rsidRDefault="00B07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07135" w:rsidRDefault="00B07135" w:rsidP="00B07135">
      <w:pPr>
        <w:pStyle w:val="ListParagraph"/>
        <w:ind w:left="284"/>
        <w:rPr>
          <w:sz w:val="18"/>
          <w:szCs w:val="18"/>
        </w:rPr>
        <w:sectPr w:rsidR="00B07135" w:rsidSect="00B0713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07135" w:rsidRDefault="00B07135" w:rsidP="00B07135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Aktivnosti in ukrepi pri diareji</w:t>
      </w:r>
    </w:p>
    <w:p w:rsidR="00B07135" w:rsidRDefault="00BA153B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>
        <w:rPr>
          <w:sz w:val="18"/>
          <w:szCs w:val="18"/>
        </w:rPr>
        <w:t>odrekanje hrane in ruski čaj</w:t>
      </w:r>
    </w:p>
    <w:p w:rsidR="00BA153B" w:rsidRDefault="00BA153B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>
        <w:rPr>
          <w:sz w:val="18"/>
          <w:szCs w:val="18"/>
        </w:rPr>
        <w:t>dovajanje dovolj tekočine, elektrolitov in nadomeščanje soli</w:t>
      </w:r>
    </w:p>
    <w:p w:rsidR="00BA153B" w:rsidRDefault="00BA153B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>
        <w:rPr>
          <w:sz w:val="18"/>
          <w:szCs w:val="18"/>
        </w:rPr>
        <w:t>primerna hrana(surova naribana jabolka, pretlačene banane, kuhan riž, slane palčke, sok borovnic</w:t>
      </w:r>
    </w:p>
    <w:p w:rsidR="00BA153B" w:rsidRDefault="00BA153B" w:rsidP="00B07135">
      <w:pPr>
        <w:pStyle w:val="ListParagraph"/>
        <w:numPr>
          <w:ilvl w:val="0"/>
          <w:numId w:val="29"/>
        </w:numPr>
        <w:ind w:left="284" w:hanging="153"/>
        <w:rPr>
          <w:sz w:val="18"/>
          <w:szCs w:val="18"/>
        </w:rPr>
      </w:pPr>
      <w:r>
        <w:rPr>
          <w:sz w:val="18"/>
          <w:szCs w:val="18"/>
        </w:rPr>
        <w:t>skrbna intimna nega in pri poškodovani koži zaščita z zaščitnimi sredstvi, brez uporabe mila</w:t>
      </w:r>
    </w:p>
    <w:p w:rsidR="00087FFB" w:rsidRDefault="00087FFB" w:rsidP="00BA153B">
      <w:pPr>
        <w:pStyle w:val="ListParagraph"/>
        <w:ind w:left="284"/>
        <w:rPr>
          <w:sz w:val="18"/>
          <w:szCs w:val="18"/>
        </w:rPr>
      </w:pPr>
    </w:p>
    <w:p w:rsidR="00BA153B" w:rsidRDefault="00087FF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BRUHANJE</w:t>
      </w:r>
    </w:p>
    <w:p w:rsidR="00BA153B" w:rsidRDefault="00BA153B" w:rsidP="00BA153B">
      <w:pPr>
        <w:pStyle w:val="ListParagraph"/>
        <w:numPr>
          <w:ilvl w:val="0"/>
          <w:numId w:val="29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 xml:space="preserve">vzroki: </w:t>
      </w:r>
    </w:p>
    <w:p w:rsidR="00BA153B" w:rsidRDefault="00BA153B" w:rsidP="00BA153B">
      <w:pPr>
        <w:pStyle w:val="ListParagraph"/>
        <w:numPr>
          <w:ilvl w:val="0"/>
          <w:numId w:val="31"/>
        </w:numPr>
        <w:ind w:left="426" w:hanging="142"/>
        <w:rPr>
          <w:sz w:val="18"/>
          <w:szCs w:val="18"/>
        </w:rPr>
        <w:sectPr w:rsidR="00BA153B" w:rsidSect="00B07135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 xml:space="preserve">obrambni refleks, </w:t>
      </w: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 xml:space="preserve">povečan pritisk v želodcu, </w:t>
      </w: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 xml:space="preserve">motnje v želodcu in črevesju, </w:t>
      </w: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 xml:space="preserve">draženje centra za bruhanje zaradi pritiska, </w:t>
      </w: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 xml:space="preserve">poškodbe glave, tumorja, potovalna bolezen, </w:t>
      </w:r>
    </w:p>
    <w:p w:rsidR="00BA153B" w:rsidRPr="00BA153B" w:rsidRDefault="00BA153B" w:rsidP="00BA153B">
      <w:pPr>
        <w:pStyle w:val="ListParagraph"/>
        <w:numPr>
          <w:ilvl w:val="0"/>
          <w:numId w:val="32"/>
        </w:numPr>
        <w:rPr>
          <w:sz w:val="18"/>
          <w:szCs w:val="18"/>
        </w:rPr>
      </w:pPr>
      <w:r w:rsidRPr="00BA153B">
        <w:rPr>
          <w:sz w:val="18"/>
          <w:szCs w:val="18"/>
        </w:rPr>
        <w:t>bruhanje izzvano s sredstvi za bruhanje</w:t>
      </w:r>
    </w:p>
    <w:p w:rsidR="00BA153B" w:rsidRDefault="00BA153B" w:rsidP="00BA153B">
      <w:pPr>
        <w:pStyle w:val="ListParagraph"/>
        <w:ind w:left="284"/>
        <w:rPr>
          <w:sz w:val="18"/>
          <w:szCs w:val="18"/>
        </w:rPr>
        <w:sectPr w:rsidR="00BA153B" w:rsidSect="00BA153B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BA153B" w:rsidRDefault="00BA153B" w:rsidP="00BA153B">
      <w:pPr>
        <w:pStyle w:val="ListParagraph"/>
        <w:ind w:left="284"/>
        <w:rPr>
          <w:sz w:val="18"/>
          <w:szCs w:val="18"/>
        </w:rPr>
      </w:pPr>
    </w:p>
    <w:p w:rsidR="00BA153B" w:rsidRDefault="00BA153B" w:rsidP="00BA153B">
      <w:pPr>
        <w:pStyle w:val="ListParagraph"/>
        <w:numPr>
          <w:ilvl w:val="0"/>
          <w:numId w:val="29"/>
        </w:numPr>
        <w:ind w:left="284" w:hanging="142"/>
        <w:rPr>
          <w:sz w:val="18"/>
          <w:szCs w:val="18"/>
        </w:rPr>
      </w:pPr>
      <w:r>
        <w:rPr>
          <w:sz w:val="18"/>
          <w:szCs w:val="18"/>
        </w:rPr>
        <w:t>opazujemo:</w:t>
      </w:r>
    </w:p>
    <w:p w:rsidR="00BA153B" w:rsidRDefault="00BA153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čas: na tešče, po obroku, pri migreni, stresni situaciji, opazujemo še pogostost</w:t>
      </w:r>
    </w:p>
    <w:p w:rsidR="00BA153B" w:rsidRDefault="00BA153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količina: velike količine merimo, manjše zabeležimo le opisno npr. polna ledvička</w:t>
      </w:r>
    </w:p>
    <w:p w:rsidR="00BA153B" w:rsidRDefault="00BA153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vonj: izbruhana masa ima običajno kiselkast vonj</w:t>
      </w:r>
    </w:p>
    <w:p w:rsidR="00087FFB" w:rsidRDefault="00087FF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primesi: lahko sluz, žolčni sok, pomešan z žolčem, neprebavljeno hrano, kri</w:t>
      </w:r>
    </w:p>
    <w:p w:rsidR="00087FFB" w:rsidRDefault="00087FF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krvavitev: Iz želodca(intenzivno rjave ali celo črne barve), iz požiralnika(sveže rdeč, lahko prisotni krvni strdki-pri obsežni krvavitvi), hemoptoa(bljuvanje krvi kot posledica krvavitve iz pljučnega tkiva ali sapnic, penasta, svetlo rdeča)</w:t>
      </w:r>
    </w:p>
    <w:p w:rsidR="00087FFB" w:rsidRDefault="00087FFB" w:rsidP="00BA153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miserere: je bruhanje blata pri zapori črevesja, vonj in videz blata</w:t>
      </w:r>
    </w:p>
    <w:p w:rsidR="00087FFB" w:rsidRDefault="00087FFB" w:rsidP="00BA153B">
      <w:pPr>
        <w:pStyle w:val="ListParagraph"/>
        <w:ind w:left="284"/>
        <w:rPr>
          <w:sz w:val="18"/>
          <w:szCs w:val="18"/>
        </w:rPr>
      </w:pPr>
    </w:p>
    <w:p w:rsidR="00087FFB" w:rsidRDefault="00087FFB" w:rsidP="00087FF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Cilji ZN: </w:t>
      </w:r>
      <w:r w:rsidRPr="00087FFB">
        <w:rPr>
          <w:sz w:val="18"/>
          <w:szCs w:val="18"/>
        </w:rPr>
        <w:t>rehidriran pacient, pri pacientu ne bo prišlo do vdihovanja izbruhanih mas, dobro psihofizično počutje pacienta, preprečen nastanek infekcije ustne votline</w:t>
      </w:r>
    </w:p>
    <w:p w:rsidR="00087FFB" w:rsidRDefault="00087FFB" w:rsidP="00087FFB">
      <w:pPr>
        <w:pStyle w:val="ListParagraph"/>
        <w:ind w:left="284"/>
        <w:rPr>
          <w:sz w:val="18"/>
          <w:szCs w:val="18"/>
        </w:rPr>
      </w:pPr>
    </w:p>
    <w:p w:rsidR="00087FFB" w:rsidRDefault="00087FFB" w:rsidP="00087FF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Pomoč pacientu pri bruhanju:</w:t>
      </w:r>
    </w:p>
    <w:p w:rsidR="00087FFB" w:rsidRDefault="00087FFB" w:rsidP="00087FF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pacienta pomirimo</w:t>
      </w:r>
    </w:p>
    <w:p w:rsidR="00087FFB" w:rsidRDefault="00087FFB" w:rsidP="00087FF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pridržimo mu ledvičko, odstanimo morebitno </w:t>
      </w:r>
      <w:r w:rsidR="00CC0ABA">
        <w:rPr>
          <w:sz w:val="18"/>
          <w:szCs w:val="18"/>
        </w:rPr>
        <w:t>zobno protezo</w:t>
      </w:r>
    </w:p>
    <w:p w:rsidR="00CC0ABA" w:rsidRDefault="00CC0ABA" w:rsidP="00087FFB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namestimo ga v ustrezen položaj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po bruhanju poskrbimo za ustno higieno, po potrebni ga preoblečemo, umijemo, prezračimo prostor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v bližini pacienta pripravimo ledvičko in papirnate robčke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zabeležimo bruhanje in količino mase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ZNOJENJE=izhlapevanje vode z vlažne površine kože in iz dihalnega sistema ter izločanje znoja iz žlez, kar predstavlja mehanizem izločanja in uravnavanja TT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Znoj je tekoč izloček žlez znojnic in vsebuje 90% vode, kuhinjsko sol, sečnino, sled maščobnih kislin, je brez vonja(individualen vonj po znoju dajo slabo zračeni deli telesa)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Negovalni problem pri izločanju znoja:</w:t>
      </w:r>
    </w:p>
    <w:p w:rsidR="007373A8" w:rsidRDefault="007373A8" w:rsidP="007373A8">
      <w:pPr>
        <w:pStyle w:val="ListParagraph"/>
        <w:numPr>
          <w:ilvl w:val="0"/>
          <w:numId w:val="29"/>
        </w:numPr>
        <w:ind w:left="567" w:hanging="153"/>
        <w:rPr>
          <w:sz w:val="18"/>
          <w:szCs w:val="18"/>
        </w:rPr>
      </w:pPr>
      <w:r w:rsidRPr="007373A8">
        <w:rPr>
          <w:sz w:val="18"/>
          <w:szCs w:val="18"/>
        </w:rPr>
        <w:t>anhidroza</w:t>
      </w:r>
      <w:r>
        <w:rPr>
          <w:sz w:val="18"/>
          <w:szCs w:val="18"/>
        </w:rPr>
        <w:t>=pomanjkljiva produkcija znoja, nastane pri motnji delovanja simpatikusa(tumor)</w:t>
      </w:r>
    </w:p>
    <w:p w:rsidR="007373A8" w:rsidRDefault="007373A8" w:rsidP="007373A8">
      <w:pPr>
        <w:pStyle w:val="ListParagraph"/>
        <w:numPr>
          <w:ilvl w:val="0"/>
          <w:numId w:val="29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zmanjšano izločanje znoja=nevarnost vročinske kapi, pogosto podedovano(majhne znojnice ali premalo znojnic)</w:t>
      </w:r>
    </w:p>
    <w:p w:rsidR="007373A8" w:rsidRPr="007373A8" w:rsidRDefault="007373A8" w:rsidP="007373A8">
      <w:pPr>
        <w:pStyle w:val="ListParagraph"/>
        <w:numPr>
          <w:ilvl w:val="0"/>
          <w:numId w:val="29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hiperhidroza=povečano izločanje znoja, pri vročini, TBC, revmatizmu…</w:t>
      </w:r>
    </w:p>
    <w:p w:rsidR="00CC0ABA" w:rsidRDefault="00CC0ABA" w:rsidP="00CC0ABA">
      <w:pPr>
        <w:pStyle w:val="ListParagraph"/>
        <w:ind w:left="284"/>
        <w:rPr>
          <w:sz w:val="18"/>
          <w:szCs w:val="18"/>
        </w:rPr>
      </w:pPr>
    </w:p>
    <w:p w:rsidR="007373A8" w:rsidRDefault="007373A8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>Cilji ZN: suha in nepoškodovana koža, čisto suho in primerno osebno in posteljno perilo, dobro psihično počutje pacienta, rehidriran pacient</w:t>
      </w:r>
    </w:p>
    <w:p w:rsidR="007373A8" w:rsidRDefault="007373A8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373A8" w:rsidRDefault="007373A8" w:rsidP="00CC0ABA">
      <w:pPr>
        <w:pStyle w:val="ListParagraph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Izvajanje ZN: </w:t>
      </w:r>
    </w:p>
    <w:p w:rsidR="007373A8" w:rsidRDefault="007373A8" w:rsidP="007373A8">
      <w:pPr>
        <w:pStyle w:val="ListParagraph"/>
        <w:numPr>
          <w:ilvl w:val="0"/>
          <w:numId w:val="34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skrb za kožo udobje odpravljanje neprijetnih vonjav in primerno topel prostor so aktivnosti, pri katerih potrebuje pomoč pacient, ki se preveč znoji</w:t>
      </w:r>
    </w:p>
    <w:p w:rsidR="007373A8" w:rsidRDefault="007373A8" w:rsidP="007373A8">
      <w:pPr>
        <w:pStyle w:val="ListParagraph"/>
        <w:numPr>
          <w:ilvl w:val="0"/>
          <w:numId w:val="34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pacient ki se močno znoji, zavarujemo pred prepihom, med znojenjem ga po potrebi obrišemo, zamenjamo osebno perilo in posteljnino, redno kopanje</w:t>
      </w:r>
    </w:p>
    <w:p w:rsidR="007373A8" w:rsidRDefault="007373A8" w:rsidP="007373A8">
      <w:pPr>
        <w:pStyle w:val="ListParagraph"/>
        <w:numPr>
          <w:ilvl w:val="0"/>
          <w:numId w:val="34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ob prisotnosti visoke telesne temperature skušamo pacienta pomirimo, zavarujemo pred poškodbami, padci iz postelje</w:t>
      </w:r>
    </w:p>
    <w:p w:rsidR="007373A8" w:rsidRPr="00CC0ABA" w:rsidRDefault="007373A8" w:rsidP="007373A8">
      <w:pPr>
        <w:pStyle w:val="ListParagraph"/>
        <w:numPr>
          <w:ilvl w:val="0"/>
          <w:numId w:val="34"/>
        </w:numPr>
        <w:ind w:left="567" w:hanging="153"/>
        <w:rPr>
          <w:sz w:val="18"/>
          <w:szCs w:val="18"/>
        </w:rPr>
      </w:pPr>
      <w:r>
        <w:rPr>
          <w:sz w:val="18"/>
          <w:szCs w:val="18"/>
        </w:rPr>
        <w:t>poskrbimo tudi za nadomestno tekočino v obliki čajev in drugih dovoljenih in predpisanih napitkov</w:t>
      </w:r>
    </w:p>
    <w:p w:rsidR="00087FFB" w:rsidRPr="00B07135" w:rsidRDefault="00087FFB" w:rsidP="00BA153B">
      <w:pPr>
        <w:pStyle w:val="ListParagraph"/>
        <w:ind w:left="284"/>
        <w:rPr>
          <w:sz w:val="18"/>
          <w:szCs w:val="18"/>
        </w:rPr>
      </w:pPr>
    </w:p>
    <w:sectPr w:rsidR="00087FFB" w:rsidRPr="00B07135" w:rsidSect="00B07135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134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E92BE9"/>
    <w:multiLevelType w:val="hybridMultilevel"/>
    <w:tmpl w:val="6486D5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CE6807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6EA7829"/>
    <w:multiLevelType w:val="hybridMultilevel"/>
    <w:tmpl w:val="14EE46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661"/>
    <w:multiLevelType w:val="hybridMultilevel"/>
    <w:tmpl w:val="4D22916C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0BF8"/>
    <w:multiLevelType w:val="hybridMultilevel"/>
    <w:tmpl w:val="9CEA28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BF9"/>
    <w:multiLevelType w:val="hybridMultilevel"/>
    <w:tmpl w:val="C5F00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73CCF"/>
    <w:multiLevelType w:val="hybridMultilevel"/>
    <w:tmpl w:val="0E4CDB60"/>
    <w:lvl w:ilvl="0" w:tplc="5352DD54">
      <w:start w:val="1"/>
      <w:numFmt w:val="bullet"/>
      <w:lvlText w:val=""/>
      <w:lvlJc w:val="righ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CB3ECD"/>
    <w:multiLevelType w:val="hybridMultilevel"/>
    <w:tmpl w:val="DF3CBCC2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A280F"/>
    <w:multiLevelType w:val="hybridMultilevel"/>
    <w:tmpl w:val="F0C8F092"/>
    <w:lvl w:ilvl="0" w:tplc="53E0498A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C24"/>
    <w:multiLevelType w:val="multilevel"/>
    <w:tmpl w:val="2ED070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683C2E"/>
    <w:multiLevelType w:val="hybridMultilevel"/>
    <w:tmpl w:val="C6321236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D0819"/>
    <w:multiLevelType w:val="hybridMultilevel"/>
    <w:tmpl w:val="8B30596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E7631"/>
    <w:multiLevelType w:val="hybridMultilevel"/>
    <w:tmpl w:val="FA7AB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6B53"/>
    <w:multiLevelType w:val="hybridMultilevel"/>
    <w:tmpl w:val="439048EE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1981"/>
    <w:multiLevelType w:val="hybridMultilevel"/>
    <w:tmpl w:val="69DA6962"/>
    <w:lvl w:ilvl="0" w:tplc="53E0498A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80AB2"/>
    <w:multiLevelType w:val="hybridMultilevel"/>
    <w:tmpl w:val="11E85DE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C71B84"/>
    <w:multiLevelType w:val="multilevel"/>
    <w:tmpl w:val="2ED070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06E7328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2807261"/>
    <w:multiLevelType w:val="hybridMultilevel"/>
    <w:tmpl w:val="A92A4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956A5"/>
    <w:multiLevelType w:val="hybridMultilevel"/>
    <w:tmpl w:val="79B82966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A416C"/>
    <w:multiLevelType w:val="hybridMultilevel"/>
    <w:tmpl w:val="34F4E5F4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B5D65EA"/>
    <w:multiLevelType w:val="hybridMultilevel"/>
    <w:tmpl w:val="FFB09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09F"/>
    <w:multiLevelType w:val="hybridMultilevel"/>
    <w:tmpl w:val="9D9CE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7A3A"/>
    <w:multiLevelType w:val="hybridMultilevel"/>
    <w:tmpl w:val="9E9085D6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62562"/>
    <w:multiLevelType w:val="multilevel"/>
    <w:tmpl w:val="D76C0702"/>
    <w:lvl w:ilvl="0">
      <w:start w:val="1"/>
      <w:numFmt w:val="bullet"/>
      <w:lvlText w:val="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AAE5AFF"/>
    <w:multiLevelType w:val="multilevel"/>
    <w:tmpl w:val="61103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righ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EAA2F58"/>
    <w:multiLevelType w:val="hybridMultilevel"/>
    <w:tmpl w:val="D982D9F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5627CDB"/>
    <w:multiLevelType w:val="hybridMultilevel"/>
    <w:tmpl w:val="6D548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10D91"/>
    <w:multiLevelType w:val="hybridMultilevel"/>
    <w:tmpl w:val="3FBC942E"/>
    <w:lvl w:ilvl="0" w:tplc="5352DD54">
      <w:start w:val="1"/>
      <w:numFmt w:val="bullet"/>
      <w:lvlText w:val=""/>
      <w:lvlJc w:val="righ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8E5310E"/>
    <w:multiLevelType w:val="hybridMultilevel"/>
    <w:tmpl w:val="2904F78C"/>
    <w:lvl w:ilvl="0" w:tplc="53E0498A">
      <w:start w:val="1"/>
      <w:numFmt w:val="bullet"/>
      <w:lvlText w:val="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B44F5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E2B7A11"/>
    <w:multiLevelType w:val="hybridMultilevel"/>
    <w:tmpl w:val="8050E3CA"/>
    <w:lvl w:ilvl="0" w:tplc="5352DD54">
      <w:start w:val="1"/>
      <w:numFmt w:val="bullet"/>
      <w:lvlText w:val="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81AEC"/>
    <w:multiLevelType w:val="hybridMultilevel"/>
    <w:tmpl w:val="1792C560"/>
    <w:lvl w:ilvl="0" w:tplc="5352DD54">
      <w:start w:val="1"/>
      <w:numFmt w:val="bullet"/>
      <w:lvlText w:val=""/>
      <w:lvlJc w:val="righ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0"/>
  </w:num>
  <w:num w:numId="4">
    <w:abstractNumId w:val="9"/>
  </w:num>
  <w:num w:numId="5">
    <w:abstractNumId w:val="18"/>
  </w:num>
  <w:num w:numId="6">
    <w:abstractNumId w:val="25"/>
  </w:num>
  <w:num w:numId="7">
    <w:abstractNumId w:val="17"/>
  </w:num>
  <w:num w:numId="8">
    <w:abstractNumId w:val="10"/>
  </w:num>
  <w:num w:numId="9">
    <w:abstractNumId w:val="2"/>
  </w:num>
  <w:num w:numId="10">
    <w:abstractNumId w:val="31"/>
  </w:num>
  <w:num w:numId="11">
    <w:abstractNumId w:val="12"/>
  </w:num>
  <w:num w:numId="12">
    <w:abstractNumId w:val="19"/>
  </w:num>
  <w:num w:numId="13">
    <w:abstractNumId w:val="1"/>
  </w:num>
  <w:num w:numId="14">
    <w:abstractNumId w:val="22"/>
  </w:num>
  <w:num w:numId="15">
    <w:abstractNumId w:val="13"/>
  </w:num>
  <w:num w:numId="16">
    <w:abstractNumId w:val="3"/>
  </w:num>
  <w:num w:numId="17">
    <w:abstractNumId w:val="28"/>
  </w:num>
  <w:num w:numId="18">
    <w:abstractNumId w:val="8"/>
  </w:num>
  <w:num w:numId="19">
    <w:abstractNumId w:val="32"/>
  </w:num>
  <w:num w:numId="20">
    <w:abstractNumId w:val="14"/>
  </w:num>
  <w:num w:numId="21">
    <w:abstractNumId w:val="23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11"/>
  </w:num>
  <w:num w:numId="27">
    <w:abstractNumId w:val="20"/>
  </w:num>
  <w:num w:numId="28">
    <w:abstractNumId w:val="5"/>
  </w:num>
  <w:num w:numId="29">
    <w:abstractNumId w:val="24"/>
  </w:num>
  <w:num w:numId="30">
    <w:abstractNumId w:val="16"/>
  </w:num>
  <w:num w:numId="31">
    <w:abstractNumId w:val="33"/>
  </w:num>
  <w:num w:numId="32">
    <w:abstractNumId w:val="21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1E2"/>
    <w:rsid w:val="00087FFB"/>
    <w:rsid w:val="00141790"/>
    <w:rsid w:val="001C71E2"/>
    <w:rsid w:val="002C5360"/>
    <w:rsid w:val="0034358F"/>
    <w:rsid w:val="003A6816"/>
    <w:rsid w:val="00417486"/>
    <w:rsid w:val="004265DD"/>
    <w:rsid w:val="00530383"/>
    <w:rsid w:val="00587827"/>
    <w:rsid w:val="0064491A"/>
    <w:rsid w:val="00675409"/>
    <w:rsid w:val="006F196A"/>
    <w:rsid w:val="007373A8"/>
    <w:rsid w:val="00753BB9"/>
    <w:rsid w:val="007B6C19"/>
    <w:rsid w:val="007E4E22"/>
    <w:rsid w:val="00853F65"/>
    <w:rsid w:val="009E6C88"/>
    <w:rsid w:val="00A8373A"/>
    <w:rsid w:val="00AA4318"/>
    <w:rsid w:val="00AD3013"/>
    <w:rsid w:val="00B06182"/>
    <w:rsid w:val="00B07135"/>
    <w:rsid w:val="00B14E7B"/>
    <w:rsid w:val="00B26F55"/>
    <w:rsid w:val="00BA153B"/>
    <w:rsid w:val="00CA2111"/>
    <w:rsid w:val="00CB5E0C"/>
    <w:rsid w:val="00CC0ABA"/>
    <w:rsid w:val="00CD5D7E"/>
    <w:rsid w:val="00CE349B"/>
    <w:rsid w:val="00D06734"/>
    <w:rsid w:val="00D37AED"/>
    <w:rsid w:val="00E06695"/>
    <w:rsid w:val="00E20F9F"/>
    <w:rsid w:val="00F44513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0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E0C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71E2"/>
    <w:pPr>
      <w:ind w:left="720"/>
      <w:contextualSpacing/>
    </w:pPr>
  </w:style>
  <w:style w:type="table" w:styleId="TableGrid">
    <w:name w:val="Table Grid"/>
    <w:basedOn w:val="TableNormal"/>
    <w:uiPriority w:val="59"/>
    <w:rsid w:val="00B2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